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333A" w14:textId="380EAC2D" w:rsidR="00C245DE" w:rsidRPr="002D040C" w:rsidRDefault="002B6AA6" w:rsidP="102DBB27">
      <w:pPr>
        <w:spacing w:before="0" w:after="160" w:line="259" w:lineRule="auto"/>
        <w:jc w:val="center"/>
        <w:rPr>
          <w:b/>
          <w:bCs/>
          <w:sz w:val="40"/>
          <w:szCs w:val="40"/>
        </w:rPr>
      </w:pPr>
      <w:r w:rsidRPr="002D040C">
        <w:rPr>
          <w:b/>
          <w:bCs/>
          <w:sz w:val="40"/>
          <w:szCs w:val="40"/>
        </w:rPr>
        <w:t xml:space="preserve">EKSEMPELSAMLING </w:t>
      </w:r>
      <w:r w:rsidR="004D04C9" w:rsidRPr="002D040C">
        <w:rPr>
          <w:b/>
          <w:bCs/>
          <w:sz w:val="40"/>
          <w:szCs w:val="40"/>
        </w:rPr>
        <w:t>REGULERINGS</w:t>
      </w:r>
      <w:r w:rsidR="0038799A" w:rsidRPr="002D040C">
        <w:rPr>
          <w:b/>
          <w:bCs/>
          <w:sz w:val="40"/>
          <w:szCs w:val="40"/>
        </w:rPr>
        <w:t>BESTEMMELSER</w:t>
      </w:r>
    </w:p>
    <w:p w14:paraId="18C97413" w14:textId="4B205609" w:rsidR="00E87709" w:rsidRPr="00E87709" w:rsidRDefault="00E87709" w:rsidP="00E87709">
      <w:pPr>
        <w:jc w:val="center"/>
        <w:rPr>
          <w:rFonts w:cs="Arial"/>
          <w:i/>
          <w:iCs/>
        </w:rPr>
      </w:pPr>
      <w:bookmarkStart w:id="0" w:name="_Toc168908687"/>
      <w:r w:rsidRPr="00E87709">
        <w:rPr>
          <w:rFonts w:cs="Arial"/>
          <w:i/>
          <w:iCs/>
        </w:rPr>
        <w:t>Utarbeidet av Byplanavdelingen, Plan- og bygningsetaten, Bergen kommune</w:t>
      </w:r>
    </w:p>
    <w:p w14:paraId="067D87A5" w14:textId="19AB558B" w:rsidR="00E87709" w:rsidRPr="00E87709" w:rsidRDefault="00E87709" w:rsidP="00E87709">
      <w:pPr>
        <w:jc w:val="center"/>
        <w:rPr>
          <w:rFonts w:cs="Arial"/>
          <w:i/>
          <w:iCs/>
        </w:rPr>
      </w:pPr>
      <w:r w:rsidRPr="00E87709">
        <w:rPr>
          <w:rFonts w:cs="Arial"/>
          <w:i/>
          <w:iCs/>
        </w:rPr>
        <w:t xml:space="preserve">Sist revidert </w:t>
      </w:r>
      <w:r w:rsidR="00311043">
        <w:rPr>
          <w:rFonts w:cs="Arial"/>
          <w:i/>
          <w:iCs/>
        </w:rPr>
        <w:t>1</w:t>
      </w:r>
      <w:r w:rsidR="00BD0E55">
        <w:rPr>
          <w:rFonts w:cs="Arial"/>
          <w:i/>
          <w:iCs/>
        </w:rPr>
        <w:t>7</w:t>
      </w:r>
      <w:r w:rsidR="00BE5FB6">
        <w:rPr>
          <w:rFonts w:cs="Arial"/>
          <w:i/>
          <w:iCs/>
        </w:rPr>
        <w:t>.1</w:t>
      </w:r>
      <w:r w:rsidR="00311043">
        <w:rPr>
          <w:rFonts w:cs="Arial"/>
          <w:i/>
          <w:iCs/>
        </w:rPr>
        <w:t>2</w:t>
      </w:r>
      <w:r w:rsidR="00BE5FB6">
        <w:rPr>
          <w:rFonts w:cs="Arial"/>
          <w:i/>
          <w:iCs/>
        </w:rPr>
        <w:t>.2024</w:t>
      </w:r>
    </w:p>
    <w:p w14:paraId="3C4755F7" w14:textId="77777777" w:rsidR="002D040C" w:rsidRDefault="002D040C" w:rsidP="00C245DE">
      <w:pPr>
        <w:pStyle w:val="Overskrift1"/>
      </w:pPr>
    </w:p>
    <w:p w14:paraId="45CB5E65" w14:textId="27AD3E9A" w:rsidR="00C245DE" w:rsidRDefault="00C245DE" w:rsidP="00C245DE">
      <w:pPr>
        <w:pStyle w:val="Overskrift1"/>
      </w:pPr>
      <w:r>
        <w:t>Innledning</w:t>
      </w:r>
      <w:bookmarkEnd w:id="0"/>
    </w:p>
    <w:p w14:paraId="22ED53FF" w14:textId="0E2F99A3" w:rsidR="00F0149B" w:rsidRPr="00905A94" w:rsidRDefault="003A22DA" w:rsidP="00E30058">
      <w:pPr>
        <w:pStyle w:val="Hjelpetekst"/>
        <w:rPr>
          <w:color w:val="auto"/>
        </w:rPr>
      </w:pPr>
      <w:r w:rsidRPr="00905A94">
        <w:rPr>
          <w:color w:val="auto"/>
        </w:rPr>
        <w:t xml:space="preserve">Eksempelsamlingen inneholder eksempler på </w:t>
      </w:r>
      <w:r w:rsidR="00375A11" w:rsidRPr="00905A94">
        <w:rPr>
          <w:color w:val="auto"/>
        </w:rPr>
        <w:t>regulerings</w:t>
      </w:r>
      <w:r w:rsidRPr="00905A94">
        <w:rPr>
          <w:color w:val="auto"/>
        </w:rPr>
        <w:t>bestemmelser</w:t>
      </w:r>
      <w:r w:rsidR="00B619D0" w:rsidRPr="00905A94">
        <w:rPr>
          <w:color w:val="auto"/>
        </w:rPr>
        <w:t xml:space="preserve"> som kan benyttes i </w:t>
      </w:r>
      <w:r w:rsidR="00B70280" w:rsidRPr="00905A94">
        <w:rPr>
          <w:color w:val="auto"/>
        </w:rPr>
        <w:t>reguleringsplaner</w:t>
      </w:r>
      <w:r w:rsidR="00B619D0" w:rsidRPr="00905A94">
        <w:rPr>
          <w:color w:val="auto"/>
        </w:rPr>
        <w:t xml:space="preserve">. </w:t>
      </w:r>
      <w:r w:rsidR="00375A11" w:rsidRPr="00905A94">
        <w:rPr>
          <w:color w:val="auto"/>
        </w:rPr>
        <w:t xml:space="preserve">Det </w:t>
      </w:r>
      <w:r w:rsidR="00B70280" w:rsidRPr="00905A94">
        <w:rPr>
          <w:color w:val="auto"/>
        </w:rPr>
        <w:t>skal</w:t>
      </w:r>
      <w:r w:rsidR="00375A11" w:rsidRPr="00905A94">
        <w:rPr>
          <w:color w:val="auto"/>
        </w:rPr>
        <w:t xml:space="preserve"> vurderes i de</w:t>
      </w:r>
      <w:r w:rsidR="00F11962">
        <w:rPr>
          <w:color w:val="auto"/>
        </w:rPr>
        <w:t>t</w:t>
      </w:r>
      <w:r w:rsidR="00375A11" w:rsidRPr="00905A94">
        <w:rPr>
          <w:color w:val="auto"/>
        </w:rPr>
        <w:t xml:space="preserve"> enkelte plan</w:t>
      </w:r>
      <w:r w:rsidR="00F11962">
        <w:rPr>
          <w:color w:val="auto"/>
        </w:rPr>
        <w:t>forslag</w:t>
      </w:r>
      <w:r w:rsidR="00375A11" w:rsidRPr="00905A94">
        <w:rPr>
          <w:color w:val="auto"/>
        </w:rPr>
        <w:t xml:space="preserve"> hvilke bestemmelser som skal tas med</w:t>
      </w:r>
      <w:r w:rsidR="00F0149B" w:rsidRPr="00905A94">
        <w:rPr>
          <w:color w:val="auto"/>
        </w:rPr>
        <w:t xml:space="preserve">, og bestemmelsene </w:t>
      </w:r>
      <w:r w:rsidR="00B70280" w:rsidRPr="00905A94">
        <w:rPr>
          <w:color w:val="auto"/>
        </w:rPr>
        <w:t>skal</w:t>
      </w:r>
      <w:r w:rsidR="00F0149B" w:rsidRPr="00905A94">
        <w:rPr>
          <w:color w:val="auto"/>
        </w:rPr>
        <w:t xml:space="preserve"> konkretiseres og tilpasses det som er nødvendig i de</w:t>
      </w:r>
      <w:r w:rsidR="00CA7B69">
        <w:rPr>
          <w:color w:val="auto"/>
        </w:rPr>
        <w:t>t</w:t>
      </w:r>
      <w:r w:rsidR="00F0149B" w:rsidRPr="00905A94">
        <w:rPr>
          <w:color w:val="auto"/>
        </w:rPr>
        <w:t xml:space="preserve"> enkelte plan</w:t>
      </w:r>
      <w:r w:rsidR="00CA7B69">
        <w:rPr>
          <w:color w:val="auto"/>
        </w:rPr>
        <w:t>forslag</w:t>
      </w:r>
      <w:r w:rsidR="00F0149B" w:rsidRPr="00905A94">
        <w:rPr>
          <w:color w:val="auto"/>
        </w:rPr>
        <w:t xml:space="preserve">. </w:t>
      </w:r>
      <w:r w:rsidR="004C6300" w:rsidRPr="00905A94">
        <w:rPr>
          <w:color w:val="auto"/>
        </w:rPr>
        <w:t xml:space="preserve">I samlingen står eksempler under tematiske overskrifter, men </w:t>
      </w:r>
      <w:r w:rsidR="00D46301" w:rsidRPr="00905A94">
        <w:rPr>
          <w:color w:val="auto"/>
        </w:rPr>
        <w:t>det må vurderes i den enkelte plan hvilke arealformål og hensynssoner de skal knyttes til</w:t>
      </w:r>
      <w:r w:rsidR="00457BEB" w:rsidRPr="00905A94">
        <w:rPr>
          <w:color w:val="auto"/>
        </w:rPr>
        <w:t xml:space="preserve"> og </w:t>
      </w:r>
      <w:r w:rsidR="00D46301" w:rsidRPr="00905A94">
        <w:rPr>
          <w:color w:val="auto"/>
        </w:rPr>
        <w:t>hvilke overskrifter de plasseres under.</w:t>
      </w:r>
    </w:p>
    <w:p w14:paraId="6D0AEE32" w14:textId="77777777" w:rsidR="0068051E" w:rsidRPr="00905A94" w:rsidRDefault="0068051E" w:rsidP="00E30058">
      <w:pPr>
        <w:pStyle w:val="Hjelpetekst"/>
        <w:rPr>
          <w:color w:val="auto"/>
        </w:rPr>
      </w:pPr>
    </w:p>
    <w:p w14:paraId="3B5DE4FC" w14:textId="17B9AB2A" w:rsidR="0068051E" w:rsidRPr="00905A94" w:rsidRDefault="002F3A2A" w:rsidP="00E30058">
      <w:pPr>
        <w:pStyle w:val="Hjelpetekst"/>
        <w:rPr>
          <w:color w:val="auto"/>
        </w:rPr>
      </w:pPr>
      <w:r w:rsidRPr="00905A94">
        <w:rPr>
          <w:color w:val="auto"/>
        </w:rPr>
        <w:t xml:space="preserve">Bestemmelser skal kun angis i nødvendig utstrekning, det er ikke nødvendig å angi bestemmelser til alle arealformål. </w:t>
      </w:r>
      <w:r w:rsidR="00C61248" w:rsidRPr="00905A94">
        <w:rPr>
          <w:color w:val="auto"/>
        </w:rPr>
        <w:t xml:space="preserve">Bestemmelser skal som hovedregel kun stå </w:t>
      </w:r>
      <w:r w:rsidR="00F730E8" w:rsidRPr="00905A94">
        <w:rPr>
          <w:color w:val="auto"/>
        </w:rPr>
        <w:t xml:space="preserve">en gang i </w:t>
      </w:r>
      <w:r w:rsidR="003036AB">
        <w:rPr>
          <w:color w:val="auto"/>
        </w:rPr>
        <w:t>bestemmelses</w:t>
      </w:r>
      <w:r w:rsidR="00F730E8" w:rsidRPr="00905A94">
        <w:rPr>
          <w:color w:val="auto"/>
        </w:rPr>
        <w:t>dokumentet.</w:t>
      </w:r>
      <w:r w:rsidR="00456F23">
        <w:rPr>
          <w:color w:val="auto"/>
        </w:rPr>
        <w:t xml:space="preserve"> Som hovedregel </w:t>
      </w:r>
      <w:r w:rsidR="00553C5B">
        <w:rPr>
          <w:color w:val="auto"/>
        </w:rPr>
        <w:t>skal</w:t>
      </w:r>
      <w:r w:rsidR="00B953C7">
        <w:rPr>
          <w:color w:val="auto"/>
        </w:rPr>
        <w:t xml:space="preserve"> det </w:t>
      </w:r>
      <w:r w:rsidR="00456F23">
        <w:rPr>
          <w:color w:val="auto"/>
        </w:rPr>
        <w:t>u</w:t>
      </w:r>
      <w:r w:rsidR="00F730E8" w:rsidRPr="00102B85">
        <w:rPr>
          <w:color w:val="auto"/>
        </w:rPr>
        <w:t>nngå</w:t>
      </w:r>
      <w:r w:rsidR="00B953C7">
        <w:rPr>
          <w:color w:val="auto"/>
        </w:rPr>
        <w:t>s</w:t>
      </w:r>
      <w:r w:rsidR="00F730E8" w:rsidRPr="00102B85">
        <w:rPr>
          <w:color w:val="auto"/>
        </w:rPr>
        <w:t xml:space="preserve"> å bruke bestemmelsene til å forklare eller gjengi plankartet.</w:t>
      </w:r>
    </w:p>
    <w:p w14:paraId="51CFA41A" w14:textId="77777777" w:rsidR="00777B09" w:rsidRPr="00905A94" w:rsidRDefault="00777B09" w:rsidP="00E30058">
      <w:pPr>
        <w:pStyle w:val="Hjelpetekst"/>
        <w:rPr>
          <w:color w:val="auto"/>
        </w:rPr>
      </w:pPr>
    </w:p>
    <w:p w14:paraId="50160F87" w14:textId="2EFC0816" w:rsidR="00777B09" w:rsidRPr="00905A94" w:rsidRDefault="00777B09" w:rsidP="00E30058">
      <w:pPr>
        <w:pStyle w:val="Hjelpetekst"/>
        <w:rPr>
          <w:color w:val="auto"/>
        </w:rPr>
      </w:pPr>
      <w:r w:rsidRPr="00905A94">
        <w:rPr>
          <w:color w:val="auto"/>
        </w:rPr>
        <w:t>Rød tekst er hjelpe-/veiledningstekst eller markerer at noe må fylles inn</w:t>
      </w:r>
      <w:r w:rsidR="002D040C">
        <w:rPr>
          <w:color w:val="auto"/>
        </w:rPr>
        <w:t xml:space="preserve"> </w:t>
      </w:r>
      <w:r w:rsidRPr="00905A94">
        <w:rPr>
          <w:color w:val="auto"/>
        </w:rPr>
        <w:t>/</w:t>
      </w:r>
      <w:r w:rsidR="002D040C">
        <w:rPr>
          <w:color w:val="auto"/>
        </w:rPr>
        <w:t xml:space="preserve"> </w:t>
      </w:r>
      <w:r w:rsidRPr="00905A94">
        <w:rPr>
          <w:color w:val="auto"/>
        </w:rPr>
        <w:t>konkretiseres</w:t>
      </w:r>
      <w:r w:rsidR="002D040C">
        <w:rPr>
          <w:color w:val="auto"/>
        </w:rPr>
        <w:t xml:space="preserve"> </w:t>
      </w:r>
      <w:r w:rsidR="00467674" w:rsidRPr="00905A94">
        <w:rPr>
          <w:color w:val="auto"/>
        </w:rPr>
        <w:t>/</w:t>
      </w:r>
      <w:r w:rsidR="002D040C">
        <w:rPr>
          <w:color w:val="auto"/>
        </w:rPr>
        <w:t xml:space="preserve"> </w:t>
      </w:r>
      <w:r w:rsidR="00467674" w:rsidRPr="00905A94">
        <w:rPr>
          <w:color w:val="auto"/>
        </w:rPr>
        <w:t>alternativ</w:t>
      </w:r>
      <w:r w:rsidR="002D040C">
        <w:rPr>
          <w:color w:val="auto"/>
        </w:rPr>
        <w:t>e valg</w:t>
      </w:r>
      <w:r w:rsidRPr="00905A94">
        <w:rPr>
          <w:color w:val="auto"/>
        </w:rPr>
        <w:t>.</w:t>
      </w:r>
    </w:p>
    <w:p w14:paraId="38AD2C16" w14:textId="77777777" w:rsidR="00457BEB" w:rsidRDefault="00457BEB" w:rsidP="00E30058">
      <w:pPr>
        <w:pStyle w:val="Hjelpetekst"/>
        <w:rPr>
          <w:color w:val="auto"/>
        </w:rPr>
      </w:pPr>
    </w:p>
    <w:p w14:paraId="41418DD9" w14:textId="77777777" w:rsidR="002D040C" w:rsidRPr="00905A94" w:rsidRDefault="002D040C" w:rsidP="00E30058">
      <w:pPr>
        <w:pStyle w:val="Hjelpetekst"/>
        <w:rPr>
          <w:color w:val="auto"/>
        </w:rPr>
      </w:pPr>
    </w:p>
    <w:p w14:paraId="0921A0AB" w14:textId="261C3DBF" w:rsidR="00375A11" w:rsidRPr="00C96E2A" w:rsidRDefault="00375A11" w:rsidP="00E30058">
      <w:pPr>
        <w:pStyle w:val="Hjelpetekst"/>
        <w:rPr>
          <w:rStyle w:val="Hyperkobling"/>
          <w:color w:val="C00000"/>
          <w:u w:val="none"/>
        </w:rPr>
      </w:pPr>
      <w:r w:rsidRPr="00905A94">
        <w:rPr>
          <w:color w:val="auto"/>
        </w:rPr>
        <w:t>Bestemmelser skal fremstilles i henhold til:</w:t>
      </w:r>
      <w:r w:rsidR="003036AB">
        <w:rPr>
          <w:color w:val="auto"/>
        </w:rPr>
        <w:t xml:space="preserve"> </w:t>
      </w:r>
      <w:hyperlink r:id="rId11" w:anchor="/SD-18-419/filer" w:history="1">
        <w:r w:rsidR="003A22DA" w:rsidRPr="007578C6">
          <w:rPr>
            <w:rStyle w:val="Hyperkobling"/>
          </w:rPr>
          <w:t>Bergen kommunes kravspesifikasjon med sjekkliste for reguleringsplanforslag</w:t>
        </w:r>
      </w:hyperlink>
    </w:p>
    <w:p w14:paraId="02AAFA5A" w14:textId="77777777" w:rsidR="00375A11" w:rsidRDefault="00375A11" w:rsidP="00E30058">
      <w:pPr>
        <w:pStyle w:val="Hjelpetekst"/>
        <w:rPr>
          <w:rStyle w:val="Hyperkobling"/>
        </w:rPr>
      </w:pPr>
    </w:p>
    <w:p w14:paraId="50F864C8" w14:textId="1C34A613" w:rsidR="00375A11" w:rsidRPr="00375A11" w:rsidRDefault="00712C9A" w:rsidP="00375A11">
      <w:pPr>
        <w:pStyle w:val="Hjelpetekst"/>
      </w:pPr>
      <w:r w:rsidRPr="00905A94">
        <w:rPr>
          <w:color w:val="auto"/>
        </w:rPr>
        <w:t>V</w:t>
      </w:r>
      <w:r w:rsidR="00375A11" w:rsidRPr="00905A94">
        <w:rPr>
          <w:color w:val="auto"/>
        </w:rPr>
        <w:t>eiledning:</w:t>
      </w:r>
    </w:p>
    <w:p w14:paraId="452AF1E3" w14:textId="12A8D1FD" w:rsidR="00092C2C" w:rsidRDefault="00200613" w:rsidP="00335263">
      <w:pPr>
        <w:pStyle w:val="Hjelpetekst"/>
        <w:numPr>
          <w:ilvl w:val="0"/>
          <w:numId w:val="8"/>
        </w:numPr>
      </w:pPr>
      <w:hyperlink r:id="rId12" w:anchor="id0402" w:history="1">
        <w:r>
          <w:rPr>
            <w:rStyle w:val="Hyperkobling"/>
          </w:rPr>
          <w:t>Veileder Reguleringsplan - kap. 6 - regjeringen.no</w:t>
        </w:r>
      </w:hyperlink>
    </w:p>
    <w:p w14:paraId="53017B5C" w14:textId="080F11CF" w:rsidR="007578C6" w:rsidRPr="004A5CF6" w:rsidRDefault="003F69F3" w:rsidP="00335263">
      <w:pPr>
        <w:pStyle w:val="Hjelpetekst"/>
        <w:numPr>
          <w:ilvl w:val="0"/>
          <w:numId w:val="8"/>
        </w:numPr>
        <w:rPr>
          <w:rStyle w:val="Hyperkobling"/>
          <w:color w:val="C00000"/>
          <w:u w:val="none"/>
        </w:rPr>
      </w:pPr>
      <w:hyperlink r:id="rId13" w:history="1">
        <w:r>
          <w:rPr>
            <w:rStyle w:val="Hyperkobling"/>
          </w:rPr>
          <w:t>Nasjonal katalog for planbestemmelser - regjeringen.no</w:t>
        </w:r>
      </w:hyperlink>
    </w:p>
    <w:p w14:paraId="1D6CF772" w14:textId="77777777" w:rsidR="00FB598E" w:rsidRDefault="00FB598E" w:rsidP="00794E3D">
      <w:pPr>
        <w:pStyle w:val="Hjelpetekst"/>
        <w:ind w:left="720"/>
        <w:rPr>
          <w:rStyle w:val="Hyperkobling"/>
        </w:rPr>
      </w:pPr>
    </w:p>
    <w:p w14:paraId="781B2F57" w14:textId="77777777" w:rsidR="00794E3D" w:rsidRDefault="00794E3D" w:rsidP="00794E3D">
      <w:pPr>
        <w:pStyle w:val="Hjelpetekst"/>
        <w:ind w:left="720"/>
        <w:rPr>
          <w:rStyle w:val="Hyperkobling"/>
        </w:rPr>
      </w:pPr>
    </w:p>
    <w:p w14:paraId="4FF004C2" w14:textId="77777777" w:rsidR="00794E3D" w:rsidRDefault="00794E3D" w:rsidP="00FB598E">
      <w:pPr>
        <w:pStyle w:val="Hjelpetekst"/>
        <w:ind w:left="720"/>
        <w:rPr>
          <w:rStyle w:val="Hyperkobling"/>
        </w:rPr>
      </w:pPr>
    </w:p>
    <w:p w14:paraId="66F85252" w14:textId="36670DEC" w:rsidR="001E6D90" w:rsidRDefault="00794E3D">
      <w:pPr>
        <w:pStyle w:val="INNH1"/>
        <w:rPr>
          <w:noProof/>
          <w:kern w:val="2"/>
          <w:szCs w:val="22"/>
          <w:lang w:eastAsia="nb-NO"/>
          <w14:ligatures w14:val="standardContextual"/>
        </w:rPr>
      </w:pPr>
      <w:r w:rsidRPr="00794E3D">
        <w:rPr>
          <w:rStyle w:val="Overskrift2Tegn"/>
        </w:rPr>
        <w:t>Innhold:</w:t>
      </w:r>
      <w:r>
        <w:br/>
      </w:r>
      <w:r w:rsidR="001E6D90">
        <w:fldChar w:fldCharType="begin"/>
      </w:r>
      <w:r w:rsidR="001E6D90">
        <w:instrText xml:space="preserve"> TOC \o "1-1" \h \z \u </w:instrText>
      </w:r>
      <w:r w:rsidR="001E6D90">
        <w:fldChar w:fldCharType="separate"/>
      </w:r>
      <w:hyperlink w:anchor="_Toc168908687" w:history="1">
        <w:r w:rsidR="001E6D90" w:rsidRPr="00C4662C">
          <w:rPr>
            <w:rStyle w:val="Hyperkobling"/>
            <w:noProof/>
          </w:rPr>
          <w:t>Innledning</w:t>
        </w:r>
        <w:r w:rsidR="001E6D90">
          <w:rPr>
            <w:noProof/>
            <w:webHidden/>
          </w:rPr>
          <w:tab/>
        </w:r>
        <w:r w:rsidR="001E6D90">
          <w:rPr>
            <w:noProof/>
            <w:webHidden/>
          </w:rPr>
          <w:fldChar w:fldCharType="begin"/>
        </w:r>
        <w:r w:rsidR="001E6D90">
          <w:rPr>
            <w:noProof/>
            <w:webHidden/>
          </w:rPr>
          <w:instrText xml:space="preserve"> PAGEREF _Toc168908687 \h </w:instrText>
        </w:r>
        <w:r w:rsidR="001E6D90">
          <w:rPr>
            <w:noProof/>
            <w:webHidden/>
          </w:rPr>
        </w:r>
        <w:r w:rsidR="001E6D90">
          <w:rPr>
            <w:noProof/>
            <w:webHidden/>
          </w:rPr>
          <w:fldChar w:fldCharType="separate"/>
        </w:r>
        <w:r w:rsidR="001E6D90">
          <w:rPr>
            <w:noProof/>
            <w:webHidden/>
          </w:rPr>
          <w:t>1</w:t>
        </w:r>
        <w:r w:rsidR="001E6D90">
          <w:rPr>
            <w:noProof/>
            <w:webHidden/>
          </w:rPr>
          <w:fldChar w:fldCharType="end"/>
        </w:r>
      </w:hyperlink>
    </w:p>
    <w:p w14:paraId="5F7AF3FF" w14:textId="093B4109" w:rsidR="001E6D90" w:rsidRDefault="001E6D90">
      <w:pPr>
        <w:pStyle w:val="INNH1"/>
        <w:rPr>
          <w:noProof/>
          <w:kern w:val="2"/>
          <w:szCs w:val="22"/>
          <w:lang w:eastAsia="nb-NO"/>
          <w14:ligatures w14:val="standardContextual"/>
        </w:rPr>
      </w:pPr>
      <w:hyperlink w:anchor="_Toc168908688" w:history="1">
        <w:r w:rsidRPr="00C4662C">
          <w:rPr>
            <w:rStyle w:val="Hyperkobling"/>
            <w:bCs/>
            <w:noProof/>
          </w:rPr>
          <w:t>1.</w:t>
        </w:r>
        <w:r>
          <w:rPr>
            <w:noProof/>
            <w:kern w:val="2"/>
            <w:szCs w:val="22"/>
            <w:lang w:eastAsia="nb-NO"/>
            <w14:ligatures w14:val="standardContextual"/>
          </w:rPr>
          <w:tab/>
        </w:r>
        <w:r w:rsidRPr="00C4662C">
          <w:rPr>
            <w:rStyle w:val="Hyperkobling"/>
            <w:noProof/>
          </w:rPr>
          <w:t>Fellesbestemmelser for hele planområdet</w:t>
        </w:r>
        <w:r>
          <w:rPr>
            <w:noProof/>
            <w:webHidden/>
          </w:rPr>
          <w:tab/>
        </w:r>
        <w:r>
          <w:rPr>
            <w:noProof/>
            <w:webHidden/>
          </w:rPr>
          <w:fldChar w:fldCharType="begin"/>
        </w:r>
        <w:r>
          <w:rPr>
            <w:noProof/>
            <w:webHidden/>
          </w:rPr>
          <w:instrText xml:space="preserve"> PAGEREF _Toc168908688 \h </w:instrText>
        </w:r>
        <w:r>
          <w:rPr>
            <w:noProof/>
            <w:webHidden/>
          </w:rPr>
        </w:r>
        <w:r>
          <w:rPr>
            <w:noProof/>
            <w:webHidden/>
          </w:rPr>
          <w:fldChar w:fldCharType="separate"/>
        </w:r>
        <w:r>
          <w:rPr>
            <w:noProof/>
            <w:webHidden/>
          </w:rPr>
          <w:t>1</w:t>
        </w:r>
        <w:r>
          <w:rPr>
            <w:noProof/>
            <w:webHidden/>
          </w:rPr>
          <w:fldChar w:fldCharType="end"/>
        </w:r>
      </w:hyperlink>
    </w:p>
    <w:p w14:paraId="0AEF602C" w14:textId="4FF9F9B1" w:rsidR="001E6D90" w:rsidRDefault="001E6D90">
      <w:pPr>
        <w:pStyle w:val="INNH1"/>
        <w:rPr>
          <w:noProof/>
          <w:kern w:val="2"/>
          <w:szCs w:val="22"/>
          <w:lang w:eastAsia="nb-NO"/>
          <w14:ligatures w14:val="standardContextual"/>
        </w:rPr>
      </w:pPr>
      <w:hyperlink w:anchor="_Toc168908689" w:history="1">
        <w:r w:rsidRPr="00C4662C">
          <w:rPr>
            <w:rStyle w:val="Hyperkobling"/>
            <w:bCs/>
            <w:noProof/>
          </w:rPr>
          <w:t>2.</w:t>
        </w:r>
        <w:r>
          <w:rPr>
            <w:noProof/>
            <w:kern w:val="2"/>
            <w:szCs w:val="22"/>
            <w:lang w:eastAsia="nb-NO"/>
            <w14:ligatures w14:val="standardContextual"/>
          </w:rPr>
          <w:tab/>
        </w:r>
        <w:r w:rsidRPr="00C4662C">
          <w:rPr>
            <w:rStyle w:val="Hyperkobling"/>
            <w:noProof/>
          </w:rPr>
          <w:t>Bebyggelse og anlegg (§ 12-5 nr. 1)</w:t>
        </w:r>
        <w:r>
          <w:rPr>
            <w:noProof/>
            <w:webHidden/>
          </w:rPr>
          <w:tab/>
        </w:r>
        <w:r>
          <w:rPr>
            <w:noProof/>
            <w:webHidden/>
          </w:rPr>
          <w:fldChar w:fldCharType="begin"/>
        </w:r>
        <w:r>
          <w:rPr>
            <w:noProof/>
            <w:webHidden/>
          </w:rPr>
          <w:instrText xml:space="preserve"> PAGEREF _Toc168908689 \h </w:instrText>
        </w:r>
        <w:r>
          <w:rPr>
            <w:noProof/>
            <w:webHidden/>
          </w:rPr>
        </w:r>
        <w:r>
          <w:rPr>
            <w:noProof/>
            <w:webHidden/>
          </w:rPr>
          <w:fldChar w:fldCharType="separate"/>
        </w:r>
        <w:r>
          <w:rPr>
            <w:noProof/>
            <w:webHidden/>
          </w:rPr>
          <w:t>4</w:t>
        </w:r>
        <w:r>
          <w:rPr>
            <w:noProof/>
            <w:webHidden/>
          </w:rPr>
          <w:fldChar w:fldCharType="end"/>
        </w:r>
      </w:hyperlink>
    </w:p>
    <w:p w14:paraId="1C4925FE" w14:textId="40057B4F" w:rsidR="001E6D90" w:rsidRDefault="001E6D90">
      <w:pPr>
        <w:pStyle w:val="INNH1"/>
        <w:rPr>
          <w:noProof/>
          <w:kern w:val="2"/>
          <w:szCs w:val="22"/>
          <w:lang w:eastAsia="nb-NO"/>
          <w14:ligatures w14:val="standardContextual"/>
        </w:rPr>
      </w:pPr>
      <w:hyperlink w:anchor="_Toc168908690" w:history="1">
        <w:r w:rsidRPr="00C4662C">
          <w:rPr>
            <w:rStyle w:val="Hyperkobling"/>
            <w:bCs/>
            <w:noProof/>
          </w:rPr>
          <w:t>3.</w:t>
        </w:r>
        <w:r>
          <w:rPr>
            <w:noProof/>
            <w:kern w:val="2"/>
            <w:szCs w:val="22"/>
            <w:lang w:eastAsia="nb-NO"/>
            <w14:ligatures w14:val="standardContextual"/>
          </w:rPr>
          <w:tab/>
        </w:r>
        <w:r w:rsidRPr="00C4662C">
          <w:rPr>
            <w:rStyle w:val="Hyperkobling"/>
            <w:noProof/>
          </w:rPr>
          <w:t>Samferdselsanlegg og teknisk infrastruktur (§ 12-5 nr. 2)</w:t>
        </w:r>
        <w:r>
          <w:rPr>
            <w:noProof/>
            <w:webHidden/>
          </w:rPr>
          <w:tab/>
        </w:r>
        <w:r>
          <w:rPr>
            <w:noProof/>
            <w:webHidden/>
          </w:rPr>
          <w:fldChar w:fldCharType="begin"/>
        </w:r>
        <w:r>
          <w:rPr>
            <w:noProof/>
            <w:webHidden/>
          </w:rPr>
          <w:instrText xml:space="preserve"> PAGEREF _Toc168908690 \h </w:instrText>
        </w:r>
        <w:r>
          <w:rPr>
            <w:noProof/>
            <w:webHidden/>
          </w:rPr>
        </w:r>
        <w:r>
          <w:rPr>
            <w:noProof/>
            <w:webHidden/>
          </w:rPr>
          <w:fldChar w:fldCharType="separate"/>
        </w:r>
        <w:r>
          <w:rPr>
            <w:noProof/>
            <w:webHidden/>
          </w:rPr>
          <w:t>14</w:t>
        </w:r>
        <w:r>
          <w:rPr>
            <w:noProof/>
            <w:webHidden/>
          </w:rPr>
          <w:fldChar w:fldCharType="end"/>
        </w:r>
      </w:hyperlink>
    </w:p>
    <w:p w14:paraId="3D4348FB" w14:textId="7B06230B" w:rsidR="001E6D90" w:rsidRDefault="001E6D90">
      <w:pPr>
        <w:pStyle w:val="INNH1"/>
        <w:rPr>
          <w:noProof/>
          <w:kern w:val="2"/>
          <w:szCs w:val="22"/>
          <w:lang w:eastAsia="nb-NO"/>
          <w14:ligatures w14:val="standardContextual"/>
        </w:rPr>
      </w:pPr>
      <w:hyperlink w:anchor="_Toc168908691" w:history="1">
        <w:r w:rsidRPr="00C4662C">
          <w:rPr>
            <w:rStyle w:val="Hyperkobling"/>
            <w:bCs/>
            <w:noProof/>
          </w:rPr>
          <w:t>4.</w:t>
        </w:r>
        <w:r>
          <w:rPr>
            <w:noProof/>
            <w:kern w:val="2"/>
            <w:szCs w:val="22"/>
            <w:lang w:eastAsia="nb-NO"/>
            <w14:ligatures w14:val="standardContextual"/>
          </w:rPr>
          <w:tab/>
        </w:r>
        <w:r w:rsidRPr="00C4662C">
          <w:rPr>
            <w:rStyle w:val="Hyperkobling"/>
            <w:noProof/>
          </w:rPr>
          <w:t>Grønnstruktur (§ 12-5 nr. 3)</w:t>
        </w:r>
        <w:r>
          <w:rPr>
            <w:noProof/>
            <w:webHidden/>
          </w:rPr>
          <w:tab/>
        </w:r>
        <w:r>
          <w:rPr>
            <w:noProof/>
            <w:webHidden/>
          </w:rPr>
          <w:fldChar w:fldCharType="begin"/>
        </w:r>
        <w:r>
          <w:rPr>
            <w:noProof/>
            <w:webHidden/>
          </w:rPr>
          <w:instrText xml:space="preserve"> PAGEREF _Toc168908691 \h </w:instrText>
        </w:r>
        <w:r>
          <w:rPr>
            <w:noProof/>
            <w:webHidden/>
          </w:rPr>
        </w:r>
        <w:r>
          <w:rPr>
            <w:noProof/>
            <w:webHidden/>
          </w:rPr>
          <w:fldChar w:fldCharType="separate"/>
        </w:r>
        <w:r>
          <w:rPr>
            <w:noProof/>
            <w:webHidden/>
          </w:rPr>
          <w:t>14</w:t>
        </w:r>
        <w:r>
          <w:rPr>
            <w:noProof/>
            <w:webHidden/>
          </w:rPr>
          <w:fldChar w:fldCharType="end"/>
        </w:r>
      </w:hyperlink>
    </w:p>
    <w:p w14:paraId="59539881" w14:textId="2CD127EE" w:rsidR="001E6D90" w:rsidRDefault="001E6D90">
      <w:pPr>
        <w:pStyle w:val="INNH1"/>
        <w:rPr>
          <w:noProof/>
          <w:kern w:val="2"/>
          <w:szCs w:val="22"/>
          <w:lang w:eastAsia="nb-NO"/>
          <w14:ligatures w14:val="standardContextual"/>
        </w:rPr>
      </w:pPr>
      <w:hyperlink w:anchor="_Toc168908692" w:history="1">
        <w:r w:rsidRPr="00C4662C">
          <w:rPr>
            <w:rStyle w:val="Hyperkobling"/>
            <w:bCs/>
            <w:noProof/>
          </w:rPr>
          <w:t>5.</w:t>
        </w:r>
        <w:r>
          <w:rPr>
            <w:noProof/>
            <w:kern w:val="2"/>
            <w:szCs w:val="22"/>
            <w:lang w:eastAsia="nb-NO"/>
            <w14:ligatures w14:val="standardContextual"/>
          </w:rPr>
          <w:tab/>
        </w:r>
        <w:r w:rsidRPr="00C4662C">
          <w:rPr>
            <w:rStyle w:val="Hyperkobling"/>
            <w:noProof/>
          </w:rPr>
          <w:t>Hensynssoner (§§ 12-6, 12-7 og 11-8)</w:t>
        </w:r>
        <w:r>
          <w:rPr>
            <w:noProof/>
            <w:webHidden/>
          </w:rPr>
          <w:tab/>
        </w:r>
        <w:r>
          <w:rPr>
            <w:noProof/>
            <w:webHidden/>
          </w:rPr>
          <w:fldChar w:fldCharType="begin"/>
        </w:r>
        <w:r>
          <w:rPr>
            <w:noProof/>
            <w:webHidden/>
          </w:rPr>
          <w:instrText xml:space="preserve"> PAGEREF _Toc168908692 \h </w:instrText>
        </w:r>
        <w:r>
          <w:rPr>
            <w:noProof/>
            <w:webHidden/>
          </w:rPr>
        </w:r>
        <w:r>
          <w:rPr>
            <w:noProof/>
            <w:webHidden/>
          </w:rPr>
          <w:fldChar w:fldCharType="separate"/>
        </w:r>
        <w:r>
          <w:rPr>
            <w:noProof/>
            <w:webHidden/>
          </w:rPr>
          <w:t>14</w:t>
        </w:r>
        <w:r>
          <w:rPr>
            <w:noProof/>
            <w:webHidden/>
          </w:rPr>
          <w:fldChar w:fldCharType="end"/>
        </w:r>
      </w:hyperlink>
    </w:p>
    <w:p w14:paraId="770E661A" w14:textId="1D23975B" w:rsidR="001E6D90" w:rsidRDefault="001E6D90">
      <w:pPr>
        <w:pStyle w:val="INNH1"/>
        <w:rPr>
          <w:noProof/>
          <w:kern w:val="2"/>
          <w:szCs w:val="22"/>
          <w:lang w:eastAsia="nb-NO"/>
          <w14:ligatures w14:val="standardContextual"/>
        </w:rPr>
      </w:pPr>
      <w:hyperlink w:anchor="_Toc168908693" w:history="1">
        <w:r w:rsidRPr="00C4662C">
          <w:rPr>
            <w:rStyle w:val="Hyperkobling"/>
            <w:bCs/>
            <w:noProof/>
          </w:rPr>
          <w:t>6.</w:t>
        </w:r>
        <w:r>
          <w:rPr>
            <w:noProof/>
            <w:kern w:val="2"/>
            <w:szCs w:val="22"/>
            <w:lang w:eastAsia="nb-NO"/>
            <w14:ligatures w14:val="standardContextual"/>
          </w:rPr>
          <w:tab/>
        </w:r>
        <w:r w:rsidRPr="00C4662C">
          <w:rPr>
            <w:rStyle w:val="Hyperkobling"/>
            <w:noProof/>
          </w:rPr>
          <w:t>Bestemmelsesområder</w:t>
        </w:r>
        <w:r>
          <w:rPr>
            <w:noProof/>
            <w:webHidden/>
          </w:rPr>
          <w:tab/>
        </w:r>
        <w:r>
          <w:rPr>
            <w:noProof/>
            <w:webHidden/>
          </w:rPr>
          <w:fldChar w:fldCharType="begin"/>
        </w:r>
        <w:r>
          <w:rPr>
            <w:noProof/>
            <w:webHidden/>
          </w:rPr>
          <w:instrText xml:space="preserve"> PAGEREF _Toc168908693 \h </w:instrText>
        </w:r>
        <w:r>
          <w:rPr>
            <w:noProof/>
            <w:webHidden/>
          </w:rPr>
        </w:r>
        <w:r>
          <w:rPr>
            <w:noProof/>
            <w:webHidden/>
          </w:rPr>
          <w:fldChar w:fldCharType="separate"/>
        </w:r>
        <w:r>
          <w:rPr>
            <w:noProof/>
            <w:webHidden/>
          </w:rPr>
          <w:t>16</w:t>
        </w:r>
        <w:r>
          <w:rPr>
            <w:noProof/>
            <w:webHidden/>
          </w:rPr>
          <w:fldChar w:fldCharType="end"/>
        </w:r>
      </w:hyperlink>
    </w:p>
    <w:p w14:paraId="7E6FDA18" w14:textId="67CF97A1" w:rsidR="001E6D90" w:rsidRDefault="001E6D90">
      <w:pPr>
        <w:pStyle w:val="INNH1"/>
        <w:rPr>
          <w:noProof/>
          <w:kern w:val="2"/>
          <w:szCs w:val="22"/>
          <w:lang w:eastAsia="nb-NO"/>
          <w14:ligatures w14:val="standardContextual"/>
        </w:rPr>
      </w:pPr>
      <w:hyperlink w:anchor="_Toc168908694" w:history="1">
        <w:r w:rsidRPr="00C4662C">
          <w:rPr>
            <w:rStyle w:val="Hyperkobling"/>
            <w:bCs/>
            <w:noProof/>
          </w:rPr>
          <w:t>7.</w:t>
        </w:r>
        <w:r>
          <w:rPr>
            <w:noProof/>
            <w:kern w:val="2"/>
            <w:szCs w:val="22"/>
            <w:lang w:eastAsia="nb-NO"/>
            <w14:ligatures w14:val="standardContextual"/>
          </w:rPr>
          <w:tab/>
        </w:r>
        <w:r w:rsidRPr="00C4662C">
          <w:rPr>
            <w:rStyle w:val="Hyperkobling"/>
            <w:noProof/>
          </w:rPr>
          <w:t>Rekkefølgebestemmelser (§ 12-7 nr. 10)</w:t>
        </w:r>
        <w:r>
          <w:rPr>
            <w:noProof/>
            <w:webHidden/>
          </w:rPr>
          <w:tab/>
        </w:r>
        <w:r>
          <w:rPr>
            <w:noProof/>
            <w:webHidden/>
          </w:rPr>
          <w:fldChar w:fldCharType="begin"/>
        </w:r>
        <w:r>
          <w:rPr>
            <w:noProof/>
            <w:webHidden/>
          </w:rPr>
          <w:instrText xml:space="preserve"> PAGEREF _Toc168908694 \h </w:instrText>
        </w:r>
        <w:r>
          <w:rPr>
            <w:noProof/>
            <w:webHidden/>
          </w:rPr>
        </w:r>
        <w:r>
          <w:rPr>
            <w:noProof/>
            <w:webHidden/>
          </w:rPr>
          <w:fldChar w:fldCharType="separate"/>
        </w:r>
        <w:r>
          <w:rPr>
            <w:noProof/>
            <w:webHidden/>
          </w:rPr>
          <w:t>16</w:t>
        </w:r>
        <w:r>
          <w:rPr>
            <w:noProof/>
            <w:webHidden/>
          </w:rPr>
          <w:fldChar w:fldCharType="end"/>
        </w:r>
      </w:hyperlink>
    </w:p>
    <w:p w14:paraId="240EC53B" w14:textId="242AA82C" w:rsidR="001E6D90" w:rsidRDefault="001E6D90">
      <w:pPr>
        <w:pStyle w:val="INNH1"/>
        <w:rPr>
          <w:noProof/>
          <w:kern w:val="2"/>
          <w:szCs w:val="22"/>
          <w:lang w:eastAsia="nb-NO"/>
          <w14:ligatures w14:val="standardContextual"/>
        </w:rPr>
      </w:pPr>
      <w:hyperlink w:anchor="_Toc168908695" w:history="1">
        <w:r w:rsidRPr="00C4662C">
          <w:rPr>
            <w:rStyle w:val="Hyperkobling"/>
            <w:noProof/>
          </w:rPr>
          <w:t>Dokumenter som gis juridisk virkning</w:t>
        </w:r>
        <w:r>
          <w:rPr>
            <w:noProof/>
            <w:webHidden/>
          </w:rPr>
          <w:tab/>
        </w:r>
        <w:r>
          <w:rPr>
            <w:noProof/>
            <w:webHidden/>
          </w:rPr>
          <w:fldChar w:fldCharType="begin"/>
        </w:r>
        <w:r>
          <w:rPr>
            <w:noProof/>
            <w:webHidden/>
          </w:rPr>
          <w:instrText xml:space="preserve"> PAGEREF _Toc168908695 \h </w:instrText>
        </w:r>
        <w:r>
          <w:rPr>
            <w:noProof/>
            <w:webHidden/>
          </w:rPr>
        </w:r>
        <w:r>
          <w:rPr>
            <w:noProof/>
            <w:webHidden/>
          </w:rPr>
          <w:fldChar w:fldCharType="separate"/>
        </w:r>
        <w:r>
          <w:rPr>
            <w:noProof/>
            <w:webHidden/>
          </w:rPr>
          <w:t>17</w:t>
        </w:r>
        <w:r>
          <w:rPr>
            <w:noProof/>
            <w:webHidden/>
          </w:rPr>
          <w:fldChar w:fldCharType="end"/>
        </w:r>
      </w:hyperlink>
    </w:p>
    <w:p w14:paraId="65B11B4F" w14:textId="20ACB720" w:rsidR="001E6D90" w:rsidRDefault="001E6D90">
      <w:pPr>
        <w:pStyle w:val="INNH1"/>
        <w:rPr>
          <w:noProof/>
          <w:kern w:val="2"/>
          <w:szCs w:val="22"/>
          <w:lang w:eastAsia="nb-NO"/>
          <w14:ligatures w14:val="standardContextual"/>
        </w:rPr>
      </w:pPr>
      <w:hyperlink w:anchor="_Toc168908696" w:history="1">
        <w:r w:rsidRPr="00C4662C">
          <w:rPr>
            <w:rStyle w:val="Hyperkobling"/>
            <w:noProof/>
          </w:rPr>
          <w:t>Dokumenter som gjøres retningsgivende</w:t>
        </w:r>
        <w:r>
          <w:rPr>
            <w:noProof/>
            <w:webHidden/>
          </w:rPr>
          <w:tab/>
        </w:r>
        <w:r>
          <w:rPr>
            <w:noProof/>
            <w:webHidden/>
          </w:rPr>
          <w:fldChar w:fldCharType="begin"/>
        </w:r>
        <w:r>
          <w:rPr>
            <w:noProof/>
            <w:webHidden/>
          </w:rPr>
          <w:instrText xml:space="preserve"> PAGEREF _Toc168908696 \h </w:instrText>
        </w:r>
        <w:r>
          <w:rPr>
            <w:noProof/>
            <w:webHidden/>
          </w:rPr>
        </w:r>
        <w:r>
          <w:rPr>
            <w:noProof/>
            <w:webHidden/>
          </w:rPr>
          <w:fldChar w:fldCharType="separate"/>
        </w:r>
        <w:r>
          <w:rPr>
            <w:noProof/>
            <w:webHidden/>
          </w:rPr>
          <w:t>18</w:t>
        </w:r>
        <w:r>
          <w:rPr>
            <w:noProof/>
            <w:webHidden/>
          </w:rPr>
          <w:fldChar w:fldCharType="end"/>
        </w:r>
      </w:hyperlink>
    </w:p>
    <w:p w14:paraId="56718C5A" w14:textId="57FDCF39" w:rsidR="001E6D90" w:rsidRDefault="001E6D90">
      <w:pPr>
        <w:pStyle w:val="INNH1"/>
        <w:rPr>
          <w:noProof/>
          <w:kern w:val="2"/>
          <w:szCs w:val="22"/>
          <w:lang w:eastAsia="nb-NO"/>
          <w14:ligatures w14:val="standardContextual"/>
        </w:rPr>
      </w:pPr>
      <w:hyperlink w:anchor="_Toc168908697" w:history="1">
        <w:r w:rsidRPr="00C4662C">
          <w:rPr>
            <w:rStyle w:val="Hyperkobling"/>
            <w:noProof/>
          </w:rPr>
          <w:t>Veiledning – tema</w:t>
        </w:r>
        <w:r>
          <w:rPr>
            <w:noProof/>
            <w:webHidden/>
          </w:rPr>
          <w:tab/>
        </w:r>
        <w:r>
          <w:rPr>
            <w:noProof/>
            <w:webHidden/>
          </w:rPr>
          <w:fldChar w:fldCharType="begin"/>
        </w:r>
        <w:r>
          <w:rPr>
            <w:noProof/>
            <w:webHidden/>
          </w:rPr>
          <w:instrText xml:space="preserve"> PAGEREF _Toc168908697 \h </w:instrText>
        </w:r>
        <w:r>
          <w:rPr>
            <w:noProof/>
            <w:webHidden/>
          </w:rPr>
        </w:r>
        <w:r>
          <w:rPr>
            <w:noProof/>
            <w:webHidden/>
          </w:rPr>
          <w:fldChar w:fldCharType="separate"/>
        </w:r>
        <w:r>
          <w:rPr>
            <w:noProof/>
            <w:webHidden/>
          </w:rPr>
          <w:t>19</w:t>
        </w:r>
        <w:r>
          <w:rPr>
            <w:noProof/>
            <w:webHidden/>
          </w:rPr>
          <w:fldChar w:fldCharType="end"/>
        </w:r>
      </w:hyperlink>
    </w:p>
    <w:p w14:paraId="0F193A90" w14:textId="787B0973" w:rsidR="00794E3D" w:rsidRDefault="001E6D90" w:rsidP="004A5CF6">
      <w:pPr>
        <w:pStyle w:val="Hjelpetekst"/>
        <w:ind w:left="720"/>
      </w:pPr>
      <w:r>
        <w:fldChar w:fldCharType="end"/>
      </w:r>
    </w:p>
    <w:p w14:paraId="4B2C2B04" w14:textId="69E72562" w:rsidR="00FB598E" w:rsidRPr="00794E3D" w:rsidRDefault="00794E3D" w:rsidP="00794E3D">
      <w:pPr>
        <w:spacing w:before="0" w:after="160" w:line="259" w:lineRule="auto"/>
        <w:rPr>
          <w:color w:val="C00000"/>
        </w:rPr>
      </w:pPr>
      <w:r>
        <w:br w:type="page"/>
      </w:r>
    </w:p>
    <w:p w14:paraId="68064906" w14:textId="2038B9B0" w:rsidR="000B1AED" w:rsidRDefault="00111B9E" w:rsidP="00335263">
      <w:pPr>
        <w:pStyle w:val="Overskrift1"/>
        <w:numPr>
          <w:ilvl w:val="0"/>
          <w:numId w:val="2"/>
        </w:numPr>
      </w:pPr>
      <w:bookmarkStart w:id="1" w:name="_Toc168908688"/>
      <w:r>
        <w:lastRenderedPageBreak/>
        <w:t>Fellesbestemmelser</w:t>
      </w:r>
      <w:r w:rsidR="00215C29">
        <w:t xml:space="preserve"> for hele planområdet</w:t>
      </w:r>
      <w:bookmarkEnd w:id="1"/>
    </w:p>
    <w:p w14:paraId="5C073D14" w14:textId="3462832D" w:rsidR="00374A1A" w:rsidRDefault="00374A1A" w:rsidP="00335263">
      <w:pPr>
        <w:pStyle w:val="Overskrift2"/>
        <w:numPr>
          <w:ilvl w:val="1"/>
          <w:numId w:val="2"/>
        </w:numPr>
      </w:pPr>
      <w:r>
        <w:t>Terrengbehandling</w:t>
      </w:r>
    </w:p>
    <w:p w14:paraId="2BE18EBF" w14:textId="77777777" w:rsidR="00DC5E33" w:rsidRPr="00DC5E33" w:rsidRDefault="00906BF8" w:rsidP="00335263">
      <w:pPr>
        <w:pStyle w:val="Listeavsnitt"/>
        <w:numPr>
          <w:ilvl w:val="2"/>
          <w:numId w:val="2"/>
        </w:numPr>
        <w:ind w:right="11"/>
        <w:rPr>
          <w:rFonts w:eastAsia="MetaBook-Roman" w:cstheme="minorHAnsi"/>
          <w:szCs w:val="22"/>
        </w:rPr>
      </w:pPr>
      <w:r w:rsidRPr="00374A1A">
        <w:rPr>
          <w:rFonts w:cstheme="minorHAnsi"/>
          <w:szCs w:val="22"/>
        </w:rPr>
        <w:t>Naturlig terreng skal opprettholdes.</w:t>
      </w:r>
    </w:p>
    <w:p w14:paraId="57CC99CB" w14:textId="77777777" w:rsidR="00311043" w:rsidRPr="00311043" w:rsidRDefault="00311043" w:rsidP="00311043">
      <w:pPr>
        <w:pStyle w:val="Listeavsnitt"/>
        <w:numPr>
          <w:ilvl w:val="2"/>
          <w:numId w:val="2"/>
        </w:numPr>
        <w:ind w:right="11"/>
        <w:rPr>
          <w:rFonts w:cstheme="minorHAnsi"/>
          <w:szCs w:val="22"/>
        </w:rPr>
      </w:pPr>
      <w:r w:rsidRPr="00311043">
        <w:rPr>
          <w:rFonts w:cstheme="minorHAnsi"/>
          <w:szCs w:val="22"/>
        </w:rPr>
        <w:t xml:space="preserve">Nye skjæringer og/eller fyllinger kan være maksimalt </w:t>
      </w:r>
      <w:proofErr w:type="spellStart"/>
      <w:r w:rsidRPr="00311043">
        <w:rPr>
          <w:rFonts w:cstheme="minorHAnsi"/>
          <w:color w:val="C00000"/>
          <w:szCs w:val="22"/>
        </w:rPr>
        <w:t>X</w:t>
      </w:r>
      <w:proofErr w:type="spellEnd"/>
      <w:r w:rsidRPr="00311043">
        <w:rPr>
          <w:rFonts w:cstheme="minorHAnsi"/>
          <w:szCs w:val="22"/>
        </w:rPr>
        <w:t xml:space="preserve"> meter fra eksisterende terrengnivå.</w:t>
      </w:r>
    </w:p>
    <w:p w14:paraId="174E177F" w14:textId="29E81650" w:rsidR="000D05D9" w:rsidRPr="00906BF8" w:rsidRDefault="000D05D9" w:rsidP="00335263">
      <w:pPr>
        <w:pStyle w:val="Listeavsnitt"/>
        <w:numPr>
          <w:ilvl w:val="2"/>
          <w:numId w:val="2"/>
        </w:numPr>
        <w:ind w:right="11"/>
        <w:rPr>
          <w:rFonts w:eastAsia="MetaBook-Roman" w:cstheme="minorHAnsi"/>
          <w:szCs w:val="22"/>
        </w:rPr>
      </w:pPr>
      <w:r w:rsidRPr="000D05D9">
        <w:rPr>
          <w:rFonts w:eastAsia="MetaBook-Roman" w:cstheme="minorHAnsi"/>
          <w:szCs w:val="22"/>
        </w:rPr>
        <w:t>Ferdig planert terreng skal tilsvare eksisterende terrengnivå.</w:t>
      </w:r>
    </w:p>
    <w:p w14:paraId="27A6B7B3" w14:textId="62CDB86D" w:rsidR="00906BF8" w:rsidRPr="00906BF8" w:rsidRDefault="00906BF8" w:rsidP="00335263">
      <w:pPr>
        <w:pStyle w:val="Listeavsnitt"/>
        <w:numPr>
          <w:ilvl w:val="2"/>
          <w:numId w:val="2"/>
        </w:numPr>
        <w:ind w:right="11"/>
        <w:rPr>
          <w:rFonts w:eastAsia="MetaBook-Roman" w:cstheme="minorHAnsi"/>
          <w:szCs w:val="22"/>
        </w:rPr>
      </w:pPr>
      <w:r w:rsidRPr="00906BF8">
        <w:rPr>
          <w:rFonts w:cstheme="minorHAnsi"/>
          <w:szCs w:val="22"/>
        </w:rPr>
        <w:t xml:space="preserve">Terrenginngrep skal </w:t>
      </w:r>
      <w:r w:rsidR="00ED6539">
        <w:rPr>
          <w:rFonts w:cstheme="minorHAnsi"/>
          <w:szCs w:val="22"/>
        </w:rPr>
        <w:t xml:space="preserve">være skånsomme, </w:t>
      </w:r>
      <w:r w:rsidR="007515FC">
        <w:rPr>
          <w:rFonts w:cstheme="minorHAnsi"/>
          <w:szCs w:val="22"/>
        </w:rPr>
        <w:t xml:space="preserve">og nytt terreng skal tilpasses tilstøtende terreng. </w:t>
      </w:r>
    </w:p>
    <w:p w14:paraId="1E7F115B" w14:textId="5A4DDA1D" w:rsidR="000D05D9" w:rsidRDefault="000D05D9" w:rsidP="00335263">
      <w:pPr>
        <w:pStyle w:val="Listeavsnitt"/>
        <w:numPr>
          <w:ilvl w:val="2"/>
          <w:numId w:val="2"/>
        </w:numPr>
        <w:ind w:right="11"/>
        <w:rPr>
          <w:rFonts w:eastAsia="MetaBook-Roman" w:cstheme="minorHAnsi"/>
          <w:szCs w:val="22"/>
        </w:rPr>
      </w:pPr>
      <w:r w:rsidRPr="000D05D9">
        <w:rPr>
          <w:rFonts w:eastAsia="MetaBook-Roman" w:cstheme="minorHAnsi"/>
          <w:szCs w:val="22"/>
        </w:rPr>
        <w:t>Terreng</w:t>
      </w:r>
      <w:r w:rsidR="00AB589C">
        <w:rPr>
          <w:rFonts w:eastAsia="MetaBook-Roman" w:cstheme="minorHAnsi"/>
          <w:szCs w:val="22"/>
        </w:rPr>
        <w:t xml:space="preserve"> i overgang</w:t>
      </w:r>
      <w:r w:rsidRPr="003A2055">
        <w:rPr>
          <w:rFonts w:eastAsia="MetaBook-Roman" w:cstheme="minorHAnsi"/>
          <w:color w:val="C00000"/>
          <w:szCs w:val="22"/>
        </w:rPr>
        <w:t xml:space="preserve"> til</w:t>
      </w:r>
      <w:r w:rsidR="00DC5E33" w:rsidRPr="003A2055">
        <w:rPr>
          <w:rFonts w:eastAsia="MetaBook-Roman" w:cstheme="minorHAnsi"/>
          <w:color w:val="C00000"/>
          <w:szCs w:val="22"/>
        </w:rPr>
        <w:t xml:space="preserve">/mellom </w:t>
      </w:r>
      <w:r w:rsidRPr="003A2055">
        <w:rPr>
          <w:rFonts w:eastAsia="MetaBook-Roman" w:cstheme="minorHAnsi"/>
          <w:color w:val="C00000"/>
          <w:szCs w:val="22"/>
        </w:rPr>
        <w:t>[naboeiendommer</w:t>
      </w:r>
      <w:r w:rsidR="00AA62FF">
        <w:rPr>
          <w:rFonts w:eastAsia="MetaBook-Roman" w:cstheme="minorHAnsi"/>
          <w:color w:val="C00000"/>
          <w:szCs w:val="22"/>
        </w:rPr>
        <w:t xml:space="preserve"> /</w:t>
      </w:r>
      <w:r w:rsidRPr="003A2055">
        <w:rPr>
          <w:rFonts w:eastAsia="MetaBook-Roman" w:cstheme="minorHAnsi"/>
          <w:color w:val="C00000"/>
          <w:szCs w:val="22"/>
        </w:rPr>
        <w:t xml:space="preserve"> annet</w:t>
      </w:r>
      <w:r w:rsidR="00AA62FF">
        <w:rPr>
          <w:rFonts w:eastAsia="MetaBook-Roman" w:cstheme="minorHAnsi"/>
          <w:color w:val="C00000"/>
          <w:szCs w:val="22"/>
        </w:rPr>
        <w:t xml:space="preserve"> </w:t>
      </w:r>
      <w:r w:rsidR="00AA62FF" w:rsidRPr="00AA62FF">
        <w:rPr>
          <w:rFonts w:eastAsia="MetaBook-Roman" w:cstheme="minorHAnsi"/>
          <w:color w:val="C00000"/>
          <w:szCs w:val="22"/>
        </w:rPr>
        <w:t xml:space="preserve">/ </w:t>
      </w:r>
      <w:r w:rsidR="00160F52" w:rsidRPr="00AA62FF">
        <w:rPr>
          <w:color w:val="C00000"/>
        </w:rPr>
        <w:t>fyllinger og eksisterende terreng</w:t>
      </w:r>
      <w:r w:rsidRPr="003A2055">
        <w:rPr>
          <w:rFonts w:eastAsia="MetaBook-Roman" w:cstheme="minorHAnsi"/>
          <w:color w:val="C00000"/>
          <w:szCs w:val="22"/>
        </w:rPr>
        <w:t xml:space="preserve">] </w:t>
      </w:r>
      <w:r w:rsidRPr="00DE009A">
        <w:rPr>
          <w:rFonts w:eastAsia="MetaBook-Roman" w:cstheme="minorHAnsi"/>
          <w:szCs w:val="22"/>
        </w:rPr>
        <w:t xml:space="preserve">skal </w:t>
      </w:r>
      <w:r w:rsidRPr="000D05D9">
        <w:rPr>
          <w:rFonts w:eastAsia="MetaBook-Roman" w:cstheme="minorHAnsi"/>
          <w:szCs w:val="22"/>
        </w:rPr>
        <w:t>gis en naturlig utforming.</w:t>
      </w:r>
    </w:p>
    <w:p w14:paraId="06ACCC36" w14:textId="5799CD82" w:rsidR="000D05D9" w:rsidRPr="000D05D9" w:rsidRDefault="006E1024" w:rsidP="00335263">
      <w:pPr>
        <w:pStyle w:val="Listeavsnitt"/>
        <w:numPr>
          <w:ilvl w:val="2"/>
          <w:numId w:val="2"/>
        </w:numPr>
        <w:ind w:right="11"/>
        <w:rPr>
          <w:rFonts w:eastAsia="MetaBook-Roman" w:cstheme="minorHAnsi"/>
          <w:szCs w:val="22"/>
        </w:rPr>
      </w:pPr>
      <w:r>
        <w:rPr>
          <w:rFonts w:cstheme="minorHAnsi"/>
          <w:szCs w:val="22"/>
        </w:rPr>
        <w:t>Bearbeidet terreng</w:t>
      </w:r>
      <w:r w:rsidR="000D05D9" w:rsidRPr="00374A1A">
        <w:rPr>
          <w:rFonts w:cstheme="minorHAnsi"/>
          <w:szCs w:val="22"/>
        </w:rPr>
        <w:t xml:space="preserve"> skal opparbeides med infiltrerende </w:t>
      </w:r>
      <w:r w:rsidR="00366FD3">
        <w:rPr>
          <w:rFonts w:cstheme="minorHAnsi"/>
          <w:szCs w:val="22"/>
        </w:rPr>
        <w:t xml:space="preserve">masser og permeable </w:t>
      </w:r>
      <w:r w:rsidR="000D05D9" w:rsidRPr="00374A1A">
        <w:rPr>
          <w:rFonts w:cstheme="minorHAnsi"/>
          <w:szCs w:val="22"/>
        </w:rPr>
        <w:t xml:space="preserve">overflater. </w:t>
      </w:r>
    </w:p>
    <w:p w14:paraId="4C9B12F7" w14:textId="40F7391E" w:rsidR="005A39B3" w:rsidRPr="00DE009A" w:rsidRDefault="005A39B3" w:rsidP="00335263">
      <w:pPr>
        <w:pStyle w:val="Listeavsnitt"/>
        <w:numPr>
          <w:ilvl w:val="2"/>
          <w:numId w:val="2"/>
        </w:numPr>
        <w:ind w:right="11"/>
        <w:rPr>
          <w:rFonts w:eastAsia="MetaBook-Roman" w:cstheme="minorHAnsi"/>
          <w:szCs w:val="22"/>
        </w:rPr>
      </w:pPr>
      <w:r w:rsidRPr="00DE009A">
        <w:t>Fyllinger skal maksimalt ha en helning på 1:</w:t>
      </w:r>
      <w:r w:rsidRPr="007E5CE3">
        <w:rPr>
          <w:color w:val="C00000"/>
        </w:rPr>
        <w:t>X</w:t>
      </w:r>
      <w:r w:rsidRPr="00DE009A">
        <w:t>.</w:t>
      </w:r>
    </w:p>
    <w:p w14:paraId="30ADFCA8" w14:textId="4FF23B70" w:rsidR="00906BF8" w:rsidRPr="00DE009A" w:rsidRDefault="005C462A" w:rsidP="00335263">
      <w:pPr>
        <w:pStyle w:val="Listeavsnitt"/>
        <w:numPr>
          <w:ilvl w:val="2"/>
          <w:numId w:val="2"/>
        </w:numPr>
        <w:ind w:right="11"/>
        <w:rPr>
          <w:rFonts w:eastAsia="MetaBook-Roman" w:cstheme="minorHAnsi"/>
          <w:szCs w:val="22"/>
        </w:rPr>
      </w:pPr>
      <w:r>
        <w:rPr>
          <w:rFonts w:cstheme="minorHAnsi"/>
          <w:szCs w:val="22"/>
        </w:rPr>
        <w:t>M</w:t>
      </w:r>
      <w:r w:rsidR="00906BF8" w:rsidRPr="00374A1A">
        <w:rPr>
          <w:rFonts w:cstheme="minorHAnsi"/>
          <w:szCs w:val="22"/>
        </w:rPr>
        <w:t>urer</w:t>
      </w:r>
      <w:r w:rsidR="00906BF8" w:rsidRPr="00DE009A">
        <w:rPr>
          <w:rFonts w:cstheme="minorHAnsi"/>
          <w:szCs w:val="22"/>
        </w:rPr>
        <w:t xml:space="preserve"> skal ha maksimal høyde på </w:t>
      </w:r>
      <w:proofErr w:type="spellStart"/>
      <w:r w:rsidR="00906BF8" w:rsidRPr="007E5CE3">
        <w:rPr>
          <w:color w:val="C00000"/>
        </w:rPr>
        <w:t>X</w:t>
      </w:r>
      <w:proofErr w:type="spellEnd"/>
      <w:r w:rsidR="00906BF8" w:rsidRPr="00DE009A">
        <w:rPr>
          <w:rFonts w:cstheme="minorHAnsi"/>
          <w:szCs w:val="22"/>
        </w:rPr>
        <w:t xml:space="preserve"> meter.</w:t>
      </w:r>
    </w:p>
    <w:p w14:paraId="086D4F01" w14:textId="491DC18E" w:rsidR="000D05D9" w:rsidRPr="00DE009A" w:rsidRDefault="000D05D9" w:rsidP="00335263">
      <w:pPr>
        <w:pStyle w:val="Listeavsnitt"/>
        <w:numPr>
          <w:ilvl w:val="2"/>
          <w:numId w:val="2"/>
        </w:numPr>
        <w:ind w:right="11"/>
        <w:rPr>
          <w:rFonts w:eastAsia="MetaBook-Roman" w:cstheme="minorHAnsi"/>
          <w:szCs w:val="22"/>
        </w:rPr>
      </w:pPr>
      <w:r w:rsidRPr="00DE009A">
        <w:rPr>
          <w:rFonts w:cstheme="minorHAnsi"/>
          <w:szCs w:val="22"/>
        </w:rPr>
        <w:t xml:space="preserve">Murer over </w:t>
      </w:r>
      <w:proofErr w:type="spellStart"/>
      <w:r w:rsidRPr="007E5CE3">
        <w:rPr>
          <w:color w:val="C00000"/>
        </w:rPr>
        <w:t>X</w:t>
      </w:r>
      <w:proofErr w:type="spellEnd"/>
      <w:r w:rsidRPr="00DE009A">
        <w:rPr>
          <w:rFonts w:cstheme="minorHAnsi"/>
          <w:szCs w:val="22"/>
        </w:rPr>
        <w:t xml:space="preserve"> meter skal avtrappes</w:t>
      </w:r>
      <w:r w:rsidR="005543C2">
        <w:rPr>
          <w:rFonts w:cstheme="minorHAnsi"/>
          <w:szCs w:val="22"/>
        </w:rPr>
        <w:t xml:space="preserve"> hver </w:t>
      </w:r>
      <w:proofErr w:type="spellStart"/>
      <w:r w:rsidR="005543C2" w:rsidRPr="00B76AAF">
        <w:rPr>
          <w:rFonts w:cstheme="minorHAnsi"/>
          <w:color w:val="C00000"/>
          <w:szCs w:val="22"/>
        </w:rPr>
        <w:t>X</w:t>
      </w:r>
      <w:proofErr w:type="spellEnd"/>
      <w:r w:rsidR="005543C2">
        <w:rPr>
          <w:rFonts w:cstheme="minorHAnsi"/>
          <w:szCs w:val="22"/>
        </w:rPr>
        <w:t xml:space="preserve"> meter</w:t>
      </w:r>
      <w:r w:rsidR="004A6223">
        <w:rPr>
          <w:rFonts w:cstheme="minorHAnsi"/>
          <w:szCs w:val="22"/>
        </w:rPr>
        <w:t xml:space="preserve"> </w:t>
      </w:r>
      <w:r w:rsidR="00AD3029">
        <w:rPr>
          <w:rFonts w:cstheme="minorHAnsi"/>
          <w:szCs w:val="22"/>
        </w:rPr>
        <w:t>for å dempe høydevirkning</w:t>
      </w:r>
      <w:r w:rsidRPr="00DE009A">
        <w:rPr>
          <w:rFonts w:cstheme="minorHAnsi"/>
          <w:szCs w:val="22"/>
        </w:rPr>
        <w:t>.</w:t>
      </w:r>
    </w:p>
    <w:p w14:paraId="277098AA" w14:textId="34B1F320" w:rsidR="00232D6F" w:rsidRPr="00DE009A" w:rsidRDefault="00F170BA" w:rsidP="10CDCAFA">
      <w:pPr>
        <w:pStyle w:val="Listeavsnitt"/>
        <w:numPr>
          <w:ilvl w:val="2"/>
          <w:numId w:val="2"/>
        </w:numPr>
        <w:ind w:right="11"/>
        <w:rPr>
          <w:rFonts w:eastAsia="MetaBook-Roman"/>
        </w:rPr>
      </w:pPr>
      <w:r>
        <w:t>Nye murer skal oppføres</w:t>
      </w:r>
      <w:r w:rsidRPr="50B1E7D7">
        <w:rPr>
          <w:color w:val="C00000"/>
        </w:rPr>
        <w:t xml:space="preserve"> i</w:t>
      </w:r>
      <w:r w:rsidR="000B1681" w:rsidRPr="50B1E7D7">
        <w:rPr>
          <w:rFonts w:eastAsia="MetaBook-Roman"/>
          <w:color w:val="C00000"/>
        </w:rPr>
        <w:t xml:space="preserve"> naturstein</w:t>
      </w:r>
      <w:r w:rsidR="00B37E0C" w:rsidRPr="50B1E7D7">
        <w:rPr>
          <w:rFonts w:eastAsia="MetaBook-Roman"/>
          <w:color w:val="C00000"/>
        </w:rPr>
        <w:t xml:space="preserve"> / som </w:t>
      </w:r>
      <w:r w:rsidR="00122731" w:rsidRPr="50B1E7D7">
        <w:rPr>
          <w:rFonts w:eastAsia="MetaBook-Roman"/>
          <w:color w:val="C00000"/>
        </w:rPr>
        <w:t>tørrmur</w:t>
      </w:r>
      <w:r w:rsidR="00122731" w:rsidRPr="50B1E7D7">
        <w:rPr>
          <w:rFonts w:eastAsia="MetaBook-Roman"/>
        </w:rPr>
        <w:t>.</w:t>
      </w:r>
    </w:p>
    <w:p w14:paraId="72AD5A5F" w14:textId="099775F3" w:rsidR="00F90AEA" w:rsidRPr="00F90AEA" w:rsidRDefault="00F90AEA" w:rsidP="2BC01542">
      <w:pPr>
        <w:pStyle w:val="Listeavsnitt"/>
        <w:numPr>
          <w:ilvl w:val="2"/>
          <w:numId w:val="2"/>
        </w:numPr>
        <w:ind w:right="11"/>
        <w:rPr>
          <w:rFonts w:eastAsia="MetaBook-Roman"/>
        </w:rPr>
      </w:pPr>
      <w:r w:rsidRPr="2BC01542">
        <w:t>Skjæringer og fyllinger skal dekkes med jord som gir gode vekstvilkår</w:t>
      </w:r>
      <w:r w:rsidR="00B4627B">
        <w:t xml:space="preserve"> for permanent vegetasjon</w:t>
      </w:r>
      <w:r w:rsidRPr="2BC01542">
        <w:t>.</w:t>
      </w:r>
    </w:p>
    <w:p w14:paraId="3D242D0D" w14:textId="0B73C085" w:rsidR="005C462A" w:rsidRPr="003A2055" w:rsidRDefault="005C462A" w:rsidP="15D3F95C">
      <w:pPr>
        <w:pStyle w:val="Listeavsnitt"/>
        <w:numPr>
          <w:ilvl w:val="2"/>
          <w:numId w:val="2"/>
        </w:numPr>
        <w:ind w:right="11"/>
        <w:rPr>
          <w:rFonts w:eastAsia="MetaBook-Roman"/>
        </w:rPr>
      </w:pPr>
      <w:r>
        <w:t xml:space="preserve">Fyllinger skal beplantes </w:t>
      </w:r>
      <w:r w:rsidRPr="15D3F95C">
        <w:rPr>
          <w:color w:val="C00000"/>
        </w:rPr>
        <w:t xml:space="preserve">med stedegen og </w:t>
      </w:r>
      <w:proofErr w:type="spellStart"/>
      <w:r w:rsidRPr="15D3F95C">
        <w:rPr>
          <w:color w:val="C00000"/>
        </w:rPr>
        <w:t>pollinatorvennlig</w:t>
      </w:r>
      <w:proofErr w:type="spellEnd"/>
      <w:r w:rsidRPr="15D3F95C">
        <w:rPr>
          <w:color w:val="C00000"/>
        </w:rPr>
        <w:t xml:space="preserve"> vegetasjon</w:t>
      </w:r>
      <w:r>
        <w:t>.</w:t>
      </w:r>
    </w:p>
    <w:p w14:paraId="30181B53" w14:textId="60F494D4" w:rsidR="00232D6F" w:rsidRPr="00DE009A" w:rsidRDefault="000D290B" w:rsidP="2BC01542">
      <w:pPr>
        <w:pStyle w:val="Listeavsnitt"/>
        <w:numPr>
          <w:ilvl w:val="2"/>
          <w:numId w:val="2"/>
        </w:numPr>
        <w:ind w:right="11"/>
        <w:rPr>
          <w:rFonts w:eastAsia="MetaBook-Roman"/>
        </w:rPr>
      </w:pPr>
      <w:r>
        <w:t>Nye m</w:t>
      </w:r>
      <w:r w:rsidR="00232D6F">
        <w:t>ure</w:t>
      </w:r>
      <w:r>
        <w:t>r skal</w:t>
      </w:r>
      <w:r w:rsidR="00232D6F">
        <w:t xml:space="preserve"> etableres</w:t>
      </w:r>
      <w:r w:rsidR="00A97523">
        <w:t xml:space="preserve"> på en måte som gjør det</w:t>
      </w:r>
      <w:r w:rsidR="00232D6F" w:rsidDel="00FA2ABF">
        <w:t xml:space="preserve"> </w:t>
      </w:r>
      <w:r w:rsidR="00232D6F">
        <w:t xml:space="preserve">mulig å </w:t>
      </w:r>
      <w:r w:rsidR="00DC0A24">
        <w:t>be</w:t>
      </w:r>
      <w:r w:rsidR="00232D6F">
        <w:t>plante</w:t>
      </w:r>
      <w:r w:rsidR="00232D6F" w:rsidRPr="00DC0A24">
        <w:rPr>
          <w:color w:val="C00000"/>
        </w:rPr>
        <w:t xml:space="preserve"> </w:t>
      </w:r>
      <w:r w:rsidR="00DC0A24">
        <w:rPr>
          <w:color w:val="C00000"/>
        </w:rPr>
        <w:t xml:space="preserve">med </w:t>
      </w:r>
      <w:r w:rsidR="00232D6F" w:rsidRPr="00DC0A24">
        <w:rPr>
          <w:color w:val="C00000"/>
        </w:rPr>
        <w:t>klatre</w:t>
      </w:r>
      <w:r w:rsidR="00AD083F" w:rsidRPr="00DC0A24">
        <w:rPr>
          <w:color w:val="C00000"/>
        </w:rPr>
        <w:t xml:space="preserve">planter </w:t>
      </w:r>
      <w:r w:rsidR="008F0788">
        <w:rPr>
          <w:color w:val="C00000"/>
        </w:rPr>
        <w:t xml:space="preserve">/ </w:t>
      </w:r>
      <w:r w:rsidR="00AD083F" w:rsidRPr="00DC0A24">
        <w:rPr>
          <w:color w:val="C00000"/>
        </w:rPr>
        <w:t>slyngplanter</w:t>
      </w:r>
      <w:r w:rsidR="00232D6F" w:rsidRPr="00DC0A24">
        <w:rPr>
          <w:color w:val="C00000"/>
        </w:rPr>
        <w:t xml:space="preserve"> </w:t>
      </w:r>
      <w:r w:rsidR="008F0788">
        <w:rPr>
          <w:color w:val="C00000"/>
        </w:rPr>
        <w:t>/</w:t>
      </w:r>
      <w:r w:rsidR="00232D6F" w:rsidRPr="00DC0A24">
        <w:rPr>
          <w:color w:val="C00000"/>
        </w:rPr>
        <w:t xml:space="preserve"> andre planter </w:t>
      </w:r>
      <w:r w:rsidR="00232D6F">
        <w:t>for et mykere estetisk uttrykk.</w:t>
      </w:r>
    </w:p>
    <w:p w14:paraId="495EAB27" w14:textId="77777777" w:rsidR="00374A1A" w:rsidRDefault="00374A1A" w:rsidP="00265330">
      <w:pPr>
        <w:pStyle w:val="Hjelpetekst"/>
      </w:pPr>
    </w:p>
    <w:p w14:paraId="4FD8DBCC" w14:textId="77777777" w:rsidR="00265330" w:rsidRPr="00650964" w:rsidRDefault="00046711" w:rsidP="00335263">
      <w:pPr>
        <w:pStyle w:val="Overskrift2"/>
        <w:numPr>
          <w:ilvl w:val="1"/>
          <w:numId w:val="2"/>
        </w:numPr>
      </w:pPr>
      <w:r>
        <w:t>Vann, avløp og o</w:t>
      </w:r>
      <w:r w:rsidR="006844BC">
        <w:t>vervannshåndtering</w:t>
      </w:r>
    </w:p>
    <w:p w14:paraId="10F179B2" w14:textId="71EF6F7A" w:rsidR="000D44B5" w:rsidRPr="0047168B" w:rsidRDefault="000D44B5" w:rsidP="006E0206">
      <w:pPr>
        <w:pStyle w:val="Bestemmelse"/>
        <w:rPr>
          <w:color w:val="C00000"/>
        </w:rPr>
      </w:pPr>
      <w:r w:rsidRPr="0047168B">
        <w:rPr>
          <w:color w:val="C00000"/>
        </w:rPr>
        <w:t>VA-rammeplan må forankres i bestemmelsene</w:t>
      </w:r>
      <w:r w:rsidR="00245C4A" w:rsidRPr="0047168B">
        <w:rPr>
          <w:color w:val="C00000"/>
        </w:rPr>
        <w:t xml:space="preserve">. Som hovedregel </w:t>
      </w:r>
      <w:r w:rsidR="0031005B" w:rsidRPr="0047168B">
        <w:rPr>
          <w:color w:val="C00000"/>
        </w:rPr>
        <w:t>er det tilstrekkelig at VA-rammeplan er retningsgivende, deler av VA-rammeplan kan gjøres bindende gjennom bestemmelsene dersom det er nødvendig</w:t>
      </w:r>
      <w:r w:rsidRPr="0047168B">
        <w:rPr>
          <w:color w:val="C00000"/>
        </w:rPr>
        <w:t xml:space="preserve">. </w:t>
      </w:r>
      <w:r w:rsidR="00381EEB" w:rsidRPr="0047168B">
        <w:rPr>
          <w:color w:val="C00000"/>
        </w:rPr>
        <w:t xml:space="preserve">Nødvendige forutsetninger for gjennomføring av VA-rammeplan </w:t>
      </w:r>
      <w:r w:rsidR="00B47972" w:rsidRPr="0047168B">
        <w:rPr>
          <w:color w:val="C00000"/>
        </w:rPr>
        <w:t>skal uansett</w:t>
      </w:r>
      <w:r w:rsidR="00381EEB" w:rsidRPr="0047168B">
        <w:rPr>
          <w:color w:val="C00000"/>
        </w:rPr>
        <w:t xml:space="preserve"> </w:t>
      </w:r>
      <w:r w:rsidR="002C5378" w:rsidRPr="0047168B">
        <w:rPr>
          <w:color w:val="C00000"/>
        </w:rPr>
        <w:t>sikres i plankart og</w:t>
      </w:r>
      <w:r w:rsidR="00381EEB" w:rsidRPr="0047168B">
        <w:rPr>
          <w:color w:val="C00000"/>
        </w:rPr>
        <w:t xml:space="preserve"> bestemmelse</w:t>
      </w:r>
      <w:r w:rsidR="002C5378" w:rsidRPr="0047168B">
        <w:rPr>
          <w:color w:val="C00000"/>
        </w:rPr>
        <w:t>r</w:t>
      </w:r>
      <w:r w:rsidR="00381EEB" w:rsidRPr="0047168B">
        <w:rPr>
          <w:color w:val="C00000"/>
        </w:rPr>
        <w:t xml:space="preserve">, herunder </w:t>
      </w:r>
      <w:r w:rsidR="002C5378" w:rsidRPr="0047168B">
        <w:rPr>
          <w:color w:val="C00000"/>
        </w:rPr>
        <w:t>nødvendig areal</w:t>
      </w:r>
      <w:r w:rsidR="00381EEB" w:rsidRPr="0047168B">
        <w:rPr>
          <w:color w:val="C00000"/>
        </w:rPr>
        <w:t xml:space="preserve"> til løsninger for </w:t>
      </w:r>
      <w:r w:rsidR="00D53199" w:rsidRPr="0047168B">
        <w:rPr>
          <w:color w:val="C00000"/>
        </w:rPr>
        <w:t>overvannshåndtering</w:t>
      </w:r>
      <w:r w:rsidR="002C5378" w:rsidRPr="0047168B">
        <w:rPr>
          <w:color w:val="C00000"/>
        </w:rPr>
        <w:t>, flomve</w:t>
      </w:r>
      <w:r w:rsidR="00B42423" w:rsidRPr="0047168B">
        <w:rPr>
          <w:color w:val="C00000"/>
        </w:rPr>
        <w:t>g</w:t>
      </w:r>
      <w:r w:rsidR="002C5378" w:rsidRPr="0047168B">
        <w:rPr>
          <w:color w:val="C00000"/>
        </w:rPr>
        <w:t>er, bekker</w:t>
      </w:r>
      <w:r w:rsidR="00EE4E85" w:rsidRPr="0047168B">
        <w:rPr>
          <w:color w:val="C00000"/>
        </w:rPr>
        <w:t>, vegetasjon</w:t>
      </w:r>
      <w:r w:rsidR="00112569" w:rsidRPr="0047168B">
        <w:rPr>
          <w:color w:val="C00000"/>
        </w:rPr>
        <w:t>, kart som viser hovedledninger</w:t>
      </w:r>
      <w:r w:rsidR="002C5378" w:rsidRPr="0047168B">
        <w:rPr>
          <w:color w:val="C00000"/>
        </w:rPr>
        <w:t xml:space="preserve"> etc.</w:t>
      </w:r>
    </w:p>
    <w:p w14:paraId="1661FE6A" w14:textId="494212BD" w:rsidR="00F71253" w:rsidRDefault="00F71253" w:rsidP="00335263">
      <w:pPr>
        <w:pStyle w:val="Listeavsnitt"/>
        <w:numPr>
          <w:ilvl w:val="2"/>
          <w:numId w:val="2"/>
        </w:numPr>
        <w:ind w:right="11"/>
      </w:pPr>
      <w:r>
        <w:t xml:space="preserve">VA-rammeplan datert </w:t>
      </w:r>
      <w:proofErr w:type="spellStart"/>
      <w:proofErr w:type="gramStart"/>
      <w:r w:rsidRPr="3F3EC271">
        <w:rPr>
          <w:color w:val="C00000"/>
        </w:rPr>
        <w:t>dd.mm.åååå</w:t>
      </w:r>
      <w:proofErr w:type="spellEnd"/>
      <w:proofErr w:type="gramEnd"/>
      <w:r w:rsidR="00BE6D95">
        <w:t xml:space="preserve"> angir rammene for utbygging av vann- og avløpsnett.</w:t>
      </w:r>
    </w:p>
    <w:p w14:paraId="03E5A33A" w14:textId="541F06CB" w:rsidR="005C0224" w:rsidRDefault="005C0224" w:rsidP="005C0224">
      <w:pPr>
        <w:pStyle w:val="Listeavsnitt"/>
        <w:numPr>
          <w:ilvl w:val="3"/>
          <w:numId w:val="2"/>
        </w:numPr>
        <w:ind w:right="11"/>
        <w:rPr>
          <w:rStyle w:val="cf01"/>
          <w:rFonts w:asciiTheme="minorHAnsi" w:hAnsiTheme="minorHAnsi" w:cstheme="minorBidi"/>
          <w:sz w:val="22"/>
          <w:szCs w:val="22"/>
        </w:rPr>
      </w:pPr>
      <w:r w:rsidRPr="11958E2D">
        <w:rPr>
          <w:rStyle w:val="cf01"/>
          <w:rFonts w:asciiTheme="minorHAnsi" w:hAnsiTheme="minorHAnsi" w:cstheme="minorBidi"/>
          <w:color w:val="C00000"/>
          <w:sz w:val="22"/>
          <w:szCs w:val="22"/>
        </w:rPr>
        <w:t xml:space="preserve">[Prinsipp for </w:t>
      </w:r>
      <w:r>
        <w:rPr>
          <w:rStyle w:val="cf01"/>
          <w:rFonts w:asciiTheme="minorHAnsi" w:hAnsiTheme="minorHAnsi" w:cstheme="minorBidi"/>
          <w:color w:val="C00000"/>
          <w:sz w:val="22"/>
          <w:szCs w:val="22"/>
        </w:rPr>
        <w:t>overvannsløsninger</w:t>
      </w:r>
      <w:r w:rsidR="007D4A3B">
        <w:rPr>
          <w:rStyle w:val="cf01"/>
          <w:rFonts w:asciiTheme="minorHAnsi" w:hAnsiTheme="minorHAnsi" w:cstheme="minorBidi"/>
          <w:color w:val="C00000"/>
          <w:sz w:val="22"/>
          <w:szCs w:val="22"/>
        </w:rPr>
        <w:t xml:space="preserve"> / </w:t>
      </w:r>
      <w:r w:rsidR="008169A8">
        <w:rPr>
          <w:rStyle w:val="cf01"/>
          <w:rFonts w:asciiTheme="minorHAnsi" w:hAnsiTheme="minorHAnsi" w:cstheme="minorBidi"/>
          <w:color w:val="C00000"/>
          <w:sz w:val="22"/>
          <w:szCs w:val="22"/>
        </w:rPr>
        <w:t>kart som viser hovedledninger</w:t>
      </w:r>
      <w:r w:rsidRPr="11958E2D">
        <w:rPr>
          <w:rStyle w:val="cf01"/>
          <w:rFonts w:asciiTheme="minorHAnsi" w:hAnsiTheme="minorHAnsi" w:cstheme="minorBidi"/>
          <w:color w:val="C00000"/>
          <w:sz w:val="22"/>
          <w:szCs w:val="22"/>
        </w:rPr>
        <w:t>]</w:t>
      </w:r>
      <w:r w:rsidRPr="11958E2D">
        <w:rPr>
          <w:rStyle w:val="cf01"/>
          <w:rFonts w:asciiTheme="minorHAnsi" w:hAnsiTheme="minorHAnsi" w:cstheme="minorBidi"/>
          <w:sz w:val="22"/>
          <w:szCs w:val="22"/>
        </w:rPr>
        <w:t xml:space="preserve"> vist på side </w:t>
      </w:r>
      <w:proofErr w:type="spellStart"/>
      <w:r w:rsidRPr="11958E2D">
        <w:rPr>
          <w:rStyle w:val="cf01"/>
          <w:rFonts w:asciiTheme="minorHAnsi" w:hAnsiTheme="minorHAnsi" w:cstheme="minorBidi"/>
          <w:color w:val="C00000"/>
          <w:sz w:val="22"/>
          <w:szCs w:val="22"/>
        </w:rPr>
        <w:t>X</w:t>
      </w:r>
      <w:proofErr w:type="spellEnd"/>
      <w:r w:rsidRPr="11958E2D">
        <w:rPr>
          <w:rStyle w:val="cf01"/>
          <w:rFonts w:asciiTheme="minorHAnsi" w:hAnsiTheme="minorHAnsi" w:cstheme="minorBidi"/>
          <w:sz w:val="22"/>
          <w:szCs w:val="22"/>
        </w:rPr>
        <w:t xml:space="preserve"> i </w:t>
      </w:r>
      <w:r>
        <w:rPr>
          <w:rStyle w:val="cf01"/>
          <w:rFonts w:asciiTheme="minorHAnsi" w:hAnsiTheme="minorHAnsi" w:cstheme="minorBidi"/>
          <w:sz w:val="22"/>
          <w:szCs w:val="22"/>
        </w:rPr>
        <w:t>VA-rammeplan</w:t>
      </w:r>
      <w:r w:rsidRPr="11958E2D">
        <w:rPr>
          <w:rStyle w:val="cf01"/>
          <w:rFonts w:asciiTheme="minorHAnsi" w:hAnsiTheme="minorHAnsi" w:cstheme="minorBidi"/>
          <w:sz w:val="22"/>
          <w:szCs w:val="22"/>
        </w:rPr>
        <w:t xml:space="preserve"> datert </w:t>
      </w:r>
      <w:proofErr w:type="spellStart"/>
      <w:proofErr w:type="gramStart"/>
      <w:r w:rsidRPr="11958E2D">
        <w:rPr>
          <w:color w:val="C00000"/>
        </w:rPr>
        <w:t>dd.mm.åååå</w:t>
      </w:r>
      <w:proofErr w:type="spellEnd"/>
      <w:proofErr w:type="gramEnd"/>
      <w:r>
        <w:t xml:space="preserve"> er bindende</w:t>
      </w:r>
      <w:r w:rsidRPr="11958E2D">
        <w:rPr>
          <w:rStyle w:val="cf01"/>
          <w:rFonts w:asciiTheme="minorHAnsi" w:hAnsiTheme="minorHAnsi" w:cstheme="minorBidi"/>
          <w:sz w:val="22"/>
          <w:szCs w:val="22"/>
        </w:rPr>
        <w:t>.</w:t>
      </w:r>
    </w:p>
    <w:p w14:paraId="18F8D2EA" w14:textId="32491E29" w:rsidR="00965E2D" w:rsidRDefault="00965E2D" w:rsidP="00335263">
      <w:pPr>
        <w:pStyle w:val="Listeavsnitt"/>
        <w:numPr>
          <w:ilvl w:val="2"/>
          <w:numId w:val="2"/>
        </w:numPr>
        <w:ind w:right="11"/>
      </w:pPr>
      <w:r>
        <w:t xml:space="preserve">Teknisk infrastrukturplan angir trase for annen teknisk infrastruktur under grunnen. </w:t>
      </w:r>
    </w:p>
    <w:p w14:paraId="681F59A9" w14:textId="07588B6E" w:rsidR="000A3F23" w:rsidRPr="0047168B" w:rsidRDefault="000A3F23" w:rsidP="000A3F23">
      <w:pPr>
        <w:ind w:right="11"/>
        <w:rPr>
          <w:color w:val="C00000"/>
        </w:rPr>
      </w:pPr>
      <w:r w:rsidRPr="0047168B">
        <w:rPr>
          <w:color w:val="C00000"/>
        </w:rPr>
        <w:t xml:space="preserve">I henhold til </w:t>
      </w:r>
      <w:proofErr w:type="spellStart"/>
      <w:r w:rsidRPr="0047168B">
        <w:rPr>
          <w:color w:val="C00000"/>
        </w:rPr>
        <w:t>pbl</w:t>
      </w:r>
      <w:proofErr w:type="spellEnd"/>
      <w:r w:rsidR="007D1AE4" w:rsidRPr="0047168B">
        <w:rPr>
          <w:color w:val="C00000"/>
        </w:rPr>
        <w:t>.</w:t>
      </w:r>
      <w:r w:rsidRPr="0047168B">
        <w:rPr>
          <w:color w:val="C00000"/>
        </w:rPr>
        <w:t xml:space="preserve"> § 18-1 bokstav d skal offentlig hovedanlegg for lokalt overvann være opparbeidet og godkjent så langt det er vist i planen. Det er da en forutsetning at det </w:t>
      </w:r>
      <w:proofErr w:type="gramStart"/>
      <w:r w:rsidRPr="0047168B">
        <w:rPr>
          <w:color w:val="C00000"/>
        </w:rPr>
        <w:t>fremkommer</w:t>
      </w:r>
      <w:proofErr w:type="gramEnd"/>
      <w:r w:rsidRPr="0047168B">
        <w:rPr>
          <w:color w:val="C00000"/>
        </w:rPr>
        <w:t xml:space="preserve"> av planen hvilke eiendommer anlegget skal betjene</w:t>
      </w:r>
      <w:r w:rsidR="008F2919" w:rsidRPr="0047168B">
        <w:rPr>
          <w:color w:val="C00000"/>
        </w:rPr>
        <w:t>:</w:t>
      </w:r>
    </w:p>
    <w:p w14:paraId="3DFC26E6" w14:textId="20C61326" w:rsidR="000A0FF9" w:rsidRDefault="000A0FF9" w:rsidP="000A3F23">
      <w:pPr>
        <w:pStyle w:val="Listeavsnitt"/>
        <w:numPr>
          <w:ilvl w:val="2"/>
          <w:numId w:val="2"/>
        </w:numPr>
        <w:ind w:right="11"/>
      </w:pPr>
      <w:r w:rsidRPr="000A3F23">
        <w:rPr>
          <w:color w:val="C00000"/>
        </w:rPr>
        <w:t>Overvannsanlegg</w:t>
      </w:r>
      <w:r w:rsidR="005A19A8">
        <w:rPr>
          <w:color w:val="C00000"/>
        </w:rPr>
        <w:t xml:space="preserve"> </w:t>
      </w:r>
      <w:r w:rsidRPr="000A3F23">
        <w:rPr>
          <w:color w:val="C00000"/>
        </w:rPr>
        <w:t>/</w:t>
      </w:r>
      <w:r w:rsidR="005A19A8">
        <w:rPr>
          <w:color w:val="C00000"/>
        </w:rPr>
        <w:t xml:space="preserve"> </w:t>
      </w:r>
      <w:r w:rsidRPr="000A3F23">
        <w:rPr>
          <w:color w:val="C00000"/>
        </w:rPr>
        <w:t>infiltrasjonsbasseng</w:t>
      </w:r>
      <w:r w:rsidR="005A19A8">
        <w:rPr>
          <w:color w:val="C00000"/>
        </w:rPr>
        <w:t xml:space="preserve"> </w:t>
      </w:r>
      <w:r w:rsidRPr="000A3F23">
        <w:rPr>
          <w:color w:val="C00000"/>
        </w:rPr>
        <w:t>/</w:t>
      </w:r>
      <w:r w:rsidR="005A19A8">
        <w:rPr>
          <w:color w:val="C00000"/>
        </w:rPr>
        <w:t xml:space="preserve"> </w:t>
      </w:r>
      <w:r w:rsidRPr="000A3F23">
        <w:rPr>
          <w:color w:val="C00000"/>
        </w:rPr>
        <w:t>oppdemmingsanlegg</w:t>
      </w:r>
      <w:r w:rsidR="005A19A8">
        <w:rPr>
          <w:color w:val="C00000"/>
        </w:rPr>
        <w:t xml:space="preserve"> </w:t>
      </w:r>
      <w:r w:rsidRPr="000A3F23">
        <w:rPr>
          <w:color w:val="C00000"/>
        </w:rPr>
        <w:t>/</w:t>
      </w:r>
      <w:r w:rsidR="005A19A8">
        <w:rPr>
          <w:color w:val="C00000"/>
        </w:rPr>
        <w:t xml:space="preserve"> </w:t>
      </w:r>
      <w:r w:rsidRPr="000A3F23">
        <w:rPr>
          <w:color w:val="C00000"/>
        </w:rPr>
        <w:t>det som passer som beskrevet i VA</w:t>
      </w:r>
      <w:r w:rsidR="000A3F23">
        <w:rPr>
          <w:color w:val="C00000"/>
        </w:rPr>
        <w:t>-</w:t>
      </w:r>
      <w:r w:rsidRPr="000A3F23">
        <w:rPr>
          <w:color w:val="C00000"/>
        </w:rPr>
        <w:t>rammeplan (illustrasjon/beskrivelse/side</w:t>
      </w:r>
      <w:r w:rsidRPr="000A3F23">
        <w:t xml:space="preserve">) skal plasseres innenfor </w:t>
      </w:r>
      <w:r w:rsidR="000A3F23" w:rsidRPr="000A3F23">
        <w:rPr>
          <w:color w:val="C00000"/>
        </w:rPr>
        <w:t xml:space="preserve">felt </w:t>
      </w:r>
      <w:proofErr w:type="spellStart"/>
      <w:r w:rsidR="000A3F23" w:rsidRPr="000A3F23">
        <w:rPr>
          <w:color w:val="C00000"/>
        </w:rPr>
        <w:t>X</w:t>
      </w:r>
      <w:proofErr w:type="spellEnd"/>
      <w:r w:rsidR="000A3F23" w:rsidRPr="000A3F23">
        <w:rPr>
          <w:color w:val="C00000"/>
        </w:rPr>
        <w:t xml:space="preserve"> / </w:t>
      </w:r>
      <w:r w:rsidRPr="000A3F23">
        <w:rPr>
          <w:color w:val="C00000"/>
        </w:rPr>
        <w:t>bestemme</w:t>
      </w:r>
      <w:r w:rsidR="000A3F23" w:rsidRPr="000A3F23">
        <w:rPr>
          <w:color w:val="C00000"/>
        </w:rPr>
        <w:t>l</w:t>
      </w:r>
      <w:r w:rsidRPr="000A3F23">
        <w:rPr>
          <w:color w:val="C00000"/>
        </w:rPr>
        <w:t xml:space="preserve">sesområde </w:t>
      </w:r>
      <w:proofErr w:type="spellStart"/>
      <w:r w:rsidRPr="000A3F23">
        <w:rPr>
          <w:color w:val="C00000"/>
        </w:rPr>
        <w:t>X</w:t>
      </w:r>
      <w:proofErr w:type="spellEnd"/>
      <w:r w:rsidRPr="000A3F23">
        <w:t>.</w:t>
      </w:r>
      <w:r w:rsidR="00D56D8D">
        <w:t xml:space="preserve"> </w:t>
      </w:r>
      <w:r w:rsidRPr="000A3F23">
        <w:t>Anlegget skal betjene</w:t>
      </w:r>
      <w:r w:rsidRPr="00975801">
        <w:t xml:space="preserve"> </w:t>
      </w:r>
      <w:r w:rsidR="000A3F23" w:rsidRPr="00975801">
        <w:t>felt</w:t>
      </w:r>
      <w:r w:rsidRPr="00975801">
        <w:t xml:space="preserve"> </w:t>
      </w:r>
      <w:r w:rsidRPr="000A3F23">
        <w:rPr>
          <w:color w:val="C00000"/>
        </w:rPr>
        <w:t>B1, B2 og B3</w:t>
      </w:r>
      <w:r w:rsidRPr="000A3F23">
        <w:t>.</w:t>
      </w:r>
    </w:p>
    <w:p w14:paraId="3A8E5BBC" w14:textId="77777777" w:rsidR="0020032D" w:rsidRDefault="0020032D" w:rsidP="00D24BB6">
      <w:pPr>
        <w:pStyle w:val="Bestemmelse"/>
        <w:rPr>
          <w:rFonts w:ascii="MetaBook-Roman" w:eastAsia="MetaBook-Roman" w:hAnsi="MetaBook-Roman" w:cs="MetaBook-Roman"/>
          <w:color w:val="24408E"/>
          <w:sz w:val="20"/>
        </w:rPr>
      </w:pPr>
    </w:p>
    <w:p w14:paraId="51ABBC12" w14:textId="77777777" w:rsidR="00AD4D3B" w:rsidRDefault="00D03AF4" w:rsidP="00AD4D3B">
      <w:pPr>
        <w:pStyle w:val="Overskrift2"/>
        <w:numPr>
          <w:ilvl w:val="1"/>
          <w:numId w:val="2"/>
        </w:numPr>
      </w:pPr>
      <w:r>
        <w:t>Bygge- og anleggsfasen</w:t>
      </w:r>
    </w:p>
    <w:p w14:paraId="3674D889" w14:textId="1FC9FA9B" w:rsidR="00AD4D3B" w:rsidRPr="0047168B" w:rsidRDefault="00AD4D3B" w:rsidP="00653452">
      <w:pPr>
        <w:pStyle w:val="Bestemmelse"/>
        <w:rPr>
          <w:rStyle w:val="BestemmelseTegn"/>
          <w:color w:val="C00000"/>
          <w:sz w:val="22"/>
          <w:szCs w:val="22"/>
        </w:rPr>
      </w:pPr>
      <w:r w:rsidRPr="0047168B">
        <w:rPr>
          <w:rStyle w:val="BestemmelseTegn"/>
          <w:color w:val="C00000"/>
          <w:sz w:val="22"/>
          <w:szCs w:val="22"/>
        </w:rPr>
        <w:t xml:space="preserve">Se kap. 6.2.2 i veileder til støyretningslinjen: </w:t>
      </w:r>
      <w:hyperlink r:id="rId14" w:history="1">
        <w:r w:rsidRPr="0047168B">
          <w:rPr>
            <w:rStyle w:val="BestemmelseTegn"/>
            <w:color w:val="0000FF"/>
            <w:sz w:val="22"/>
            <w:szCs w:val="22"/>
            <w:u w:val="single"/>
          </w:rPr>
          <w:t>6.2 Kommuneplan, reguleringsplan og byggesak - Miljødirektoratet (miljodirektoratet.no)</w:t>
        </w:r>
      </w:hyperlink>
      <w:r w:rsidR="0047168B" w:rsidRPr="0047168B">
        <w:rPr>
          <w:rStyle w:val="BestemmelseTegn"/>
          <w:color w:val="C00000"/>
          <w:sz w:val="22"/>
          <w:szCs w:val="22"/>
        </w:rPr>
        <w:t>.</w:t>
      </w:r>
    </w:p>
    <w:p w14:paraId="506A3167" w14:textId="77777777" w:rsidR="0065412A" w:rsidRDefault="0065412A" w:rsidP="0065412A">
      <w:pPr>
        <w:pStyle w:val="Listeavsnitt"/>
        <w:numPr>
          <w:ilvl w:val="2"/>
          <w:numId w:val="2"/>
        </w:numPr>
        <w:ind w:right="11"/>
        <w:rPr>
          <w:rFonts w:cstheme="minorHAnsi"/>
          <w:szCs w:val="22"/>
        </w:rPr>
      </w:pPr>
      <w:r w:rsidRPr="0065412A">
        <w:rPr>
          <w:rFonts w:cstheme="minorHAnsi"/>
          <w:color w:val="C00000"/>
          <w:szCs w:val="22"/>
        </w:rPr>
        <w:t xml:space="preserve">Anleggsarbeid/sprengningsaktivitet </w:t>
      </w:r>
      <w:r w:rsidRPr="0065412A">
        <w:rPr>
          <w:rFonts w:cstheme="minorHAnsi"/>
          <w:szCs w:val="22"/>
        </w:rPr>
        <w:t xml:space="preserve">skal ikke skje i perioden for </w:t>
      </w:r>
      <w:r w:rsidRPr="0065412A">
        <w:rPr>
          <w:rFonts w:cstheme="minorHAnsi"/>
          <w:color w:val="C00000"/>
          <w:szCs w:val="22"/>
        </w:rPr>
        <w:t>hekke- og yngletid april–juni av hensyn til fugl, fisk og pattedyr</w:t>
      </w:r>
      <w:r w:rsidRPr="0065412A">
        <w:rPr>
          <w:rFonts w:cstheme="minorHAnsi"/>
          <w:szCs w:val="22"/>
        </w:rPr>
        <w:t>.</w:t>
      </w:r>
    </w:p>
    <w:p w14:paraId="7B11424A" w14:textId="56568647" w:rsidR="0065412A" w:rsidRPr="0065412A" w:rsidRDefault="0065412A" w:rsidP="0065412A">
      <w:pPr>
        <w:pStyle w:val="Listeavsnitt"/>
        <w:numPr>
          <w:ilvl w:val="2"/>
          <w:numId w:val="2"/>
        </w:numPr>
        <w:ind w:right="11"/>
        <w:rPr>
          <w:rFonts w:cstheme="minorHAnsi"/>
          <w:szCs w:val="22"/>
        </w:rPr>
      </w:pPr>
      <w:r w:rsidRPr="0065412A">
        <w:rPr>
          <w:rFonts w:eastAsia="Times New Roman" w:cstheme="minorHAnsi"/>
          <w:szCs w:val="22"/>
          <w:lang w:eastAsia="nb-NO"/>
        </w:rPr>
        <w:t xml:space="preserve">Mellomlagring av masser eller oppbevaring av store maskiner i bygge- og anleggsfasen skal ikke skje innenfor </w:t>
      </w:r>
      <w:r w:rsidRPr="0065412A">
        <w:rPr>
          <w:rFonts w:eastAsia="Times New Roman" w:cstheme="minorHAnsi"/>
          <w:color w:val="C00000"/>
          <w:szCs w:val="22"/>
          <w:lang w:eastAsia="nb-NO"/>
        </w:rPr>
        <w:t xml:space="preserve">[område </w:t>
      </w:r>
      <w:proofErr w:type="spellStart"/>
      <w:r w:rsidRPr="0065412A">
        <w:rPr>
          <w:rFonts w:eastAsia="Times New Roman" w:cstheme="minorHAnsi"/>
          <w:color w:val="C00000"/>
          <w:szCs w:val="22"/>
          <w:lang w:eastAsia="nb-NO"/>
        </w:rPr>
        <w:t>X</w:t>
      </w:r>
      <w:proofErr w:type="spellEnd"/>
      <w:r w:rsidRPr="0065412A">
        <w:rPr>
          <w:rFonts w:eastAsia="Times New Roman" w:cstheme="minorHAnsi"/>
          <w:color w:val="C00000"/>
          <w:szCs w:val="22"/>
          <w:lang w:eastAsia="nb-NO"/>
        </w:rPr>
        <w:t>]</w:t>
      </w:r>
      <w:r w:rsidRPr="0065412A">
        <w:rPr>
          <w:rFonts w:eastAsia="Times New Roman" w:cstheme="minorHAnsi"/>
          <w:szCs w:val="22"/>
          <w:lang w:eastAsia="nb-NO"/>
        </w:rPr>
        <w:t>.</w:t>
      </w:r>
    </w:p>
    <w:p w14:paraId="019CC298" w14:textId="03B45D9C" w:rsidR="006618E2" w:rsidRPr="006618E2" w:rsidRDefault="00AC6283" w:rsidP="15D3F95C">
      <w:pPr>
        <w:pStyle w:val="Listeavsnitt"/>
        <w:numPr>
          <w:ilvl w:val="2"/>
          <w:numId w:val="2"/>
        </w:numPr>
        <w:ind w:right="11"/>
        <w:rPr>
          <w:rFonts w:ascii="Calibri" w:hAnsi="Calibri" w:cstheme="majorBidi"/>
        </w:rPr>
      </w:pPr>
      <w:r>
        <w:t xml:space="preserve">Det skal ikke utføres støyende anleggsaktivitet i tidsrommet </w:t>
      </w:r>
      <w:r w:rsidRPr="7F377A5B">
        <w:rPr>
          <w:color w:val="C00000"/>
        </w:rPr>
        <w:t>23:00</w:t>
      </w:r>
      <w:r w:rsidR="00133913">
        <w:rPr>
          <w:color w:val="C00000"/>
        </w:rPr>
        <w:t>–</w:t>
      </w:r>
      <w:r w:rsidRPr="7F377A5B">
        <w:rPr>
          <w:color w:val="C00000"/>
        </w:rPr>
        <w:t>07:00</w:t>
      </w:r>
      <w:r w:rsidR="006D0F3C">
        <w:t>.</w:t>
      </w:r>
    </w:p>
    <w:p w14:paraId="2D0D0F2F" w14:textId="77777777" w:rsidR="006618E2" w:rsidRPr="006618E2" w:rsidRDefault="006618E2" w:rsidP="006618E2">
      <w:pPr>
        <w:pStyle w:val="Listeavsnitt"/>
        <w:numPr>
          <w:ilvl w:val="2"/>
          <w:numId w:val="2"/>
        </w:numPr>
        <w:ind w:right="11"/>
        <w:rPr>
          <w:rFonts w:ascii="Calibri" w:hAnsi="Calibri" w:cstheme="majorBidi"/>
        </w:rPr>
      </w:pPr>
      <w:r>
        <w:t>Nødvendige beskyttelsestiltak skal være etablert før bygge- og anleggsarbeider kan igangsettes.</w:t>
      </w:r>
    </w:p>
    <w:p w14:paraId="61FD3F6B" w14:textId="085DD9E0" w:rsidR="003236A7" w:rsidRPr="003236A7" w:rsidRDefault="003236A7" w:rsidP="003236A7">
      <w:pPr>
        <w:pStyle w:val="Listeavsnitt"/>
        <w:numPr>
          <w:ilvl w:val="2"/>
          <w:numId w:val="2"/>
        </w:numPr>
        <w:ind w:right="11"/>
        <w:rPr>
          <w:rFonts w:ascii="Calibri" w:hAnsi="Calibri" w:cstheme="majorBidi"/>
        </w:rPr>
      </w:pPr>
      <w:r>
        <w:lastRenderedPageBreak/>
        <w:t>Det skal etableres et midlertidig gjerde for å</w:t>
      </w:r>
      <w:r w:rsidR="005838A4">
        <w:t xml:space="preserve"> </w:t>
      </w:r>
      <w:r>
        <w:t>fysisk avgrens</w:t>
      </w:r>
      <w:r w:rsidR="005838A4">
        <w:t>e</w:t>
      </w:r>
      <w:r>
        <w:t xml:space="preserve"> </w:t>
      </w:r>
      <w:r w:rsidRPr="005838A4">
        <w:rPr>
          <w:color w:val="C00000"/>
        </w:rPr>
        <w:t>eksisterende vegetasjon og bygge- og anleggsområdet</w:t>
      </w:r>
      <w:r>
        <w:t>.</w:t>
      </w:r>
    </w:p>
    <w:p w14:paraId="15FAD6C4" w14:textId="7D134814" w:rsidR="006618E2" w:rsidRPr="006618E2" w:rsidRDefault="006618E2" w:rsidP="006618E2">
      <w:pPr>
        <w:pStyle w:val="Listeavsnitt"/>
        <w:numPr>
          <w:ilvl w:val="2"/>
          <w:numId w:val="2"/>
        </w:numPr>
        <w:ind w:right="11"/>
        <w:rPr>
          <w:rFonts w:ascii="Calibri" w:hAnsi="Calibri" w:cstheme="majorBidi"/>
        </w:rPr>
      </w:pPr>
      <w:r>
        <w:t xml:space="preserve">For å oppnå tilfredsstillende miljøforhold i </w:t>
      </w:r>
      <w:r w:rsidR="00AA58CD">
        <w:t xml:space="preserve">bygge- og </w:t>
      </w:r>
      <w:r>
        <w:t>anleggsfasen skal grenser i enhver tids gjeldende retningslinjer for behandling av luftkvalitet og støy i arealplanleggingen tilfredsstilles.</w:t>
      </w:r>
    </w:p>
    <w:p w14:paraId="50E01975" w14:textId="77777777" w:rsidR="00506111" w:rsidRPr="00506111" w:rsidRDefault="006618E2" w:rsidP="00506111">
      <w:pPr>
        <w:pStyle w:val="Listeavsnitt"/>
        <w:numPr>
          <w:ilvl w:val="2"/>
          <w:numId w:val="2"/>
        </w:numPr>
        <w:ind w:right="11"/>
        <w:rPr>
          <w:rFonts w:ascii="Calibri" w:hAnsi="Calibri" w:cstheme="majorBidi"/>
        </w:rPr>
      </w:pPr>
      <w:r>
        <w:t>Det skal gjøres prognoser av forventet støy til naboer i bygge- og anleggsfasen i tråd med anbefalinger enhver tids gjeldende retningslinjer.</w:t>
      </w:r>
    </w:p>
    <w:p w14:paraId="444E3992" w14:textId="77777777" w:rsidR="00506111" w:rsidRPr="00506111" w:rsidRDefault="006618E2" w:rsidP="00506111">
      <w:pPr>
        <w:pStyle w:val="Listeavsnitt"/>
        <w:numPr>
          <w:ilvl w:val="2"/>
          <w:numId w:val="2"/>
        </w:numPr>
        <w:ind w:right="11"/>
        <w:rPr>
          <w:rFonts w:ascii="Calibri" w:hAnsi="Calibri" w:cstheme="majorBidi"/>
        </w:rPr>
      </w:pPr>
      <w:r>
        <w:t>Det skal gjøres støymålinger i bygge- og anleggsfasen.</w:t>
      </w:r>
    </w:p>
    <w:p w14:paraId="14409DB4" w14:textId="0749DB70" w:rsidR="00FB38AD" w:rsidRPr="00653452" w:rsidRDefault="00506111" w:rsidP="00506111">
      <w:pPr>
        <w:pStyle w:val="Listeavsnitt"/>
        <w:numPr>
          <w:ilvl w:val="2"/>
          <w:numId w:val="2"/>
        </w:numPr>
        <w:ind w:right="11"/>
        <w:rPr>
          <w:rFonts w:ascii="Calibri" w:hAnsi="Calibri" w:cstheme="majorBidi"/>
        </w:rPr>
      </w:pPr>
      <w:r>
        <w:t>V</w:t>
      </w:r>
      <w:r w:rsidR="006618E2">
        <w:t>arslingsrutiner angitt gjeldende retningslinjer for støyende arbeider skal følges.</w:t>
      </w:r>
    </w:p>
    <w:p w14:paraId="2049B809" w14:textId="01169EF4" w:rsidR="00DF145D" w:rsidRPr="00653452" w:rsidRDefault="00DF145D" w:rsidP="00506111">
      <w:pPr>
        <w:pStyle w:val="Listeavsnitt"/>
        <w:numPr>
          <w:ilvl w:val="2"/>
          <w:numId w:val="2"/>
        </w:numPr>
        <w:ind w:right="11"/>
      </w:pPr>
      <w:r w:rsidRPr="00653452">
        <w:t>Eksisterende gangnett skal opprettholdes i bygge- og anleggsfase. Dersom det ikke er mulig, skal gangnettet erstattes av tilsvarende gangforbindelser.</w:t>
      </w:r>
    </w:p>
    <w:p w14:paraId="47BC6235" w14:textId="77777777" w:rsidR="00177A9B" w:rsidRPr="00177A9B" w:rsidRDefault="00177A9B" w:rsidP="00177A9B">
      <w:pPr>
        <w:pStyle w:val="Listeavsnitt"/>
        <w:ind w:left="0"/>
        <w:rPr>
          <w:szCs w:val="22"/>
        </w:rPr>
      </w:pPr>
    </w:p>
    <w:p w14:paraId="08B8E444" w14:textId="4F4F83D8" w:rsidR="001D3A2F" w:rsidRDefault="001D3A2F" w:rsidP="00335263">
      <w:pPr>
        <w:pStyle w:val="Overskrift2"/>
        <w:numPr>
          <w:ilvl w:val="1"/>
          <w:numId w:val="2"/>
        </w:numPr>
      </w:pPr>
      <w:r>
        <w:t>Eierform</w:t>
      </w:r>
    </w:p>
    <w:p w14:paraId="6FBABDDB" w14:textId="2F00D5DF" w:rsidR="005124FF" w:rsidRPr="0047168B" w:rsidRDefault="005124FF" w:rsidP="005124FF">
      <w:pPr>
        <w:pStyle w:val="Bestemmelse"/>
        <w:numPr>
          <w:ilvl w:val="0"/>
          <w:numId w:val="9"/>
        </w:numPr>
        <w:ind w:left="993" w:hanging="426"/>
      </w:pPr>
      <w:r w:rsidRPr="0047168B">
        <w:rPr>
          <w:color w:val="C00000"/>
        </w:rPr>
        <w:t>Se</w:t>
      </w:r>
      <w:r w:rsidRPr="0047168B">
        <w:t xml:space="preserve"> </w:t>
      </w:r>
      <w:hyperlink r:id="rId15" w:anchor="id0468" w:history="1">
        <w:r w:rsidRPr="0047168B">
          <w:rPr>
            <w:rStyle w:val="Hyperkobling"/>
          </w:rPr>
          <w:t>Veileder reguleringsplan punkt 6.5.14</w:t>
        </w:r>
      </w:hyperlink>
      <w:r w:rsidRPr="0047168B">
        <w:t>.</w:t>
      </w:r>
    </w:p>
    <w:p w14:paraId="0D93EDEE" w14:textId="77777777" w:rsidR="00AE05AE" w:rsidRPr="0047168B" w:rsidRDefault="00AE376C" w:rsidP="00335263">
      <w:pPr>
        <w:pStyle w:val="Hjelpetekst"/>
        <w:numPr>
          <w:ilvl w:val="0"/>
          <w:numId w:val="9"/>
        </w:numPr>
        <w:spacing w:before="60"/>
        <w:ind w:left="993" w:hanging="426"/>
      </w:pPr>
      <w:r w:rsidRPr="0047168B">
        <w:t>Felles eierform, prefiks _f</w:t>
      </w:r>
      <w:r w:rsidR="00AE05AE" w:rsidRPr="0047168B">
        <w:t xml:space="preserve"> i plankart</w:t>
      </w:r>
      <w:r w:rsidRPr="0047168B">
        <w:t>:</w:t>
      </w:r>
    </w:p>
    <w:p w14:paraId="4FF19DF7" w14:textId="3E7CC3D2" w:rsidR="00F70566" w:rsidRPr="0047168B" w:rsidRDefault="00F70566" w:rsidP="00F70566">
      <w:pPr>
        <w:pStyle w:val="Hjelpetekst"/>
        <w:numPr>
          <w:ilvl w:val="1"/>
          <w:numId w:val="9"/>
        </w:numPr>
        <w:spacing w:before="60"/>
      </w:pPr>
      <w:r w:rsidRPr="0047168B">
        <w:t>Skal benyttes der flere eiendommer eller delfelt i plankartet er forutsatt å disponere et område i fellesskap.</w:t>
      </w:r>
    </w:p>
    <w:p w14:paraId="06A3028D" w14:textId="463CC9F8" w:rsidR="00AE05AE" w:rsidRPr="0047168B" w:rsidRDefault="00386AC2" w:rsidP="00335263">
      <w:pPr>
        <w:pStyle w:val="Hjelpetekst"/>
        <w:numPr>
          <w:ilvl w:val="1"/>
          <w:numId w:val="9"/>
        </w:numPr>
        <w:spacing w:before="60"/>
      </w:pPr>
      <w:r w:rsidRPr="0047168B">
        <w:t xml:space="preserve">Ved regulering av fellesområder, </w:t>
      </w:r>
      <w:r w:rsidR="00F70566" w:rsidRPr="0047168B">
        <w:t xml:space="preserve">må prefiks </w:t>
      </w:r>
      <w:r w:rsidR="00F70566" w:rsidRPr="0047168B" w:rsidDel="000B1BD8">
        <w:t>_</w:t>
      </w:r>
      <w:r w:rsidR="00F70566" w:rsidRPr="0047168B">
        <w:t>f benyttes i kart</w:t>
      </w:r>
      <w:r w:rsidR="00AA58CD" w:rsidRPr="0047168B">
        <w:t xml:space="preserve">, </w:t>
      </w:r>
      <w:r w:rsidR="00F70566" w:rsidRPr="0047168B">
        <w:t xml:space="preserve">og det </w:t>
      </w:r>
      <w:r w:rsidRPr="0047168B">
        <w:t xml:space="preserve">skal </w:t>
      </w:r>
      <w:r w:rsidR="009E3688" w:rsidRPr="0047168B">
        <w:t>fastsettes</w:t>
      </w:r>
      <w:r w:rsidRPr="0047168B">
        <w:t xml:space="preserve"> </w:t>
      </w:r>
      <w:r w:rsidR="00F70566" w:rsidRPr="0047168B">
        <w:t xml:space="preserve">i bestemmelsene </w:t>
      </w:r>
      <w:r w:rsidRPr="0047168B">
        <w:t>hvem fellesområder er felles for</w:t>
      </w:r>
      <w:r w:rsidR="00AE05AE" w:rsidRPr="0047168B">
        <w:t>.</w:t>
      </w:r>
    </w:p>
    <w:p w14:paraId="29B94A0C" w14:textId="3C26B0C5" w:rsidR="00AE05AE" w:rsidRPr="0047168B" w:rsidRDefault="00AE05AE" w:rsidP="00335263">
      <w:pPr>
        <w:pStyle w:val="Hjelpetekst"/>
        <w:numPr>
          <w:ilvl w:val="0"/>
          <w:numId w:val="9"/>
        </w:numPr>
        <w:spacing w:before="60"/>
        <w:ind w:left="993" w:hanging="426"/>
      </w:pPr>
      <w:r w:rsidRPr="0047168B">
        <w:t>Offentlig eierform, prefiks _</w:t>
      </w:r>
      <w:r w:rsidR="00CC3872" w:rsidRPr="0047168B">
        <w:t>o</w:t>
      </w:r>
      <w:r w:rsidRPr="0047168B">
        <w:t xml:space="preserve"> i plankart:</w:t>
      </w:r>
    </w:p>
    <w:p w14:paraId="69D63EF2" w14:textId="77777777" w:rsidR="00F70566" w:rsidRPr="0047168B" w:rsidRDefault="00F70566" w:rsidP="00F70566">
      <w:pPr>
        <w:pStyle w:val="Hjelpetekst"/>
        <w:numPr>
          <w:ilvl w:val="1"/>
          <w:numId w:val="9"/>
        </w:numPr>
        <w:spacing w:before="60"/>
      </w:pPr>
      <w:r w:rsidRPr="0047168B">
        <w:t>Areal som er forutsatt å være tilgjengelig for offentligheten skal som hovedregel reguleres med offentlig eierform.</w:t>
      </w:r>
    </w:p>
    <w:p w14:paraId="2B812404" w14:textId="31382552" w:rsidR="00AE05AE" w:rsidRPr="0047168B" w:rsidRDefault="00F0073B" w:rsidP="00335263">
      <w:pPr>
        <w:pStyle w:val="Hjelpetekst"/>
        <w:numPr>
          <w:ilvl w:val="1"/>
          <w:numId w:val="9"/>
        </w:numPr>
        <w:spacing w:before="60"/>
      </w:pPr>
      <w:r w:rsidRPr="0047168B">
        <w:t>Regulering med offentlig eierform innebærer at det offentlige som hovedregel vil måtte skaffe seg eiendoms- eller bruksrett til arealet ved plangjennomføringen</w:t>
      </w:r>
      <w:r w:rsidR="00143C4A" w:rsidRPr="0047168B">
        <w:t>.</w:t>
      </w:r>
    </w:p>
    <w:p w14:paraId="3A10DD87" w14:textId="3A0BCB87" w:rsidR="00A90D6E" w:rsidRPr="0047168B" w:rsidRDefault="00E60446" w:rsidP="00335263">
      <w:pPr>
        <w:pStyle w:val="Hjelpetekst"/>
        <w:numPr>
          <w:ilvl w:val="1"/>
          <w:numId w:val="9"/>
        </w:numPr>
        <w:spacing w:before="60"/>
      </w:pPr>
      <w:proofErr w:type="spellStart"/>
      <w:r w:rsidRPr="0047168B">
        <w:t>Samferdelsarealer</w:t>
      </w:r>
      <w:proofErr w:type="spellEnd"/>
      <w:r w:rsidRPr="0047168B">
        <w:t xml:space="preserve"> som forutsettes overtatt av</w:t>
      </w:r>
      <w:r w:rsidR="003F481E" w:rsidRPr="0047168B">
        <w:t xml:space="preserve"> </w:t>
      </w:r>
      <w:r w:rsidRPr="0047168B">
        <w:t>kommunen,</w:t>
      </w:r>
      <w:r w:rsidR="003F481E" w:rsidRPr="0047168B">
        <w:t xml:space="preserve"> fylkeskommunen og</w:t>
      </w:r>
      <w:r w:rsidR="00064BA2" w:rsidRPr="0047168B">
        <w:t>/eller</w:t>
      </w:r>
      <w:r w:rsidR="003F481E" w:rsidRPr="0047168B">
        <w:t xml:space="preserve"> staten</w:t>
      </w:r>
      <w:r w:rsidRPr="0047168B">
        <w:t xml:space="preserve"> må reguleres med offentlig eierform.</w:t>
      </w:r>
    </w:p>
    <w:p w14:paraId="4A7A2D21" w14:textId="1FD47ECA" w:rsidR="009D01D1" w:rsidRPr="0047168B" w:rsidRDefault="00D730D2" w:rsidP="00335263">
      <w:pPr>
        <w:pStyle w:val="Hjelpetekst"/>
        <w:numPr>
          <w:ilvl w:val="0"/>
          <w:numId w:val="9"/>
        </w:numPr>
        <w:spacing w:before="60"/>
        <w:ind w:left="993" w:hanging="426"/>
      </w:pPr>
      <w:r w:rsidRPr="0047168B">
        <w:t>Eierform kan enten angis under</w:t>
      </w:r>
      <w:r w:rsidR="009D01D1" w:rsidRPr="0047168B">
        <w:t xml:space="preserve"> det enkelte arealformål eller samlet under fellesbestemmelser</w:t>
      </w:r>
      <w:r w:rsidR="00A46D02" w:rsidRPr="0047168B">
        <w:t>. Det må vurderes i den enkelte plan</w:t>
      </w:r>
      <w:r w:rsidR="009D01D1" w:rsidRPr="0047168B">
        <w:t xml:space="preserve"> hva som er mest oversiktlig. </w:t>
      </w:r>
    </w:p>
    <w:p w14:paraId="71EE9A11" w14:textId="77777777" w:rsidR="00F70566" w:rsidRPr="00D730D2" w:rsidRDefault="00F70566" w:rsidP="00F70566">
      <w:pPr>
        <w:pStyle w:val="Hjelpetekst"/>
        <w:spacing w:before="60"/>
        <w:ind w:left="993"/>
      </w:pPr>
    </w:p>
    <w:p w14:paraId="19269E1F" w14:textId="77777777" w:rsidR="001D3A2F" w:rsidRPr="0042421F" w:rsidRDefault="001D3A2F" w:rsidP="00335263">
      <w:pPr>
        <w:pStyle w:val="Listeavsnitt"/>
        <w:numPr>
          <w:ilvl w:val="2"/>
          <w:numId w:val="2"/>
        </w:numPr>
        <w:ind w:right="11"/>
      </w:pPr>
      <w:r w:rsidRPr="0042421F">
        <w:t xml:space="preserve">Følgende arealer skal være felles: </w:t>
      </w:r>
    </w:p>
    <w:p w14:paraId="387CA36B" w14:textId="24F362F5" w:rsidR="001D3A2F" w:rsidRPr="002D6EB0" w:rsidRDefault="001D3A2F" w:rsidP="00686600">
      <w:pPr>
        <w:pStyle w:val="Listeavsnitt"/>
        <w:numPr>
          <w:ilvl w:val="0"/>
          <w:numId w:val="20"/>
        </w:numPr>
        <w:ind w:right="11"/>
      </w:pPr>
      <w:r w:rsidRPr="002D6EB0">
        <w:rPr>
          <w:color w:val="C00000"/>
        </w:rPr>
        <w:t>[feltnavn]</w:t>
      </w:r>
      <w:r w:rsidRPr="0042421F">
        <w:t xml:space="preserve"> er felles for </w:t>
      </w:r>
      <w:r w:rsidRPr="002D6EB0">
        <w:rPr>
          <w:color w:val="C00000"/>
        </w:rPr>
        <w:t>[feltnavn</w:t>
      </w:r>
      <w:r w:rsidR="00AF7799" w:rsidRPr="002D6EB0">
        <w:rPr>
          <w:color w:val="C00000"/>
        </w:rPr>
        <w:t xml:space="preserve"> eller</w:t>
      </w:r>
      <w:r w:rsidRPr="002D6EB0">
        <w:rPr>
          <w:color w:val="C00000"/>
        </w:rPr>
        <w:t xml:space="preserve"> gnr./bnr.</w:t>
      </w:r>
      <w:r w:rsidR="00AF7799" w:rsidRPr="002D6EB0">
        <w:rPr>
          <w:color w:val="C00000"/>
        </w:rPr>
        <w:t xml:space="preserve"> </w:t>
      </w:r>
      <w:r w:rsidR="00DA5CBB" w:rsidRPr="002D6EB0">
        <w:rPr>
          <w:color w:val="C00000"/>
        </w:rPr>
        <w:t>d</w:t>
      </w:r>
      <w:r w:rsidR="00AF7799" w:rsidRPr="002D6EB0">
        <w:rPr>
          <w:color w:val="C00000"/>
        </w:rPr>
        <w:t xml:space="preserve">ersom </w:t>
      </w:r>
      <w:r w:rsidR="00DA5CBB" w:rsidRPr="002D6EB0">
        <w:rPr>
          <w:color w:val="C00000"/>
        </w:rPr>
        <w:t>aktuelle eiendommer ikke er med i planen</w:t>
      </w:r>
      <w:r w:rsidRPr="002D6EB0">
        <w:rPr>
          <w:color w:val="C00000"/>
        </w:rPr>
        <w:t>]</w:t>
      </w:r>
    </w:p>
    <w:p w14:paraId="36DB8A04" w14:textId="39439ACD" w:rsidR="00265330" w:rsidRDefault="001D3A2F" w:rsidP="00335263">
      <w:pPr>
        <w:pStyle w:val="Listeavsnitt"/>
        <w:numPr>
          <w:ilvl w:val="2"/>
          <w:numId w:val="2"/>
        </w:numPr>
        <w:ind w:right="11"/>
      </w:pPr>
      <w:r w:rsidRPr="00426187">
        <w:t xml:space="preserve">Areal avsatt til </w:t>
      </w:r>
      <w:r w:rsidR="002D6EB0">
        <w:t>a</w:t>
      </w:r>
      <w:r w:rsidRPr="00426187">
        <w:t>nnen veggrunn har samme eier</w:t>
      </w:r>
      <w:r w:rsidR="00096AB2">
        <w:t>form</w:t>
      </w:r>
      <w:r w:rsidRPr="00426187">
        <w:t xml:space="preserve"> </w:t>
      </w:r>
      <w:r w:rsidR="004D5D56">
        <w:t>som tilliggende veg.</w:t>
      </w:r>
    </w:p>
    <w:p w14:paraId="0F930928" w14:textId="77777777" w:rsidR="002D6EB0" w:rsidRDefault="002D6EB0" w:rsidP="002D6EB0">
      <w:pPr>
        <w:pStyle w:val="Listeavsnitt"/>
        <w:ind w:left="964" w:right="11"/>
      </w:pPr>
    </w:p>
    <w:p w14:paraId="2F68A52B" w14:textId="6C0296A3" w:rsidR="009422D7" w:rsidRDefault="00265330" w:rsidP="00CA2FA8">
      <w:pPr>
        <w:pStyle w:val="Overskrift2"/>
        <w:numPr>
          <w:ilvl w:val="1"/>
          <w:numId w:val="2"/>
        </w:numPr>
      </w:pPr>
      <w:r>
        <w:t>Dokumentasjonskrav</w:t>
      </w:r>
    </w:p>
    <w:p w14:paraId="24F22017" w14:textId="756E5F59" w:rsidR="0088183D" w:rsidRDefault="00CD5BD4" w:rsidP="00335263">
      <w:pPr>
        <w:pStyle w:val="Overskrift3"/>
        <w:numPr>
          <w:ilvl w:val="2"/>
          <w:numId w:val="2"/>
        </w:numPr>
      </w:pPr>
      <w:r>
        <w:t>Plan for b</w:t>
      </w:r>
      <w:r w:rsidR="0088183D">
        <w:t>ygge- og anleggsfasen</w:t>
      </w:r>
    </w:p>
    <w:p w14:paraId="3F884BE3" w14:textId="3E30DA78" w:rsidR="00DB2E1F" w:rsidRDefault="001D50D5" w:rsidP="000D1763">
      <w:pPr>
        <w:ind w:right="11"/>
      </w:pPr>
      <w:r>
        <w:t>Før igangsettingstillatelse skal det foreligge</w:t>
      </w:r>
      <w:r w:rsidR="008C215C">
        <w:t xml:space="preserve"> pl</w:t>
      </w:r>
      <w:r w:rsidR="0088183D">
        <w:t xml:space="preserve">an for beskyttelse av omgivelsene </w:t>
      </w:r>
      <w:r w:rsidR="00F759F9">
        <w:t xml:space="preserve">for </w:t>
      </w:r>
      <w:r w:rsidR="0088183D">
        <w:t>ulemper i bygge- og anleggsfasen</w:t>
      </w:r>
      <w:r w:rsidR="00FC1ED1">
        <w:t xml:space="preserve"> i samsvar med bestemmelse </w:t>
      </w:r>
      <w:r w:rsidR="003C58E3" w:rsidRPr="000D1763">
        <w:rPr>
          <w:color w:val="C00000"/>
        </w:rPr>
        <w:t>1.3</w:t>
      </w:r>
      <w:r w:rsidR="0088183D">
        <w:t>.</w:t>
      </w:r>
      <w:r w:rsidR="000D1763">
        <w:br/>
      </w:r>
      <w:r w:rsidR="003529C1">
        <w:t>Planen skal</w:t>
      </w:r>
      <w:r w:rsidR="00840C82">
        <w:t xml:space="preserve"> inneholde</w:t>
      </w:r>
      <w:r w:rsidR="003529C1">
        <w:t xml:space="preserve">: </w:t>
      </w:r>
    </w:p>
    <w:p w14:paraId="3A6133E8" w14:textId="77777777" w:rsidR="00D56D8D" w:rsidRPr="00D56D8D" w:rsidRDefault="003529C1" w:rsidP="00D84B81">
      <w:pPr>
        <w:pStyle w:val="Bestemmelse"/>
        <w:numPr>
          <w:ilvl w:val="0"/>
          <w:numId w:val="10"/>
        </w:numPr>
        <w:spacing w:before="60" w:after="0"/>
        <w:ind w:left="714" w:hanging="357"/>
        <w:rPr>
          <w:color w:val="C00000"/>
        </w:rPr>
      </w:pPr>
      <w:r>
        <w:t>R</w:t>
      </w:r>
      <w:r w:rsidR="00DB2E1F">
        <w:t>edegjøre</w:t>
      </w:r>
      <w:r w:rsidR="00D91B94">
        <w:t>lse</w:t>
      </w:r>
      <w:r w:rsidR="00DB2E1F">
        <w:t xml:space="preserve"> for</w:t>
      </w:r>
      <w:r w:rsidR="0088183D">
        <w:t xml:space="preserve"> trafikkavvikling, massetransport, driftstider, trafikksikkerhet for gående og syklende, </w:t>
      </w:r>
      <w:r w:rsidR="007D01B8">
        <w:t xml:space="preserve">rystelser og vibrasjoner, </w:t>
      </w:r>
      <w:r w:rsidR="0088183D">
        <w:t>universell utforming, renhold og støvdemping og støyforhold.</w:t>
      </w:r>
    </w:p>
    <w:p w14:paraId="3D2940AE" w14:textId="77F9849B" w:rsidR="00D1784E" w:rsidRPr="000D1763" w:rsidRDefault="00D1784E" w:rsidP="00D84B81">
      <w:pPr>
        <w:pStyle w:val="Bestemmelse"/>
        <w:numPr>
          <w:ilvl w:val="0"/>
          <w:numId w:val="10"/>
        </w:numPr>
        <w:spacing w:before="60" w:after="0"/>
        <w:ind w:left="714" w:hanging="357"/>
        <w:rPr>
          <w:color w:val="C00000"/>
        </w:rPr>
      </w:pPr>
      <w:r w:rsidRPr="00D84B81">
        <w:rPr>
          <w:color w:val="C00000"/>
        </w:rPr>
        <w:t>[andre aktuelle forhold</w:t>
      </w:r>
      <w:r w:rsidR="000D1763" w:rsidRPr="00D84B81">
        <w:rPr>
          <w:color w:val="C00000"/>
        </w:rPr>
        <w:t>, herunder</w:t>
      </w:r>
      <w:r w:rsidR="00CA2FA8" w:rsidRPr="00D84B81">
        <w:rPr>
          <w:color w:val="C00000"/>
        </w:rPr>
        <w:t xml:space="preserve"> oppfølging av konkrete bestemmelser for bygge- og anleggs</w:t>
      </w:r>
      <w:r w:rsidR="0035325D" w:rsidRPr="00D84B81">
        <w:rPr>
          <w:color w:val="C00000"/>
        </w:rPr>
        <w:t>fasen</w:t>
      </w:r>
      <w:r w:rsidRPr="00D84B81">
        <w:rPr>
          <w:color w:val="C00000"/>
        </w:rPr>
        <w:t>]</w:t>
      </w:r>
      <w:r w:rsidR="000D1763">
        <w:rPr>
          <w:color w:val="C00000"/>
        </w:rPr>
        <w:br/>
      </w:r>
    </w:p>
    <w:p w14:paraId="18C64DB2" w14:textId="77777777" w:rsidR="00785D71" w:rsidRDefault="00785D71" w:rsidP="00335263">
      <w:pPr>
        <w:pStyle w:val="Overskrift3"/>
        <w:numPr>
          <w:ilvl w:val="2"/>
          <w:numId w:val="2"/>
        </w:numPr>
      </w:pPr>
      <w:r>
        <w:t>Utomhusplan</w:t>
      </w:r>
    </w:p>
    <w:p w14:paraId="0A0636CD" w14:textId="52836F31" w:rsidR="00327891" w:rsidRPr="0047168B" w:rsidRDefault="001F7E94" w:rsidP="006E0206">
      <w:pPr>
        <w:pStyle w:val="Bestemmelse"/>
        <w:spacing w:before="60" w:after="0"/>
        <w:rPr>
          <w:color w:val="C00000"/>
        </w:rPr>
      </w:pPr>
      <w:r w:rsidRPr="0047168B">
        <w:rPr>
          <w:color w:val="C00000"/>
        </w:rPr>
        <w:lastRenderedPageBreak/>
        <w:t>Det må vurderes fra sak til sak hva som skal vises i utomhusplan</w:t>
      </w:r>
      <w:r w:rsidR="000E2712" w:rsidRPr="0047168B">
        <w:rPr>
          <w:color w:val="C00000"/>
        </w:rPr>
        <w:t>, listen under er ikke uttømmende</w:t>
      </w:r>
      <w:r w:rsidR="00673C4B" w:rsidRPr="0047168B">
        <w:rPr>
          <w:color w:val="C00000"/>
        </w:rPr>
        <w:t>.</w:t>
      </w:r>
    </w:p>
    <w:p w14:paraId="5A694363" w14:textId="06C6244D" w:rsidR="00785D71" w:rsidRDefault="00785D71" w:rsidP="006E0206">
      <w:pPr>
        <w:pStyle w:val="Bestemmelse"/>
        <w:spacing w:before="60" w:after="0"/>
      </w:pPr>
      <w:r>
        <w:t xml:space="preserve">Ved søknad om tiltak skal det </w:t>
      </w:r>
      <w:r w:rsidR="008C215C">
        <w:t>legges ved</w:t>
      </w:r>
      <w:r>
        <w:t xml:space="preserve"> utomhusplan for å vise hvordan</w:t>
      </w:r>
      <w:r w:rsidR="00A8368D">
        <w:t xml:space="preserve"> </w:t>
      </w:r>
      <w:r w:rsidR="00673C4B">
        <w:t>plan</w:t>
      </w:r>
      <w:r w:rsidR="00A8368D">
        <w:t>kart og</w:t>
      </w:r>
      <w:r>
        <w:t xml:space="preserve"> bestemmelsene er oppfylt.</w:t>
      </w:r>
      <w:r w:rsidR="00D51478">
        <w:t xml:space="preserve"> </w:t>
      </w:r>
      <w:r>
        <w:t xml:space="preserve">Utomhusplan skal være i </w:t>
      </w:r>
      <w:r w:rsidRPr="00403FD7">
        <w:t>målestokk 1:200 eller 1:500</w:t>
      </w:r>
      <w:r w:rsidR="00124DDF">
        <w:t>.</w:t>
      </w:r>
      <w:r w:rsidR="00D51478">
        <w:t xml:space="preserve"> </w:t>
      </w:r>
      <w:r>
        <w:t>Følgende skal vises i utomhusplan:</w:t>
      </w:r>
    </w:p>
    <w:p w14:paraId="58A46179" w14:textId="52CE1611" w:rsidR="00D51478" w:rsidRDefault="00785D71" w:rsidP="00335263">
      <w:pPr>
        <w:pStyle w:val="Bestemmelse"/>
        <w:numPr>
          <w:ilvl w:val="0"/>
          <w:numId w:val="10"/>
        </w:numPr>
        <w:spacing w:before="60" w:after="0"/>
        <w:ind w:left="714" w:hanging="357"/>
      </w:pPr>
      <w:r>
        <w:t>Plassering av bygg</w:t>
      </w:r>
      <w:r w:rsidR="005C1E09">
        <w:t>.</w:t>
      </w:r>
    </w:p>
    <w:p w14:paraId="4FEBC6FE" w14:textId="56BF36AF" w:rsidR="00D51478" w:rsidRDefault="00785D71" w:rsidP="00335263">
      <w:pPr>
        <w:pStyle w:val="Bestemmelse"/>
        <w:numPr>
          <w:ilvl w:val="0"/>
          <w:numId w:val="10"/>
        </w:numPr>
        <w:spacing w:before="60" w:after="0"/>
        <w:ind w:left="714" w:hanging="357"/>
      </w:pPr>
      <w:r>
        <w:t>Parkering for bil og sykkel, herunder utforming og plassering av HC-plasser</w:t>
      </w:r>
      <w:r w:rsidR="00854345">
        <w:t>, gjesteparkeringsplasser og plasser for bildeling</w:t>
      </w:r>
      <w:r w:rsidR="000311D8">
        <w:t xml:space="preserve"> i samsvar med bestemmelse </w:t>
      </w:r>
      <w:proofErr w:type="spellStart"/>
      <w:r w:rsidR="000311D8" w:rsidRPr="000311D8">
        <w:rPr>
          <w:color w:val="C00000"/>
        </w:rPr>
        <w:t>X</w:t>
      </w:r>
      <w:proofErr w:type="spellEnd"/>
      <w:r w:rsidR="005C1E09">
        <w:t>.</w:t>
      </w:r>
    </w:p>
    <w:p w14:paraId="67F918EA" w14:textId="1BAE8F61" w:rsidR="00D51478" w:rsidRDefault="00785D71" w:rsidP="00335263">
      <w:pPr>
        <w:pStyle w:val="Bestemmelse"/>
        <w:numPr>
          <w:ilvl w:val="0"/>
          <w:numId w:val="10"/>
        </w:numPr>
        <w:spacing w:before="60" w:after="0"/>
        <w:ind w:left="714" w:hanging="357"/>
      </w:pPr>
      <w:r>
        <w:t>Atkomstveg, gangveger</w:t>
      </w:r>
      <w:r w:rsidR="00B85D54">
        <w:t xml:space="preserve"> i samsvar med bestemmelse </w:t>
      </w:r>
      <w:proofErr w:type="spellStart"/>
      <w:r w:rsidR="00B85D54" w:rsidRPr="00673C4B">
        <w:rPr>
          <w:color w:val="C00000"/>
        </w:rPr>
        <w:t>X</w:t>
      </w:r>
      <w:proofErr w:type="spellEnd"/>
      <w:r w:rsidR="005C1E09">
        <w:t>.</w:t>
      </w:r>
    </w:p>
    <w:p w14:paraId="4D97021B" w14:textId="179C9FAB" w:rsidR="00D51478" w:rsidRDefault="00785D71" w:rsidP="00335263">
      <w:pPr>
        <w:pStyle w:val="Bestemmelse"/>
        <w:numPr>
          <w:ilvl w:val="0"/>
          <w:numId w:val="10"/>
        </w:numPr>
        <w:spacing w:before="60" w:after="0"/>
        <w:ind w:left="714" w:hanging="357"/>
      </w:pPr>
      <w:r>
        <w:t>Uteareal</w:t>
      </w:r>
      <w:r w:rsidR="00B85D54">
        <w:t xml:space="preserve"> i samsvar med bestemmelse </w:t>
      </w:r>
      <w:proofErr w:type="spellStart"/>
      <w:r w:rsidR="00B85D54" w:rsidRPr="00673C4B">
        <w:rPr>
          <w:color w:val="C00000"/>
        </w:rPr>
        <w:t>X</w:t>
      </w:r>
      <w:proofErr w:type="spellEnd"/>
      <w:r w:rsidR="005C1E09">
        <w:t>.</w:t>
      </w:r>
    </w:p>
    <w:p w14:paraId="788020B7" w14:textId="2FE77974" w:rsidR="00D51478" w:rsidRDefault="00785D71" w:rsidP="00335263">
      <w:pPr>
        <w:pStyle w:val="Bestemmelse"/>
        <w:numPr>
          <w:ilvl w:val="0"/>
          <w:numId w:val="10"/>
        </w:numPr>
        <w:spacing w:before="60" w:after="0"/>
        <w:ind w:left="714" w:hanging="357"/>
      </w:pPr>
      <w:r w:rsidRPr="001F7A57">
        <w:t>Overvannsløsninger</w:t>
      </w:r>
      <w:r w:rsidR="00B85D54">
        <w:t xml:space="preserve"> i samsvar med bestemmelse </w:t>
      </w:r>
      <w:proofErr w:type="spellStart"/>
      <w:r w:rsidR="00B85D54" w:rsidRPr="00673C4B">
        <w:rPr>
          <w:color w:val="C00000"/>
        </w:rPr>
        <w:t>X</w:t>
      </w:r>
      <w:proofErr w:type="spellEnd"/>
      <w:r w:rsidR="005C1E09" w:rsidRPr="001F7A57">
        <w:t>.</w:t>
      </w:r>
      <w:r w:rsidR="004A2D2F" w:rsidRPr="001F7A57">
        <w:t xml:space="preserve"> </w:t>
      </w:r>
    </w:p>
    <w:p w14:paraId="5FC6359A" w14:textId="2518607C" w:rsidR="00DF34FC" w:rsidRPr="001F7A57" w:rsidRDefault="00DF34FC" w:rsidP="00335263">
      <w:pPr>
        <w:pStyle w:val="Bestemmelse"/>
        <w:numPr>
          <w:ilvl w:val="0"/>
          <w:numId w:val="10"/>
        </w:numPr>
        <w:spacing w:before="60" w:after="0"/>
        <w:ind w:left="714" w:hanging="357"/>
      </w:pPr>
      <w:r>
        <w:t>Murer, skjæringer</w:t>
      </w:r>
      <w:r w:rsidR="00B85D54">
        <w:t xml:space="preserve">, fyllinger </w:t>
      </w:r>
      <w:r w:rsidR="00B85D54" w:rsidRPr="00B85D54">
        <w:rPr>
          <w:color w:val="C00000"/>
        </w:rPr>
        <w:t>[annet]</w:t>
      </w:r>
      <w:r w:rsidR="00B85D54">
        <w:rPr>
          <w:color w:val="C00000"/>
        </w:rPr>
        <w:t xml:space="preserve"> </w:t>
      </w:r>
      <w:r w:rsidR="00B85D54">
        <w:t xml:space="preserve">i samsvar med bestemmelse </w:t>
      </w:r>
      <w:proofErr w:type="spellStart"/>
      <w:r w:rsidR="00B85D54" w:rsidRPr="00673C4B">
        <w:rPr>
          <w:color w:val="C00000"/>
        </w:rPr>
        <w:t>X</w:t>
      </w:r>
      <w:proofErr w:type="spellEnd"/>
      <w:r w:rsidR="00B85D54">
        <w:rPr>
          <w:color w:val="C00000"/>
        </w:rPr>
        <w:t>.</w:t>
      </w:r>
    </w:p>
    <w:p w14:paraId="4FCCCDE1" w14:textId="29382750" w:rsidR="00D51478" w:rsidRPr="001F7A57" w:rsidRDefault="00785D71" w:rsidP="00335263">
      <w:pPr>
        <w:pStyle w:val="Bestemmelse"/>
        <w:numPr>
          <w:ilvl w:val="0"/>
          <w:numId w:val="10"/>
        </w:numPr>
        <w:spacing w:before="60" w:after="0"/>
        <w:ind w:left="714" w:hanging="357"/>
      </w:pPr>
      <w:r w:rsidRPr="001F7A57">
        <w:t>Renovasjonsløsning</w:t>
      </w:r>
      <w:r w:rsidR="004A2D2F" w:rsidRPr="001F7A57">
        <w:t xml:space="preserve"> i samsvar med bestemmelse </w:t>
      </w:r>
      <w:proofErr w:type="spellStart"/>
      <w:r w:rsidR="004A2D2F" w:rsidRPr="002613FE">
        <w:rPr>
          <w:color w:val="C00000"/>
        </w:rPr>
        <w:t>X</w:t>
      </w:r>
      <w:proofErr w:type="spellEnd"/>
      <w:r w:rsidR="0014246E">
        <w:t>.</w:t>
      </w:r>
    </w:p>
    <w:p w14:paraId="0EE1714B" w14:textId="2A6A3133" w:rsidR="00D51478" w:rsidRDefault="00785D71" w:rsidP="00335263">
      <w:pPr>
        <w:pStyle w:val="Bestemmelse"/>
        <w:numPr>
          <w:ilvl w:val="0"/>
          <w:numId w:val="10"/>
        </w:numPr>
        <w:spacing w:before="60" w:after="0"/>
        <w:ind w:left="714" w:hanging="357"/>
      </w:pPr>
      <w:r w:rsidRPr="001F7A57">
        <w:t xml:space="preserve">Bevaring </w:t>
      </w:r>
      <w:r>
        <w:t>av eksisterende vegetasjon</w:t>
      </w:r>
      <w:r w:rsidR="00970D0D">
        <w:t xml:space="preserve"> </w:t>
      </w:r>
      <w:r w:rsidR="004A2D2F">
        <w:t xml:space="preserve">i samsvar med bestemmelse </w:t>
      </w:r>
      <w:proofErr w:type="spellStart"/>
      <w:r w:rsidR="004A2D2F" w:rsidRPr="00673C4B">
        <w:rPr>
          <w:color w:val="C00000"/>
        </w:rPr>
        <w:t>X</w:t>
      </w:r>
      <w:proofErr w:type="spellEnd"/>
      <w:r w:rsidR="0014246E">
        <w:t>.</w:t>
      </w:r>
    </w:p>
    <w:p w14:paraId="495B564F" w14:textId="5C03BD55" w:rsidR="00785D71" w:rsidRDefault="00785D71" w:rsidP="00335263">
      <w:pPr>
        <w:pStyle w:val="Bestemmelse"/>
        <w:numPr>
          <w:ilvl w:val="0"/>
          <w:numId w:val="10"/>
        </w:numPr>
        <w:spacing w:before="60" w:after="0"/>
        <w:ind w:left="714" w:hanging="357"/>
      </w:pPr>
      <w:r>
        <w:t>Beplantning av ny vegetasjon</w:t>
      </w:r>
      <w:r w:rsidR="004A2D2F">
        <w:t xml:space="preserve"> i samsvar med bestemmelse </w:t>
      </w:r>
      <w:proofErr w:type="spellStart"/>
      <w:r w:rsidR="004A2D2F" w:rsidRPr="00673C4B">
        <w:rPr>
          <w:color w:val="C00000"/>
        </w:rPr>
        <w:t>X</w:t>
      </w:r>
      <w:proofErr w:type="spellEnd"/>
      <w:r w:rsidR="0014246E">
        <w:t>.</w:t>
      </w:r>
    </w:p>
    <w:p w14:paraId="13AF24FF" w14:textId="77777777" w:rsidR="008C215C" w:rsidRDefault="008C215C" w:rsidP="008C215C">
      <w:pPr>
        <w:pStyle w:val="Bestemmelse"/>
        <w:spacing w:before="60" w:after="0"/>
        <w:ind w:left="714"/>
      </w:pPr>
    </w:p>
    <w:p w14:paraId="29DD5F02" w14:textId="4815FEAB" w:rsidR="00726B8B" w:rsidRDefault="00726B8B" w:rsidP="00335263">
      <w:pPr>
        <w:pStyle w:val="Overskrift3"/>
        <w:numPr>
          <w:ilvl w:val="2"/>
          <w:numId w:val="2"/>
        </w:numPr>
      </w:pPr>
      <w:r>
        <w:t>Tiltaksplan mot forurensning av vassdrag</w:t>
      </w:r>
    </w:p>
    <w:p w14:paraId="08167D9F" w14:textId="4B2055DB" w:rsidR="003236A7" w:rsidRPr="0047168B" w:rsidRDefault="003236A7" w:rsidP="003236A7">
      <w:pPr>
        <w:pStyle w:val="Bestemmelse"/>
        <w:spacing w:before="60" w:after="0"/>
        <w:rPr>
          <w:color w:val="C00000"/>
        </w:rPr>
      </w:pPr>
      <w:r w:rsidRPr="0047168B">
        <w:rPr>
          <w:color w:val="C00000"/>
        </w:rPr>
        <w:t>Det må vurderes hva som skal inngå i tiltaksplan mot forurensning, listen under er ikke uttømmende.</w:t>
      </w:r>
    </w:p>
    <w:p w14:paraId="2291159D" w14:textId="61294A5B" w:rsidR="00D51478" w:rsidRDefault="00726B8B" w:rsidP="006E0206">
      <w:pPr>
        <w:spacing w:before="60" w:after="0"/>
        <w:ind w:right="11"/>
      </w:pPr>
      <w:r>
        <w:t>Ved søknad om</w:t>
      </w:r>
      <w:r w:rsidR="00D51478">
        <w:t xml:space="preserve"> tiltak</w:t>
      </w:r>
      <w:r>
        <w:t xml:space="preserve"> skal det legges ved tiltaksplan for å sikre at det ikke skjer negativ påvirkning og uønsket avrenning og forurensning til </w:t>
      </w:r>
      <w:r w:rsidR="00A609BC" w:rsidRPr="003946FF">
        <w:rPr>
          <w:color w:val="C00000"/>
        </w:rPr>
        <w:t xml:space="preserve">[navn på vannforekomst/vassdrag </w:t>
      </w:r>
      <w:r w:rsidRPr="00A609BC">
        <w:rPr>
          <w:color w:val="C00000"/>
        </w:rPr>
        <w:t>med kantvegetasjon</w:t>
      </w:r>
      <w:r w:rsidR="00A609BC">
        <w:rPr>
          <w:color w:val="C00000"/>
        </w:rPr>
        <w:t>]</w:t>
      </w:r>
      <w:r w:rsidRPr="00A609BC">
        <w:rPr>
          <w:color w:val="C00000"/>
        </w:rPr>
        <w:t xml:space="preserve"> </w:t>
      </w:r>
      <w:r>
        <w:t xml:space="preserve">i bygge- og anleggsfasen. </w:t>
      </w:r>
      <w:r w:rsidR="00D51478">
        <w:t xml:space="preserve">Tiltaksplanen skal utarbeides av fagkyndige. Gjennomførte tiltak skal dokumenteres. </w:t>
      </w:r>
      <w:r>
        <w:t xml:space="preserve">Tiltaksplanen skal inneholde </w:t>
      </w:r>
      <w:r w:rsidR="00CA6986">
        <w:t>redegjørelser</w:t>
      </w:r>
      <w:r>
        <w:t xml:space="preserve"> for</w:t>
      </w:r>
      <w:r w:rsidR="00A609BC">
        <w:t>:</w:t>
      </w:r>
    </w:p>
    <w:p w14:paraId="604A2D6E" w14:textId="061DC596" w:rsidR="00D51478" w:rsidRDefault="00726B8B" w:rsidP="00335263">
      <w:pPr>
        <w:pStyle w:val="Bestemmelse"/>
        <w:numPr>
          <w:ilvl w:val="0"/>
          <w:numId w:val="10"/>
        </w:numPr>
        <w:spacing w:before="60" w:after="0"/>
        <w:ind w:left="714" w:hanging="357"/>
      </w:pPr>
      <w:r>
        <w:t>hvor overflatevann skal ledes før det når vassdraget, herunder nødvendige avbøtende tiltak som</w:t>
      </w:r>
      <w:r w:rsidR="00CB10CF">
        <w:t xml:space="preserve"> </w:t>
      </w:r>
      <w:r w:rsidR="00CB10CF" w:rsidRPr="005F20FE">
        <w:rPr>
          <w:color w:val="C00000"/>
        </w:rPr>
        <w:t>[</w:t>
      </w:r>
      <w:r w:rsidRPr="005F20FE">
        <w:rPr>
          <w:color w:val="C00000"/>
        </w:rPr>
        <w:t xml:space="preserve">midlertidige </w:t>
      </w:r>
      <w:proofErr w:type="spellStart"/>
      <w:r w:rsidRPr="005F20FE">
        <w:rPr>
          <w:color w:val="C00000"/>
        </w:rPr>
        <w:t>fellingsdammer</w:t>
      </w:r>
      <w:proofErr w:type="spellEnd"/>
      <w:r w:rsidRPr="005F20FE">
        <w:rPr>
          <w:color w:val="C00000"/>
        </w:rPr>
        <w:t>, bruk av fiberduk, sedimentasjonsbasseng</w:t>
      </w:r>
      <w:r w:rsidR="00CB10CF" w:rsidRPr="005F20FE">
        <w:rPr>
          <w:color w:val="C00000"/>
        </w:rPr>
        <w:t>]</w:t>
      </w:r>
      <w:r>
        <w:t>.</w:t>
      </w:r>
    </w:p>
    <w:p w14:paraId="5FDEF706" w14:textId="77777777" w:rsidR="00D51478" w:rsidRDefault="00726B8B" w:rsidP="00335263">
      <w:pPr>
        <w:pStyle w:val="Bestemmelse"/>
        <w:numPr>
          <w:ilvl w:val="0"/>
          <w:numId w:val="10"/>
        </w:numPr>
        <w:spacing w:before="60" w:after="0"/>
        <w:ind w:left="714" w:hanging="357"/>
      </w:pPr>
      <w:r>
        <w:t xml:space="preserve">hvor masser kan mellomlagres. </w:t>
      </w:r>
    </w:p>
    <w:p w14:paraId="191F8832" w14:textId="77777777" w:rsidR="00D51478" w:rsidRDefault="00726B8B" w:rsidP="00335263">
      <w:pPr>
        <w:pStyle w:val="Bestemmelse"/>
        <w:numPr>
          <w:ilvl w:val="0"/>
          <w:numId w:val="10"/>
        </w:numPr>
        <w:spacing w:before="60" w:after="0"/>
        <w:ind w:left="714" w:hanging="357"/>
      </w:pPr>
      <w:r>
        <w:t>overvåking av overflatevann og vannkvalitet i vassdraget.</w:t>
      </w:r>
    </w:p>
    <w:p w14:paraId="56D6BEAB" w14:textId="77777777" w:rsidR="00D51478" w:rsidRDefault="00726B8B" w:rsidP="00335263">
      <w:pPr>
        <w:pStyle w:val="Bestemmelse"/>
        <w:numPr>
          <w:ilvl w:val="0"/>
          <w:numId w:val="10"/>
        </w:numPr>
        <w:spacing w:before="60" w:after="0"/>
        <w:ind w:left="714" w:hanging="357"/>
      </w:pPr>
      <w:r>
        <w:t>bevaring av eksisterende kantvegetasjon.</w:t>
      </w:r>
    </w:p>
    <w:p w14:paraId="761221BA" w14:textId="77777777" w:rsidR="00D51478" w:rsidRDefault="00726B8B" w:rsidP="00335263">
      <w:pPr>
        <w:pStyle w:val="Bestemmelse"/>
        <w:numPr>
          <w:ilvl w:val="0"/>
          <w:numId w:val="10"/>
        </w:numPr>
        <w:spacing w:before="60" w:after="0"/>
        <w:ind w:left="714" w:hanging="357"/>
      </w:pPr>
      <w:r>
        <w:t xml:space="preserve">revegetasjon/ny beplantning av kantvegetasjon. </w:t>
      </w:r>
    </w:p>
    <w:p w14:paraId="3BF3426D" w14:textId="48C04CFF" w:rsidR="005D4FC3" w:rsidRDefault="009509B6" w:rsidP="00335263">
      <w:pPr>
        <w:pStyle w:val="Overskrift1"/>
        <w:numPr>
          <w:ilvl w:val="0"/>
          <w:numId w:val="2"/>
        </w:numPr>
      </w:pPr>
      <w:bookmarkStart w:id="2" w:name="_Toc168908689"/>
      <w:r w:rsidRPr="009509B6">
        <w:t>Bebyggelse og anlegg (§ 12-5 nr. 1)</w:t>
      </w:r>
      <w:bookmarkEnd w:id="2"/>
      <w:r w:rsidR="004A37E0">
        <w:t xml:space="preserve"> </w:t>
      </w:r>
    </w:p>
    <w:p w14:paraId="30146EC0" w14:textId="5F2BF39C" w:rsidR="002915C3" w:rsidRDefault="002915C3" w:rsidP="00335263">
      <w:pPr>
        <w:pStyle w:val="Overskrift2"/>
        <w:numPr>
          <w:ilvl w:val="1"/>
          <w:numId w:val="2"/>
        </w:numPr>
      </w:pPr>
      <w:r w:rsidRPr="002915C3">
        <w:t xml:space="preserve">Fellesbestemmelser for bebyggelse og anlegg </w:t>
      </w:r>
      <w:r w:rsidRPr="002915C3">
        <w:rPr>
          <w:rStyle w:val="HjelpetekstTegn"/>
          <w:rFonts w:eastAsiaTheme="majorEastAsia"/>
          <w:color w:val="auto"/>
          <w:szCs w:val="28"/>
        </w:rPr>
        <w:t>(</w:t>
      </w:r>
      <w:r w:rsidRPr="002C406D">
        <w:rPr>
          <w:rStyle w:val="HjelpetekstTegn"/>
          <w:rFonts w:eastAsiaTheme="majorEastAsia"/>
          <w:szCs w:val="28"/>
        </w:rPr>
        <w:t xml:space="preserve">felt </w:t>
      </w:r>
      <w:proofErr w:type="spellStart"/>
      <w:r w:rsidR="002D23B8" w:rsidRPr="002C406D">
        <w:rPr>
          <w:rStyle w:val="HjelpetekstTegn"/>
          <w:rFonts w:eastAsiaTheme="majorEastAsia"/>
          <w:szCs w:val="28"/>
        </w:rPr>
        <w:t>X</w:t>
      </w:r>
      <w:proofErr w:type="spellEnd"/>
      <w:r w:rsidRPr="002C406D">
        <w:rPr>
          <w:rStyle w:val="HjelpetekstTegn"/>
          <w:rFonts w:eastAsiaTheme="majorEastAsia"/>
          <w:szCs w:val="28"/>
        </w:rPr>
        <w:t xml:space="preserve">, </w:t>
      </w:r>
      <w:proofErr w:type="spellStart"/>
      <w:r w:rsidR="002D23B8" w:rsidRPr="002C406D">
        <w:rPr>
          <w:rStyle w:val="HjelpetekstTegn"/>
          <w:rFonts w:eastAsiaTheme="majorEastAsia"/>
          <w:szCs w:val="28"/>
        </w:rPr>
        <w:t>X</w:t>
      </w:r>
      <w:proofErr w:type="spellEnd"/>
      <w:r w:rsidRPr="002915C3">
        <w:rPr>
          <w:rStyle w:val="HjelpetekstTegn"/>
          <w:rFonts w:eastAsiaTheme="majorEastAsia"/>
          <w:color w:val="auto"/>
          <w:szCs w:val="28"/>
        </w:rPr>
        <w:t>,)</w:t>
      </w:r>
      <w:r w:rsidRPr="002915C3">
        <w:t xml:space="preserve"> (§ 12-5 nr. 1)</w:t>
      </w:r>
    </w:p>
    <w:p w14:paraId="6BDF17EC" w14:textId="6BD98D5E" w:rsidR="003A4D1E" w:rsidRDefault="00211929" w:rsidP="00335263">
      <w:pPr>
        <w:pStyle w:val="Listeavsnitt"/>
        <w:numPr>
          <w:ilvl w:val="2"/>
          <w:numId w:val="2"/>
        </w:numPr>
        <w:ind w:right="11"/>
        <w:rPr>
          <w:rFonts w:cstheme="minorHAnsi"/>
          <w:szCs w:val="22"/>
        </w:rPr>
      </w:pPr>
      <w:r w:rsidRPr="009D12B5">
        <w:rPr>
          <w:rFonts w:cstheme="minorHAnsi"/>
          <w:szCs w:val="22"/>
        </w:rPr>
        <w:t xml:space="preserve">All varelevering med bil skal </w:t>
      </w:r>
      <w:r w:rsidR="003A4D1E" w:rsidRPr="002C406D">
        <w:rPr>
          <w:rFonts w:cstheme="minorHAnsi"/>
          <w:color w:val="C00000"/>
          <w:szCs w:val="22"/>
        </w:rPr>
        <w:t>[</w:t>
      </w:r>
      <w:r w:rsidRPr="002C406D">
        <w:rPr>
          <w:rFonts w:cstheme="minorHAnsi"/>
          <w:color w:val="C00000"/>
          <w:szCs w:val="22"/>
        </w:rPr>
        <w:t xml:space="preserve">skje til/i </w:t>
      </w:r>
      <w:r w:rsidR="00233B1E">
        <w:rPr>
          <w:rFonts w:cstheme="minorHAnsi"/>
          <w:color w:val="C00000"/>
          <w:szCs w:val="22"/>
        </w:rPr>
        <w:t>arealformål / felt / annen plassering</w:t>
      </w:r>
      <w:r w:rsidR="003A4D1E" w:rsidRPr="002C406D">
        <w:rPr>
          <w:rFonts w:cstheme="minorHAnsi"/>
          <w:color w:val="C00000"/>
          <w:szCs w:val="22"/>
        </w:rPr>
        <w:t>]</w:t>
      </w:r>
      <w:r w:rsidR="00A609BC" w:rsidRPr="00A609BC">
        <w:rPr>
          <w:rFonts w:cstheme="minorHAnsi"/>
          <w:szCs w:val="22"/>
        </w:rPr>
        <w:t>.</w:t>
      </w:r>
    </w:p>
    <w:p w14:paraId="09F9FF11" w14:textId="77777777" w:rsidR="006E0206" w:rsidRDefault="00211929" w:rsidP="00335263">
      <w:pPr>
        <w:pStyle w:val="Listeavsnitt"/>
        <w:numPr>
          <w:ilvl w:val="2"/>
          <w:numId w:val="2"/>
        </w:numPr>
        <w:ind w:right="11"/>
        <w:rPr>
          <w:rFonts w:cstheme="minorHAnsi"/>
          <w:szCs w:val="22"/>
        </w:rPr>
      </w:pPr>
      <w:r w:rsidRPr="009D12B5">
        <w:rPr>
          <w:rFonts w:cstheme="minorHAnsi"/>
          <w:szCs w:val="22"/>
        </w:rPr>
        <w:t xml:space="preserve">Fremkommelighet for drift og vedlikehold </w:t>
      </w:r>
      <w:r w:rsidR="006E0206">
        <w:rPr>
          <w:rFonts w:cstheme="minorHAnsi"/>
          <w:szCs w:val="22"/>
        </w:rPr>
        <w:t xml:space="preserve">til felt </w:t>
      </w:r>
      <w:proofErr w:type="spellStart"/>
      <w:r w:rsidR="006E0206" w:rsidRPr="006E0206">
        <w:rPr>
          <w:rFonts w:cstheme="minorHAnsi"/>
          <w:color w:val="C00000"/>
          <w:szCs w:val="22"/>
        </w:rPr>
        <w:t>X</w:t>
      </w:r>
      <w:proofErr w:type="spellEnd"/>
      <w:r w:rsidRPr="003A4D1E">
        <w:rPr>
          <w:rFonts w:cstheme="minorHAnsi"/>
          <w:szCs w:val="22"/>
        </w:rPr>
        <w:t xml:space="preserve"> </w:t>
      </w:r>
      <w:r w:rsidRPr="009D12B5">
        <w:rPr>
          <w:rFonts w:cstheme="minorHAnsi"/>
          <w:szCs w:val="22"/>
        </w:rPr>
        <w:t>skal ivaretas.</w:t>
      </w:r>
    </w:p>
    <w:p w14:paraId="59BE1313" w14:textId="279CCFCE" w:rsidR="009D12B5" w:rsidRDefault="009D12B5" w:rsidP="00335263">
      <w:pPr>
        <w:pStyle w:val="Listeavsnitt"/>
        <w:numPr>
          <w:ilvl w:val="2"/>
          <w:numId w:val="2"/>
        </w:numPr>
        <w:ind w:right="11"/>
        <w:rPr>
          <w:rStyle w:val="cf11"/>
          <w:rFonts w:asciiTheme="minorHAnsi" w:hAnsiTheme="minorHAnsi" w:cstheme="minorHAnsi"/>
          <w:sz w:val="22"/>
          <w:szCs w:val="22"/>
        </w:rPr>
      </w:pPr>
      <w:r w:rsidRPr="009D12B5">
        <w:rPr>
          <w:rStyle w:val="cf11"/>
          <w:rFonts w:asciiTheme="minorHAnsi" w:hAnsiTheme="minorHAnsi" w:cstheme="minorHAnsi"/>
          <w:sz w:val="22"/>
          <w:szCs w:val="22"/>
        </w:rPr>
        <w:t>Servicefunksjoner utomhus som sykkelskur, nettstasjon, skjermvegger etc. skal fremstå som del av det helhetlige arkitektoniske uttrykket.</w:t>
      </w:r>
    </w:p>
    <w:p w14:paraId="4E5EBD6F" w14:textId="77777777" w:rsidR="002514AD" w:rsidRPr="003A4D1E" w:rsidRDefault="002514AD" w:rsidP="002514AD">
      <w:pPr>
        <w:pStyle w:val="Listeavsnitt"/>
        <w:ind w:left="964" w:right="11"/>
        <w:rPr>
          <w:rFonts w:cstheme="minorHAnsi"/>
          <w:szCs w:val="22"/>
        </w:rPr>
      </w:pPr>
    </w:p>
    <w:p w14:paraId="5E5446ED" w14:textId="77777777" w:rsidR="001E0502" w:rsidRDefault="001E0502" w:rsidP="00335263">
      <w:pPr>
        <w:pStyle w:val="Overskrift3"/>
        <w:numPr>
          <w:ilvl w:val="2"/>
          <w:numId w:val="2"/>
        </w:numPr>
      </w:pPr>
      <w:r>
        <w:t>Grad av utnytting</w:t>
      </w:r>
    </w:p>
    <w:p w14:paraId="53B48357" w14:textId="69D881FF" w:rsidR="0077668D" w:rsidRPr="0047168B" w:rsidRDefault="00BF3597" w:rsidP="006E0206">
      <w:pPr>
        <w:pStyle w:val="Hjelpetekst"/>
        <w:spacing w:before="60"/>
      </w:pPr>
      <w:r w:rsidRPr="0047168B">
        <w:t>Grad av utnytting skal angis i plankart og skal fastsettes i henhold til TEK17 og veileder grad av utnytting. Hvor regelverket gir rom for dette</w:t>
      </w:r>
      <w:r w:rsidR="00983E27" w:rsidRPr="0047168B">
        <w:t>,</w:t>
      </w:r>
      <w:r w:rsidRPr="0047168B">
        <w:t xml:space="preserve"> kan bestemmelsene brukes til å spesifisere eller angi særlige måleregler i reguleringsplanen</w:t>
      </w:r>
      <w:r w:rsidR="00C70A43" w:rsidRPr="0047168B">
        <w:t>.</w:t>
      </w:r>
      <w:r w:rsidR="007369A1" w:rsidRPr="0047168B">
        <w:t xml:space="preserve"> </w:t>
      </w:r>
      <w:r w:rsidR="00CF7931" w:rsidRPr="0047168B">
        <w:t>Dersom det gjennom bestemmelsene skal åpnes for unntak fra TEK og veileder, skal</w:t>
      </w:r>
      <w:r w:rsidR="00822981" w:rsidRPr="0047168B">
        <w:t xml:space="preserve"> behov vurderes konkret og</w:t>
      </w:r>
      <w:r w:rsidR="00CF7931" w:rsidRPr="0047168B">
        <w:t xml:space="preserve"> begrunnelse </w:t>
      </w:r>
      <w:proofErr w:type="gramStart"/>
      <w:r w:rsidR="00CF7931" w:rsidRPr="0047168B">
        <w:t>fremgå</w:t>
      </w:r>
      <w:proofErr w:type="gramEnd"/>
      <w:r w:rsidR="00CF7931" w:rsidRPr="0047168B">
        <w:t xml:space="preserve"> av planbeskrivelsen</w:t>
      </w:r>
      <w:r w:rsidR="00822981" w:rsidRPr="0047168B">
        <w:t>.</w:t>
      </w:r>
    </w:p>
    <w:p w14:paraId="018BFDCB" w14:textId="77777777" w:rsidR="002932C8" w:rsidRDefault="002932C8" w:rsidP="00335263">
      <w:pPr>
        <w:pStyle w:val="Listeavsnitt"/>
        <w:numPr>
          <w:ilvl w:val="3"/>
          <w:numId w:val="2"/>
        </w:numPr>
      </w:pPr>
      <w:r>
        <w:t xml:space="preserve">Av maksimal grad av utnytting kan maksimalt </w:t>
      </w:r>
      <w:proofErr w:type="spellStart"/>
      <w:r w:rsidRPr="007E4A06">
        <w:rPr>
          <w:color w:val="C00000"/>
        </w:rPr>
        <w:t>X</w:t>
      </w:r>
      <w:proofErr w:type="spellEnd"/>
      <w:r>
        <w:t xml:space="preserve"> </w:t>
      </w:r>
      <w:r w:rsidRPr="006E0206">
        <w:rPr>
          <w:color w:val="C00000"/>
        </w:rPr>
        <w:t>% / m</w:t>
      </w:r>
      <w:r w:rsidRPr="006E0206">
        <w:rPr>
          <w:color w:val="C00000"/>
          <w:vertAlign w:val="superscript"/>
        </w:rPr>
        <w:t>2</w:t>
      </w:r>
      <w:r w:rsidRPr="006E0206">
        <w:rPr>
          <w:color w:val="C00000"/>
        </w:rPr>
        <w:t xml:space="preserve"> </w:t>
      </w:r>
      <w:r>
        <w:t xml:space="preserve">benyttes til </w:t>
      </w:r>
      <w:r w:rsidRPr="006E0206">
        <w:rPr>
          <w:color w:val="C00000"/>
        </w:rPr>
        <w:t>[formål]</w:t>
      </w:r>
      <w:r>
        <w:t>.</w:t>
      </w:r>
    </w:p>
    <w:p w14:paraId="673D5924" w14:textId="35E6CD0D" w:rsidR="009575DA" w:rsidRDefault="002932C8" w:rsidP="009575DA">
      <w:pPr>
        <w:pStyle w:val="Listeavsnitt"/>
        <w:numPr>
          <w:ilvl w:val="3"/>
          <w:numId w:val="2"/>
        </w:numPr>
      </w:pPr>
      <w:r>
        <w:t xml:space="preserve">Av maksimal grad av utnytting skal minimum </w:t>
      </w:r>
      <w:proofErr w:type="spellStart"/>
      <w:r w:rsidRPr="006E0206">
        <w:rPr>
          <w:color w:val="C00000"/>
        </w:rPr>
        <w:t>X</w:t>
      </w:r>
      <w:proofErr w:type="spellEnd"/>
      <w:r w:rsidRPr="006E0206">
        <w:rPr>
          <w:color w:val="C00000"/>
        </w:rPr>
        <w:t xml:space="preserve"> % / m</w:t>
      </w:r>
      <w:r w:rsidRPr="006E0206">
        <w:rPr>
          <w:color w:val="C00000"/>
          <w:vertAlign w:val="superscript"/>
        </w:rPr>
        <w:t>2</w:t>
      </w:r>
      <w:r w:rsidRPr="006E0206">
        <w:rPr>
          <w:color w:val="C00000"/>
        </w:rPr>
        <w:t xml:space="preserve"> </w:t>
      </w:r>
      <w:r>
        <w:t xml:space="preserve">benyttes til </w:t>
      </w:r>
      <w:r w:rsidRPr="006E0206">
        <w:rPr>
          <w:color w:val="C00000"/>
        </w:rPr>
        <w:t>[formål]</w:t>
      </w:r>
      <w:r>
        <w:t>.</w:t>
      </w:r>
      <w:r w:rsidR="009575DA">
        <w:br/>
      </w:r>
      <w:r w:rsidR="009E39F6" w:rsidRPr="00752C49">
        <w:rPr>
          <w:i/>
          <w:iCs/>
          <w:color w:val="C00000"/>
        </w:rPr>
        <w:t>Unntak fra grad av utnytting:</w:t>
      </w:r>
    </w:p>
    <w:p w14:paraId="0AFA4D8D" w14:textId="77777777" w:rsidR="00B6326D" w:rsidRDefault="00B6326D" w:rsidP="00335263">
      <w:pPr>
        <w:pStyle w:val="Listeavsnitt"/>
        <w:numPr>
          <w:ilvl w:val="3"/>
          <w:numId w:val="2"/>
        </w:numPr>
      </w:pPr>
      <w:r w:rsidRPr="00B6326D">
        <w:t>Bruksareal for tenkte plan skal ikke medregnes i grad av utnytting.</w:t>
      </w:r>
    </w:p>
    <w:p w14:paraId="72B000A6" w14:textId="51BAEBF1" w:rsidR="001E0502" w:rsidRDefault="142DB65B" w:rsidP="00335263">
      <w:pPr>
        <w:pStyle w:val="Listeavsnitt"/>
        <w:numPr>
          <w:ilvl w:val="3"/>
          <w:numId w:val="2"/>
        </w:numPr>
      </w:pPr>
      <w:r>
        <w:t xml:space="preserve">Bruksareal for tenkte plan skal ikke medregnes i </w:t>
      </w:r>
      <w:r w:rsidR="0CC5230E">
        <w:t>BRA.</w:t>
      </w:r>
    </w:p>
    <w:p w14:paraId="078168FC" w14:textId="319D3357" w:rsidR="008C54D9" w:rsidRPr="007C286A" w:rsidRDefault="008C54D9" w:rsidP="007C286A">
      <w:pPr>
        <w:pStyle w:val="Hjelpetekst"/>
        <w:ind w:left="964"/>
        <w:rPr>
          <w:i/>
          <w:iCs/>
        </w:rPr>
      </w:pPr>
      <w:r w:rsidRPr="007C286A">
        <w:rPr>
          <w:i/>
          <w:iCs/>
        </w:rPr>
        <w:lastRenderedPageBreak/>
        <w:t>Bestemmelse</w:t>
      </w:r>
      <w:r w:rsidR="007C286A">
        <w:rPr>
          <w:i/>
          <w:iCs/>
        </w:rPr>
        <w:t xml:space="preserve"> 2.1.4.d</w:t>
      </w:r>
      <w:r w:rsidRPr="007C286A">
        <w:rPr>
          <w:i/>
          <w:iCs/>
        </w:rPr>
        <w:t xml:space="preserve"> </w:t>
      </w:r>
      <w:r w:rsidR="007C286A">
        <w:rPr>
          <w:i/>
          <w:iCs/>
        </w:rPr>
        <w:t>kan være</w:t>
      </w:r>
      <w:r w:rsidRPr="007C286A">
        <w:rPr>
          <w:i/>
          <w:iCs/>
        </w:rPr>
        <w:t xml:space="preserve"> aktuell i tilfeller hvor det reguleres formål som krever fri etasjehøyde over 3 meter, for eksempel lager og idrettshall. I slike tilfeller bør det også tas med følgende formulering: «Det kan ikke etableres innskutte dekker / mesanin».</w:t>
      </w:r>
    </w:p>
    <w:p w14:paraId="345FC7B8" w14:textId="4ED051B4" w:rsidR="002C406D" w:rsidRDefault="00B6326D" w:rsidP="00F06948">
      <w:pPr>
        <w:pStyle w:val="Listeavsnitt"/>
        <w:numPr>
          <w:ilvl w:val="3"/>
          <w:numId w:val="2"/>
        </w:numPr>
        <w:spacing w:before="0"/>
      </w:pPr>
      <w:r w:rsidRPr="00B6326D">
        <w:t>Parkeringsareal i kjeller skal ikke medregnes i grad av utnytting.</w:t>
      </w:r>
    </w:p>
    <w:p w14:paraId="3E1EFA61" w14:textId="77777777" w:rsidR="00B6326D" w:rsidRDefault="00B6326D" w:rsidP="00B6326D">
      <w:pPr>
        <w:pStyle w:val="Listeavsnitt"/>
        <w:spacing w:before="0"/>
        <w:ind w:left="964"/>
      </w:pPr>
    </w:p>
    <w:p w14:paraId="366F616C" w14:textId="77777777" w:rsidR="0025211F" w:rsidRDefault="0025211F" w:rsidP="00335263">
      <w:pPr>
        <w:pStyle w:val="Overskrift3"/>
        <w:numPr>
          <w:ilvl w:val="2"/>
          <w:numId w:val="2"/>
        </w:numPr>
      </w:pPr>
      <w:r>
        <w:t>Plassering, byggegrenser</w:t>
      </w:r>
    </w:p>
    <w:p w14:paraId="4AFCCBED" w14:textId="4EB01163" w:rsidR="00022E13" w:rsidRPr="0084780C" w:rsidRDefault="00022E13" w:rsidP="00335263">
      <w:pPr>
        <w:pStyle w:val="Listeavsnitt"/>
        <w:numPr>
          <w:ilvl w:val="3"/>
          <w:numId w:val="2"/>
        </w:numPr>
        <w:rPr>
          <w:szCs w:val="22"/>
        </w:rPr>
      </w:pPr>
      <w:r w:rsidRPr="0084780C">
        <w:rPr>
          <w:szCs w:val="22"/>
        </w:rPr>
        <w:t xml:space="preserve">Bebyggelse i felt </w:t>
      </w:r>
      <w:proofErr w:type="spellStart"/>
      <w:r w:rsidRPr="006970B8">
        <w:rPr>
          <w:color w:val="C00000"/>
          <w:szCs w:val="22"/>
        </w:rPr>
        <w:t>X</w:t>
      </w:r>
      <w:proofErr w:type="spellEnd"/>
      <w:r w:rsidRPr="0084780C">
        <w:rPr>
          <w:szCs w:val="22"/>
        </w:rPr>
        <w:t xml:space="preserve"> skal plasseres innenfor byggegrensen vist </w:t>
      </w:r>
      <w:r w:rsidR="00A8798A" w:rsidRPr="0084780C">
        <w:rPr>
          <w:szCs w:val="22"/>
        </w:rPr>
        <w:t xml:space="preserve">på </w:t>
      </w:r>
      <w:r w:rsidRPr="0084780C">
        <w:rPr>
          <w:szCs w:val="22"/>
        </w:rPr>
        <w:t>plankartet.</w:t>
      </w:r>
    </w:p>
    <w:p w14:paraId="69F92FD1" w14:textId="6C4403BD" w:rsidR="0025211F" w:rsidRPr="0084780C" w:rsidRDefault="0025211F" w:rsidP="00335263">
      <w:pPr>
        <w:pStyle w:val="Listeavsnitt"/>
        <w:numPr>
          <w:ilvl w:val="3"/>
          <w:numId w:val="2"/>
        </w:numPr>
      </w:pPr>
      <w:r>
        <w:t xml:space="preserve">Bebyggelsen skal plasseres i </w:t>
      </w:r>
      <w:r w:rsidRPr="21092D0D">
        <w:rPr>
          <w:color w:val="C00000"/>
        </w:rPr>
        <w:t xml:space="preserve">byggegrense/formålsgrense </w:t>
      </w:r>
      <w:r w:rsidR="006970B8" w:rsidRPr="21092D0D">
        <w:rPr>
          <w:color w:val="C00000"/>
        </w:rPr>
        <w:t>[</w:t>
      </w:r>
      <w:r w:rsidRPr="21092D0D">
        <w:rPr>
          <w:color w:val="C00000"/>
        </w:rPr>
        <w:t xml:space="preserve">mot </w:t>
      </w:r>
      <w:proofErr w:type="spellStart"/>
      <w:r w:rsidRPr="21092D0D">
        <w:rPr>
          <w:color w:val="C00000"/>
        </w:rPr>
        <w:t>X</w:t>
      </w:r>
      <w:proofErr w:type="spellEnd"/>
      <w:r w:rsidR="006970B8" w:rsidRPr="21092D0D">
        <w:rPr>
          <w:color w:val="C00000"/>
        </w:rPr>
        <w:t>]</w:t>
      </w:r>
      <w:r>
        <w:t>.</w:t>
      </w:r>
    </w:p>
    <w:p w14:paraId="17AC5EFD" w14:textId="31D28724" w:rsidR="0025211F" w:rsidRPr="0084780C" w:rsidRDefault="0025211F" w:rsidP="00335263">
      <w:pPr>
        <w:pStyle w:val="Listeavsnitt"/>
        <w:numPr>
          <w:ilvl w:val="3"/>
          <w:numId w:val="2"/>
        </w:numPr>
        <w:rPr>
          <w:szCs w:val="22"/>
        </w:rPr>
      </w:pPr>
      <w:r w:rsidRPr="0084780C">
        <w:rPr>
          <w:szCs w:val="22"/>
        </w:rPr>
        <w:t xml:space="preserve">Fasade mot </w:t>
      </w:r>
      <w:r w:rsidRPr="006970B8">
        <w:rPr>
          <w:color w:val="C00000"/>
          <w:szCs w:val="22"/>
        </w:rPr>
        <w:t>[gatenavn</w:t>
      </w:r>
      <w:r w:rsidR="006970B8" w:rsidRPr="006970B8">
        <w:rPr>
          <w:color w:val="C00000"/>
          <w:szCs w:val="22"/>
        </w:rPr>
        <w:t xml:space="preserve"> </w:t>
      </w:r>
      <w:r w:rsidR="00983E27">
        <w:rPr>
          <w:color w:val="C00000"/>
          <w:szCs w:val="22"/>
        </w:rPr>
        <w:t xml:space="preserve">/ </w:t>
      </w:r>
      <w:r w:rsidR="006970B8" w:rsidRPr="006970B8">
        <w:rPr>
          <w:color w:val="C00000"/>
          <w:szCs w:val="22"/>
        </w:rPr>
        <w:t>feltnavn</w:t>
      </w:r>
      <w:r w:rsidRPr="006970B8">
        <w:rPr>
          <w:color w:val="C00000"/>
          <w:szCs w:val="22"/>
        </w:rPr>
        <w:t>]</w:t>
      </w:r>
      <w:r w:rsidRPr="0084780C">
        <w:rPr>
          <w:szCs w:val="22"/>
        </w:rPr>
        <w:t xml:space="preserve"> skal </w:t>
      </w:r>
      <w:r w:rsidR="006970B8">
        <w:rPr>
          <w:szCs w:val="22"/>
        </w:rPr>
        <w:t>plasseres</w:t>
      </w:r>
      <w:r w:rsidRPr="0084780C">
        <w:rPr>
          <w:szCs w:val="22"/>
        </w:rPr>
        <w:t xml:space="preserve"> i</w:t>
      </w:r>
      <w:r w:rsidRPr="006970B8">
        <w:rPr>
          <w:color w:val="C00000"/>
          <w:szCs w:val="22"/>
        </w:rPr>
        <w:t xml:space="preserve"> [byggegrensen/formålsgrensen]</w:t>
      </w:r>
      <w:r w:rsidRPr="0084780C">
        <w:rPr>
          <w:szCs w:val="22"/>
        </w:rPr>
        <w:t>.</w:t>
      </w:r>
    </w:p>
    <w:p w14:paraId="78EA65BF" w14:textId="19940484" w:rsidR="0025211F" w:rsidRPr="002A1526" w:rsidRDefault="0025211F" w:rsidP="21092D0D">
      <w:pPr>
        <w:pStyle w:val="Listeavsnitt"/>
        <w:numPr>
          <w:ilvl w:val="3"/>
          <w:numId w:val="2"/>
        </w:numPr>
      </w:pPr>
      <w:r>
        <w:t>Byggegrensen for</w:t>
      </w:r>
      <w:r w:rsidR="00D1784E">
        <w:t xml:space="preserve"> </w:t>
      </w:r>
      <w:r w:rsidR="00D1784E" w:rsidRPr="0058788E">
        <w:rPr>
          <w:color w:val="C00000"/>
        </w:rPr>
        <w:t>[deler av</w:t>
      </w:r>
      <w:r w:rsidR="00983E27">
        <w:rPr>
          <w:color w:val="C00000"/>
        </w:rPr>
        <w:t xml:space="preserve"> </w:t>
      </w:r>
      <w:r w:rsidR="00F54FEB">
        <w:rPr>
          <w:color w:val="C00000"/>
        </w:rPr>
        <w:t>/</w:t>
      </w:r>
      <w:r w:rsidR="00983E27">
        <w:rPr>
          <w:color w:val="C00000"/>
        </w:rPr>
        <w:t xml:space="preserve"> </w:t>
      </w:r>
      <w:r w:rsidR="00F54FEB">
        <w:rPr>
          <w:color w:val="C00000"/>
        </w:rPr>
        <w:t xml:space="preserve">mot felt </w:t>
      </w:r>
      <w:proofErr w:type="spellStart"/>
      <w:r w:rsidR="00F54FEB">
        <w:rPr>
          <w:color w:val="C00000"/>
        </w:rPr>
        <w:t>X</w:t>
      </w:r>
      <w:proofErr w:type="spellEnd"/>
      <w:r w:rsidR="00D1784E" w:rsidRPr="00813B47">
        <w:rPr>
          <w:color w:val="C00000"/>
        </w:rPr>
        <w:t>]</w:t>
      </w:r>
      <w:r w:rsidRPr="00813B47">
        <w:rPr>
          <w:color w:val="C00000"/>
        </w:rPr>
        <w:t xml:space="preserve"> </w:t>
      </w:r>
      <w:r>
        <w:t xml:space="preserve">felt </w:t>
      </w:r>
      <w:proofErr w:type="spellStart"/>
      <w:r w:rsidR="00A8798A" w:rsidRPr="3679E14D">
        <w:rPr>
          <w:color w:val="C00000"/>
        </w:rPr>
        <w:t>X</w:t>
      </w:r>
      <w:proofErr w:type="spellEnd"/>
      <w:r>
        <w:t xml:space="preserve"> er sammenfallende med formålsgrensen. </w:t>
      </w:r>
    </w:p>
    <w:p w14:paraId="7DDE2987" w14:textId="0C096E5E" w:rsidR="0025211F" w:rsidRPr="00146F9E" w:rsidRDefault="0025211F" w:rsidP="00335263">
      <w:pPr>
        <w:pStyle w:val="Merknadstekst"/>
        <w:numPr>
          <w:ilvl w:val="3"/>
          <w:numId w:val="2"/>
        </w:numPr>
        <w:spacing w:before="60" w:after="0"/>
        <w:rPr>
          <w:sz w:val="22"/>
          <w:szCs w:val="22"/>
        </w:rPr>
      </w:pPr>
      <w:r w:rsidRPr="00146F9E">
        <w:rPr>
          <w:sz w:val="22"/>
          <w:szCs w:val="22"/>
        </w:rPr>
        <w:t xml:space="preserve">Mindre tiltak i form av </w:t>
      </w:r>
      <w:r w:rsidRPr="00146F9E">
        <w:rPr>
          <w:color w:val="C00000"/>
          <w:sz w:val="22"/>
          <w:szCs w:val="22"/>
        </w:rPr>
        <w:t>[murer</w:t>
      </w:r>
      <w:r w:rsidR="0030547D" w:rsidRPr="00146F9E">
        <w:rPr>
          <w:color w:val="C00000"/>
          <w:sz w:val="22"/>
          <w:szCs w:val="22"/>
        </w:rPr>
        <w:t xml:space="preserve"> inntil </w:t>
      </w:r>
      <w:proofErr w:type="spellStart"/>
      <w:r w:rsidR="0030547D" w:rsidRPr="00146F9E">
        <w:rPr>
          <w:color w:val="C00000"/>
          <w:sz w:val="22"/>
          <w:szCs w:val="22"/>
        </w:rPr>
        <w:t>X</w:t>
      </w:r>
      <w:proofErr w:type="spellEnd"/>
      <w:r w:rsidR="0030547D" w:rsidRPr="00146F9E">
        <w:rPr>
          <w:color w:val="C00000"/>
          <w:sz w:val="22"/>
          <w:szCs w:val="22"/>
        </w:rPr>
        <w:t xml:space="preserve"> meter /</w:t>
      </w:r>
      <w:r w:rsidRPr="00146F9E">
        <w:rPr>
          <w:color w:val="C00000"/>
          <w:sz w:val="22"/>
          <w:szCs w:val="22"/>
        </w:rPr>
        <w:t xml:space="preserve"> trapper/ramper]</w:t>
      </w:r>
      <w:r w:rsidRPr="00146F9E">
        <w:rPr>
          <w:sz w:val="22"/>
          <w:szCs w:val="22"/>
        </w:rPr>
        <w:t xml:space="preserve"> kan plasseres utenfor byggegrensen</w:t>
      </w:r>
      <w:r w:rsidR="00853A7D" w:rsidRPr="00146F9E">
        <w:rPr>
          <w:sz w:val="22"/>
          <w:szCs w:val="22"/>
        </w:rPr>
        <w:t xml:space="preserve"> inntil </w:t>
      </w:r>
      <w:proofErr w:type="spellStart"/>
      <w:r w:rsidR="00853A7D" w:rsidRPr="00146F9E">
        <w:rPr>
          <w:color w:val="C00000"/>
          <w:sz w:val="22"/>
          <w:szCs w:val="22"/>
        </w:rPr>
        <w:t>X</w:t>
      </w:r>
      <w:proofErr w:type="spellEnd"/>
      <w:r w:rsidR="00853A7D" w:rsidRPr="00146F9E">
        <w:rPr>
          <w:sz w:val="22"/>
          <w:szCs w:val="22"/>
        </w:rPr>
        <w:t xml:space="preserve"> meter fra </w:t>
      </w:r>
      <w:r w:rsidR="00853A7D" w:rsidRPr="00146F9E">
        <w:rPr>
          <w:color w:val="C00000"/>
          <w:sz w:val="22"/>
          <w:szCs w:val="22"/>
        </w:rPr>
        <w:t>[nabogrense/formålsgrense</w:t>
      </w:r>
      <w:r w:rsidR="002A1526" w:rsidRPr="00146F9E">
        <w:rPr>
          <w:color w:val="C00000"/>
          <w:sz w:val="22"/>
          <w:szCs w:val="22"/>
        </w:rPr>
        <w:t>/</w:t>
      </w:r>
      <w:proofErr w:type="spellStart"/>
      <w:r w:rsidR="002A1526" w:rsidRPr="00146F9E">
        <w:rPr>
          <w:color w:val="C00000"/>
          <w:sz w:val="22"/>
          <w:szCs w:val="22"/>
        </w:rPr>
        <w:t>veggliv</w:t>
      </w:r>
      <w:proofErr w:type="spellEnd"/>
      <w:r w:rsidR="00853A7D" w:rsidRPr="00146F9E">
        <w:rPr>
          <w:color w:val="C00000"/>
          <w:sz w:val="22"/>
          <w:szCs w:val="22"/>
        </w:rPr>
        <w:t>]</w:t>
      </w:r>
      <w:r w:rsidR="00853A7D" w:rsidRPr="00146F9E">
        <w:rPr>
          <w:sz w:val="22"/>
          <w:szCs w:val="22"/>
        </w:rPr>
        <w:t xml:space="preserve"> mot </w:t>
      </w:r>
      <w:r w:rsidR="00853A7D" w:rsidRPr="00146F9E">
        <w:rPr>
          <w:color w:val="C00000"/>
          <w:sz w:val="22"/>
          <w:szCs w:val="22"/>
        </w:rPr>
        <w:t>[eks: nabogrense/ve</w:t>
      </w:r>
      <w:r w:rsidR="00B42423">
        <w:rPr>
          <w:color w:val="C00000"/>
          <w:sz w:val="22"/>
          <w:szCs w:val="22"/>
        </w:rPr>
        <w:t>g</w:t>
      </w:r>
      <w:r w:rsidR="00853A7D" w:rsidRPr="00146F9E">
        <w:rPr>
          <w:color w:val="C00000"/>
          <w:sz w:val="22"/>
          <w:szCs w:val="22"/>
        </w:rPr>
        <w:t>]</w:t>
      </w:r>
      <w:r w:rsidR="00853A7D" w:rsidRPr="00146F9E">
        <w:rPr>
          <w:sz w:val="22"/>
          <w:szCs w:val="22"/>
        </w:rPr>
        <w:t>.</w:t>
      </w:r>
      <w:r w:rsidRPr="00146F9E">
        <w:rPr>
          <w:sz w:val="22"/>
          <w:szCs w:val="22"/>
        </w:rPr>
        <w:br/>
      </w:r>
      <w:r w:rsidRPr="00752C49">
        <w:rPr>
          <w:i/>
          <w:color w:val="C00000"/>
          <w:sz w:val="22"/>
          <w:szCs w:val="22"/>
        </w:rPr>
        <w:t xml:space="preserve">Unntak må vurderes spesifikt </w:t>
      </w:r>
      <w:r w:rsidR="006970B8" w:rsidRPr="00752C49">
        <w:rPr>
          <w:i/>
          <w:color w:val="C00000"/>
          <w:sz w:val="22"/>
          <w:szCs w:val="22"/>
        </w:rPr>
        <w:t xml:space="preserve">og begrunnes </w:t>
      </w:r>
      <w:r w:rsidRPr="00752C49">
        <w:rPr>
          <w:i/>
          <w:color w:val="C00000"/>
          <w:sz w:val="22"/>
          <w:szCs w:val="22"/>
        </w:rPr>
        <w:t>i den enkelte plan</w:t>
      </w:r>
      <w:r w:rsidR="006970B8" w:rsidRPr="0047168B">
        <w:rPr>
          <w:iCs/>
          <w:color w:val="C00000"/>
          <w:sz w:val="22"/>
          <w:szCs w:val="22"/>
        </w:rPr>
        <w:t>.</w:t>
      </w:r>
    </w:p>
    <w:p w14:paraId="0D27EDE7" w14:textId="77777777" w:rsidR="00CF5D17" w:rsidRPr="00CF5D17" w:rsidRDefault="00CF5D17" w:rsidP="00CF5D17">
      <w:pPr>
        <w:pStyle w:val="Merknadstekst"/>
        <w:spacing w:before="60" w:after="0"/>
        <w:ind w:left="964"/>
        <w:rPr>
          <w:color w:val="C00000"/>
          <w:sz w:val="22"/>
          <w:szCs w:val="22"/>
        </w:rPr>
      </w:pPr>
    </w:p>
    <w:p w14:paraId="6D2F3F83" w14:textId="7126A148" w:rsidR="00A022DF" w:rsidRDefault="00A022DF" w:rsidP="00335263">
      <w:pPr>
        <w:pStyle w:val="Overskrift3"/>
        <w:numPr>
          <w:ilvl w:val="2"/>
          <w:numId w:val="2"/>
        </w:numPr>
      </w:pPr>
      <w:r>
        <w:t>Renovasjon</w:t>
      </w:r>
    </w:p>
    <w:p w14:paraId="41AF6B82" w14:textId="30174ED6" w:rsidR="00161FC0" w:rsidRDefault="00161FC0" w:rsidP="00335263">
      <w:pPr>
        <w:pStyle w:val="Listeavsnitt"/>
        <w:numPr>
          <w:ilvl w:val="3"/>
          <w:numId w:val="2"/>
        </w:numPr>
      </w:pPr>
      <w:r>
        <w:t xml:space="preserve">Renovasjonsløsning skal være </w:t>
      </w:r>
      <w:r w:rsidRPr="006970B8">
        <w:rPr>
          <w:color w:val="C00000"/>
        </w:rPr>
        <w:t>[</w:t>
      </w:r>
      <w:r w:rsidR="00F02308" w:rsidRPr="006970B8">
        <w:rPr>
          <w:color w:val="C00000"/>
        </w:rPr>
        <w:t xml:space="preserve">beskriv løsning, f.eks. </w:t>
      </w:r>
      <w:r w:rsidR="00FF5C73" w:rsidRPr="006970B8">
        <w:rPr>
          <w:color w:val="C00000"/>
        </w:rPr>
        <w:t xml:space="preserve">nedgravd </w:t>
      </w:r>
      <w:r w:rsidRPr="006970B8">
        <w:rPr>
          <w:color w:val="C00000"/>
        </w:rPr>
        <w:t>bunntømt container</w:t>
      </w:r>
      <w:r w:rsidR="00B5126D" w:rsidRPr="006970B8">
        <w:rPr>
          <w:color w:val="C00000"/>
        </w:rPr>
        <w:t>]</w:t>
      </w:r>
      <w:r w:rsidR="006970B8" w:rsidRPr="006970B8">
        <w:t>.</w:t>
      </w:r>
    </w:p>
    <w:p w14:paraId="542026BA" w14:textId="77777777" w:rsidR="00B74A42" w:rsidRDefault="00161FC0" w:rsidP="00335263">
      <w:pPr>
        <w:pStyle w:val="Listeavsnitt"/>
        <w:numPr>
          <w:ilvl w:val="3"/>
          <w:numId w:val="2"/>
        </w:numPr>
      </w:pPr>
      <w:r>
        <w:t>Alle nye bygg skal tilknyttes bossnettet.</w:t>
      </w:r>
      <w:r w:rsidR="006A1A97">
        <w:t xml:space="preserve"> </w:t>
      </w:r>
      <w:r w:rsidR="0008501C">
        <w:t>Avfall som er egnet for bossnettet skal håndteres via dette.</w:t>
      </w:r>
    </w:p>
    <w:p w14:paraId="65C075D3" w14:textId="1733A5D2" w:rsidR="00DB0958" w:rsidRDefault="00DB0958" w:rsidP="00335263">
      <w:pPr>
        <w:pStyle w:val="Listeavsnitt"/>
        <w:numPr>
          <w:ilvl w:val="3"/>
          <w:numId w:val="2"/>
        </w:numPr>
      </w:pPr>
      <w:r>
        <w:t xml:space="preserve">Det skal etableres felles renovasjonsløsning for </w:t>
      </w:r>
      <w:r w:rsidRPr="00994A52">
        <w:rPr>
          <w:color w:val="C00000"/>
        </w:rPr>
        <w:t>[arealformål</w:t>
      </w:r>
      <w:r w:rsidR="00983E27">
        <w:rPr>
          <w:color w:val="C00000"/>
        </w:rPr>
        <w:t xml:space="preserve"> /</w:t>
      </w:r>
      <w:r w:rsidRPr="00994A52">
        <w:rPr>
          <w:color w:val="C00000"/>
        </w:rPr>
        <w:t xml:space="preserve"> felt</w:t>
      </w:r>
      <w:r w:rsidR="00983E27">
        <w:rPr>
          <w:color w:val="C00000"/>
        </w:rPr>
        <w:t xml:space="preserve"> /</w:t>
      </w:r>
      <w:r w:rsidRPr="00994A52">
        <w:rPr>
          <w:color w:val="C00000"/>
        </w:rPr>
        <w:t xml:space="preserve"> eiendommer]</w:t>
      </w:r>
      <w:r>
        <w:t>.</w:t>
      </w:r>
    </w:p>
    <w:p w14:paraId="326DBF7C" w14:textId="4C048399" w:rsidR="00161FC0" w:rsidRDefault="0008501C" w:rsidP="00335263">
      <w:pPr>
        <w:pStyle w:val="Listeavsnitt"/>
        <w:numPr>
          <w:ilvl w:val="3"/>
          <w:numId w:val="2"/>
        </w:numPr>
      </w:pPr>
      <w:r>
        <w:t xml:space="preserve">Nedkastpunkt skal </w:t>
      </w:r>
      <w:r w:rsidR="00B74A42">
        <w:t xml:space="preserve">innpasses i bygningsmassen og plasseres som vist i </w:t>
      </w:r>
      <w:r w:rsidR="002514AD" w:rsidRPr="21092D0D">
        <w:rPr>
          <w:color w:val="C00000"/>
        </w:rPr>
        <w:t>[</w:t>
      </w:r>
      <w:r w:rsidR="00B74A42" w:rsidRPr="21092D0D">
        <w:rPr>
          <w:color w:val="C00000"/>
        </w:rPr>
        <w:t xml:space="preserve">renovasjonsteknisk plan datert </w:t>
      </w:r>
      <w:proofErr w:type="spellStart"/>
      <w:proofErr w:type="gramStart"/>
      <w:r w:rsidR="00B74A42" w:rsidRPr="21092D0D">
        <w:rPr>
          <w:color w:val="C00000"/>
        </w:rPr>
        <w:t>dd.mm.åååå</w:t>
      </w:r>
      <w:proofErr w:type="spellEnd"/>
      <w:proofErr w:type="gramEnd"/>
      <w:r w:rsidR="00B74A42" w:rsidRPr="21092D0D">
        <w:rPr>
          <w:color w:val="C00000"/>
        </w:rPr>
        <w:t xml:space="preserve"> / illustrasjonsplan datert </w:t>
      </w:r>
      <w:proofErr w:type="spellStart"/>
      <w:proofErr w:type="gramStart"/>
      <w:r w:rsidR="00B74A42" w:rsidRPr="21092D0D">
        <w:rPr>
          <w:color w:val="C00000"/>
        </w:rPr>
        <w:t>dd.mm.åååå</w:t>
      </w:r>
      <w:proofErr w:type="spellEnd"/>
      <w:proofErr w:type="gramEnd"/>
      <w:r w:rsidR="002514AD" w:rsidRPr="21092D0D">
        <w:rPr>
          <w:color w:val="C00000"/>
        </w:rPr>
        <w:t>]</w:t>
      </w:r>
      <w:r w:rsidR="002514AD">
        <w:t>.</w:t>
      </w:r>
    </w:p>
    <w:p w14:paraId="5CC406E3" w14:textId="058ECC0B" w:rsidR="00823094" w:rsidRPr="00D123F0" w:rsidRDefault="00A55C3F" w:rsidP="00EA635A">
      <w:pPr>
        <w:pStyle w:val="Listeavsnitt"/>
        <w:numPr>
          <w:ilvl w:val="3"/>
          <w:numId w:val="2"/>
        </w:numPr>
        <w:rPr>
          <w:i/>
        </w:rPr>
      </w:pPr>
      <w:r>
        <w:t xml:space="preserve">Renovasjonsløsning skal plasseres innenfor </w:t>
      </w:r>
      <w:r w:rsidR="00C468C7" w:rsidRPr="21092D0D">
        <w:rPr>
          <w:color w:val="C00000"/>
        </w:rPr>
        <w:t>[arealformål</w:t>
      </w:r>
      <w:r w:rsidR="00983E27">
        <w:rPr>
          <w:color w:val="C00000"/>
        </w:rPr>
        <w:t xml:space="preserve"> / </w:t>
      </w:r>
      <w:r w:rsidR="00C468C7" w:rsidRPr="21092D0D">
        <w:rPr>
          <w:color w:val="C00000"/>
        </w:rPr>
        <w:t>felt]</w:t>
      </w:r>
      <w:r w:rsidR="00B5126D">
        <w:t>.</w:t>
      </w:r>
      <w:r w:rsidR="00D123F0">
        <w:t xml:space="preserve"> </w:t>
      </w:r>
      <w:r w:rsidR="009624E1">
        <w:rPr>
          <w:i/>
          <w:iCs/>
          <w:color w:val="C00000"/>
        </w:rPr>
        <w:br/>
      </w:r>
      <w:r w:rsidR="00897A43" w:rsidRPr="00752C49">
        <w:rPr>
          <w:i/>
          <w:iCs/>
          <w:color w:val="C00000"/>
        </w:rPr>
        <w:t>Som hoved</w:t>
      </w:r>
      <w:r w:rsidR="006A1A97" w:rsidRPr="00752C49">
        <w:rPr>
          <w:i/>
          <w:iCs/>
          <w:color w:val="C00000"/>
        </w:rPr>
        <w:t xml:space="preserve">regel skal renovasjonsløsning reguleres </w:t>
      </w:r>
      <w:r w:rsidR="0035648A" w:rsidRPr="00752C49">
        <w:rPr>
          <w:i/>
          <w:iCs/>
          <w:color w:val="C00000"/>
        </w:rPr>
        <w:t>med eget arealformål i plankart, formuleringen kan tas med</w:t>
      </w:r>
      <w:r w:rsidR="00897A43" w:rsidRPr="00752C49">
        <w:rPr>
          <w:i/>
          <w:iCs/>
          <w:color w:val="C00000"/>
        </w:rPr>
        <w:t xml:space="preserve"> </w:t>
      </w:r>
      <w:r w:rsidR="005B78FD" w:rsidRPr="00752C49">
        <w:rPr>
          <w:i/>
          <w:iCs/>
          <w:color w:val="C00000"/>
        </w:rPr>
        <w:t xml:space="preserve">dersom </w:t>
      </w:r>
      <w:r w:rsidR="005F502F" w:rsidRPr="00752C49">
        <w:rPr>
          <w:i/>
          <w:iCs/>
          <w:color w:val="C00000"/>
        </w:rPr>
        <w:t>renovasjon skal innpasses innenfor annet formål</w:t>
      </w:r>
      <w:r w:rsidR="00491B9C" w:rsidRPr="00752C49">
        <w:rPr>
          <w:i/>
          <w:iCs/>
          <w:color w:val="C00000"/>
        </w:rPr>
        <w:t>.</w:t>
      </w:r>
    </w:p>
    <w:p w14:paraId="3CC59DEB" w14:textId="177AEAC7" w:rsidR="009C6033" w:rsidRDefault="00676C37" w:rsidP="00335263">
      <w:pPr>
        <w:pStyle w:val="Listeavsnitt"/>
        <w:numPr>
          <w:ilvl w:val="3"/>
          <w:numId w:val="2"/>
        </w:numPr>
      </w:pPr>
      <w:r>
        <w:t>Det skal etableres renovasjonspunkt for glass og metall</w:t>
      </w:r>
      <w:r w:rsidR="00491B9C">
        <w:t xml:space="preserve"> i </w:t>
      </w:r>
      <w:r w:rsidR="00491B9C" w:rsidRPr="21092D0D">
        <w:rPr>
          <w:color w:val="C00000"/>
        </w:rPr>
        <w:t>[innenfor plassering</w:t>
      </w:r>
      <w:r w:rsidR="00983E27">
        <w:rPr>
          <w:color w:val="C00000"/>
        </w:rPr>
        <w:t xml:space="preserve"> </w:t>
      </w:r>
      <w:r w:rsidR="00491B9C" w:rsidRPr="21092D0D">
        <w:rPr>
          <w:color w:val="C00000"/>
        </w:rPr>
        <w:t>/</w:t>
      </w:r>
      <w:r w:rsidR="00983E27">
        <w:rPr>
          <w:color w:val="C00000"/>
        </w:rPr>
        <w:t xml:space="preserve"> </w:t>
      </w:r>
      <w:r w:rsidR="00491B9C" w:rsidRPr="21092D0D">
        <w:rPr>
          <w:color w:val="C00000"/>
        </w:rPr>
        <w:t xml:space="preserve">felt </w:t>
      </w:r>
      <w:proofErr w:type="spellStart"/>
      <w:r w:rsidR="00491B9C" w:rsidRPr="21092D0D">
        <w:rPr>
          <w:color w:val="C00000"/>
        </w:rPr>
        <w:t>X</w:t>
      </w:r>
      <w:proofErr w:type="spellEnd"/>
      <w:r w:rsidR="00994A52" w:rsidRPr="21092D0D">
        <w:rPr>
          <w:color w:val="C00000"/>
        </w:rPr>
        <w:t>]</w:t>
      </w:r>
      <w:r>
        <w:t xml:space="preserve">. </w:t>
      </w:r>
      <w:r w:rsidR="00C20F18">
        <w:br/>
      </w:r>
    </w:p>
    <w:p w14:paraId="2486D75C" w14:textId="79753BF4" w:rsidR="0025211F" w:rsidRPr="004731A4" w:rsidRDefault="0025211F" w:rsidP="00335263">
      <w:pPr>
        <w:pStyle w:val="Overskrift3"/>
        <w:numPr>
          <w:ilvl w:val="2"/>
          <w:numId w:val="2"/>
        </w:numPr>
        <w:rPr>
          <w:rFonts w:eastAsia="MetaBook-Roman" w:cstheme="minorHAnsi"/>
          <w:szCs w:val="22"/>
        </w:rPr>
      </w:pPr>
      <w:r>
        <w:t>Parkeringsplasser for bil</w:t>
      </w:r>
    </w:p>
    <w:p w14:paraId="10C1F0D5" w14:textId="16ED9DBC" w:rsidR="0025211F" w:rsidRPr="00C2465F" w:rsidRDefault="0025211F" w:rsidP="00335263">
      <w:pPr>
        <w:pStyle w:val="Listeavsnitt"/>
        <w:numPr>
          <w:ilvl w:val="3"/>
          <w:numId w:val="2"/>
        </w:numPr>
        <w:ind w:right="11"/>
        <w:rPr>
          <w:rFonts w:eastAsia="MetaBook-Roman" w:cstheme="minorHAnsi"/>
          <w:szCs w:val="22"/>
        </w:rPr>
      </w:pPr>
      <w:r w:rsidRPr="00C2465F">
        <w:rPr>
          <w:rFonts w:eastAsia="MetaBook-Roman" w:cstheme="minorHAnsi"/>
          <w:szCs w:val="22"/>
        </w:rPr>
        <w:t xml:space="preserve">Det skal etableres minimum </w:t>
      </w:r>
      <w:proofErr w:type="spellStart"/>
      <w:r w:rsidRPr="007E4A06">
        <w:rPr>
          <w:color w:val="C00000"/>
        </w:rPr>
        <w:t>X</w:t>
      </w:r>
      <w:proofErr w:type="spellEnd"/>
      <w:r w:rsidRPr="00C2465F">
        <w:rPr>
          <w:rFonts w:eastAsia="MetaBook-Roman" w:cstheme="minorHAnsi"/>
          <w:szCs w:val="22"/>
        </w:rPr>
        <w:t xml:space="preserve"> og maksimum </w:t>
      </w:r>
      <w:proofErr w:type="spellStart"/>
      <w:r w:rsidRPr="007E4A06">
        <w:rPr>
          <w:color w:val="C00000"/>
        </w:rPr>
        <w:t>X</w:t>
      </w:r>
      <w:proofErr w:type="spellEnd"/>
      <w:r w:rsidRPr="00C2465F">
        <w:rPr>
          <w:rFonts w:eastAsia="MetaBook-Roman" w:cstheme="minorHAnsi"/>
          <w:szCs w:val="22"/>
        </w:rPr>
        <w:t xml:space="preserve"> parkeringsplasser for bil per </w:t>
      </w:r>
      <w:proofErr w:type="spellStart"/>
      <w:r w:rsidRPr="007E4A06">
        <w:rPr>
          <w:color w:val="C00000"/>
        </w:rPr>
        <w:t>X</w:t>
      </w:r>
      <w:proofErr w:type="spellEnd"/>
      <w:r w:rsidRPr="00C2465F">
        <w:rPr>
          <w:rFonts w:eastAsia="MetaBook-Roman" w:cstheme="minorHAnsi"/>
          <w:szCs w:val="22"/>
        </w:rPr>
        <w:t xml:space="preserve"> m</w:t>
      </w:r>
      <w:r w:rsidRPr="00C2465F">
        <w:rPr>
          <w:rFonts w:eastAsia="MetaBook-Roman" w:cstheme="minorHAnsi"/>
          <w:szCs w:val="22"/>
          <w:vertAlign w:val="superscript"/>
        </w:rPr>
        <w:t>2</w:t>
      </w:r>
      <w:r w:rsidRPr="00C2465F">
        <w:rPr>
          <w:rFonts w:eastAsia="MetaBook-Roman" w:cstheme="minorHAnsi"/>
          <w:szCs w:val="22"/>
        </w:rPr>
        <w:t xml:space="preserve"> BRA </w:t>
      </w:r>
      <w:r w:rsidRPr="002514AD">
        <w:rPr>
          <w:rFonts w:eastAsia="MetaBook-Roman" w:cstheme="minorHAnsi"/>
          <w:color w:val="C00000"/>
          <w:szCs w:val="22"/>
        </w:rPr>
        <w:t>[formål]</w:t>
      </w:r>
      <w:r w:rsidRPr="00C2465F">
        <w:rPr>
          <w:rFonts w:eastAsia="MetaBook-Roman" w:cstheme="minorHAnsi"/>
          <w:szCs w:val="22"/>
        </w:rPr>
        <w:t>.</w:t>
      </w:r>
    </w:p>
    <w:p w14:paraId="7B40DD3D" w14:textId="1CC7DAA6" w:rsidR="0025211F" w:rsidRPr="00C2465F" w:rsidRDefault="0025211F" w:rsidP="59BC6CDF">
      <w:pPr>
        <w:pStyle w:val="Listeavsnitt"/>
        <w:numPr>
          <w:ilvl w:val="3"/>
          <w:numId w:val="2"/>
        </w:numPr>
        <w:ind w:right="11"/>
        <w:rPr>
          <w:rFonts w:eastAsia="MetaBook-Roman"/>
        </w:rPr>
      </w:pPr>
      <w:r w:rsidRPr="00146F9E">
        <w:rPr>
          <w:rFonts w:eastAsia="MetaBook-Roman"/>
        </w:rPr>
        <w:t xml:space="preserve">Det kan etableres </w:t>
      </w:r>
      <w:r w:rsidRPr="59BC6CDF">
        <w:rPr>
          <w:rFonts w:eastAsia="MetaBook-Roman"/>
        </w:rPr>
        <w:t xml:space="preserve">maksimum </w:t>
      </w:r>
      <w:proofErr w:type="spellStart"/>
      <w:r w:rsidRPr="59BC6CDF">
        <w:rPr>
          <w:color w:val="C00000"/>
        </w:rPr>
        <w:t>X</w:t>
      </w:r>
      <w:proofErr w:type="spellEnd"/>
      <w:r w:rsidRPr="59BC6CDF">
        <w:rPr>
          <w:rFonts w:eastAsia="MetaBook-Roman"/>
        </w:rPr>
        <w:t xml:space="preserve"> parkeringsplasser for bil per </w:t>
      </w:r>
      <w:proofErr w:type="spellStart"/>
      <w:r w:rsidRPr="59BC6CDF">
        <w:rPr>
          <w:color w:val="C00000"/>
        </w:rPr>
        <w:t>X</w:t>
      </w:r>
      <w:proofErr w:type="spellEnd"/>
      <w:r w:rsidRPr="59BC6CDF">
        <w:rPr>
          <w:rFonts w:eastAsia="MetaBook-Roman"/>
        </w:rPr>
        <w:t xml:space="preserve"> m</w:t>
      </w:r>
      <w:r w:rsidRPr="59BC6CDF">
        <w:rPr>
          <w:rFonts w:eastAsia="MetaBook-Roman"/>
          <w:vertAlign w:val="superscript"/>
        </w:rPr>
        <w:t>2</w:t>
      </w:r>
      <w:r w:rsidRPr="59BC6CDF">
        <w:rPr>
          <w:rFonts w:eastAsia="MetaBook-Roman"/>
        </w:rPr>
        <w:t xml:space="preserve"> BRA </w:t>
      </w:r>
      <w:r w:rsidRPr="59BC6CDF">
        <w:rPr>
          <w:rFonts w:eastAsia="MetaBook-Roman"/>
          <w:color w:val="C00000"/>
        </w:rPr>
        <w:t>[formål]</w:t>
      </w:r>
      <w:r w:rsidRPr="59BC6CDF">
        <w:rPr>
          <w:rFonts w:eastAsia="MetaBook-Roman"/>
        </w:rPr>
        <w:t>.</w:t>
      </w:r>
    </w:p>
    <w:p w14:paraId="02746067" w14:textId="133CE040" w:rsidR="0025211F" w:rsidRPr="00C2465F" w:rsidRDefault="0025211F" w:rsidP="00335263">
      <w:pPr>
        <w:pStyle w:val="Listeavsnitt"/>
        <w:numPr>
          <w:ilvl w:val="3"/>
          <w:numId w:val="2"/>
        </w:numPr>
        <w:ind w:right="11"/>
        <w:rPr>
          <w:rFonts w:eastAsia="MetaBook-Roman"/>
        </w:rPr>
      </w:pPr>
      <w:r w:rsidRPr="1712974F">
        <w:rPr>
          <w:rFonts w:eastAsia="MetaBook-Roman"/>
        </w:rPr>
        <w:t xml:space="preserve">Det skal etableres </w:t>
      </w:r>
      <w:proofErr w:type="spellStart"/>
      <w:r w:rsidRPr="007E4A06">
        <w:rPr>
          <w:color w:val="C00000"/>
        </w:rPr>
        <w:t>X</w:t>
      </w:r>
      <w:proofErr w:type="spellEnd"/>
      <w:r w:rsidRPr="1712974F">
        <w:rPr>
          <w:rFonts w:eastAsia="MetaBook-Roman"/>
        </w:rPr>
        <w:t xml:space="preserve"> parkeringsplasser for bil </w:t>
      </w:r>
      <w:r w:rsidR="58882846" w:rsidRPr="1712974F">
        <w:rPr>
          <w:rFonts w:eastAsia="MetaBook-Roman"/>
        </w:rPr>
        <w:t>per</w:t>
      </w:r>
      <w:r w:rsidRPr="1712974F">
        <w:rPr>
          <w:rFonts w:eastAsia="MetaBook-Roman"/>
        </w:rPr>
        <w:t xml:space="preserve"> </w:t>
      </w:r>
      <w:proofErr w:type="spellStart"/>
      <w:r w:rsidRPr="007E4A06">
        <w:rPr>
          <w:color w:val="C00000"/>
        </w:rPr>
        <w:t>X</w:t>
      </w:r>
      <w:proofErr w:type="spellEnd"/>
      <w:r w:rsidRPr="1712974F">
        <w:rPr>
          <w:rFonts w:eastAsia="MetaBook-Roman"/>
        </w:rPr>
        <w:t xml:space="preserve"> m</w:t>
      </w:r>
      <w:r w:rsidRPr="1712974F">
        <w:rPr>
          <w:rFonts w:eastAsia="MetaBook-Roman"/>
          <w:vertAlign w:val="superscript"/>
        </w:rPr>
        <w:t>2</w:t>
      </w:r>
      <w:r w:rsidRPr="1712974F">
        <w:rPr>
          <w:rFonts w:eastAsia="MetaBook-Roman"/>
        </w:rPr>
        <w:t xml:space="preserve"> BRA </w:t>
      </w:r>
      <w:r w:rsidRPr="1712974F">
        <w:rPr>
          <w:rFonts w:eastAsia="MetaBook-Roman"/>
          <w:color w:val="C00000"/>
        </w:rPr>
        <w:t>[formål]</w:t>
      </w:r>
      <w:r w:rsidRPr="1712974F">
        <w:rPr>
          <w:rFonts w:eastAsia="MetaBook-Roman"/>
        </w:rPr>
        <w:t>.</w:t>
      </w:r>
    </w:p>
    <w:p w14:paraId="45A310FB" w14:textId="6ECE2445" w:rsidR="0025211F" w:rsidRPr="00C2465F" w:rsidRDefault="0025211F" w:rsidP="00335263">
      <w:pPr>
        <w:pStyle w:val="Listeavsnitt"/>
        <w:numPr>
          <w:ilvl w:val="3"/>
          <w:numId w:val="2"/>
        </w:numPr>
        <w:ind w:right="11"/>
        <w:rPr>
          <w:rFonts w:eastAsia="MetaBook-Roman" w:cstheme="minorHAnsi"/>
          <w:szCs w:val="22"/>
        </w:rPr>
      </w:pPr>
      <w:r w:rsidRPr="00C2465F">
        <w:rPr>
          <w:rFonts w:eastAsia="Times New Roman" w:cstheme="minorHAnsi"/>
          <w:szCs w:val="22"/>
        </w:rPr>
        <w:t xml:space="preserve">Parkeringsplassene skal plasseres innenfor </w:t>
      </w:r>
      <w:r w:rsidRPr="002514AD">
        <w:rPr>
          <w:rFonts w:eastAsia="MetaBook-Roman" w:cstheme="minorHAnsi"/>
          <w:color w:val="C00000"/>
          <w:szCs w:val="22"/>
        </w:rPr>
        <w:t>[formål</w:t>
      </w:r>
      <w:r w:rsidR="0047168B">
        <w:rPr>
          <w:rFonts w:eastAsia="MetaBook-Roman" w:cstheme="minorHAnsi"/>
          <w:color w:val="C00000"/>
          <w:szCs w:val="22"/>
        </w:rPr>
        <w:t xml:space="preserve"> </w:t>
      </w:r>
      <w:r w:rsidRPr="002514AD">
        <w:rPr>
          <w:rFonts w:eastAsia="MetaBook-Roman" w:cstheme="minorHAnsi"/>
          <w:color w:val="C00000"/>
          <w:szCs w:val="22"/>
        </w:rPr>
        <w:t>/</w:t>
      </w:r>
      <w:r w:rsidR="0047168B">
        <w:rPr>
          <w:rFonts w:eastAsia="MetaBook-Roman" w:cstheme="minorHAnsi"/>
          <w:color w:val="C00000"/>
          <w:szCs w:val="22"/>
        </w:rPr>
        <w:t xml:space="preserve"> </w:t>
      </w:r>
      <w:r w:rsidRPr="002514AD">
        <w:rPr>
          <w:rFonts w:eastAsia="MetaBook-Roman" w:cstheme="minorHAnsi"/>
          <w:color w:val="C00000"/>
          <w:szCs w:val="22"/>
        </w:rPr>
        <w:t>delfelt</w:t>
      </w:r>
      <w:r w:rsidR="0047168B">
        <w:rPr>
          <w:rFonts w:eastAsia="MetaBook-Roman" w:cstheme="minorHAnsi"/>
          <w:color w:val="C00000"/>
          <w:szCs w:val="22"/>
        </w:rPr>
        <w:t xml:space="preserve"> </w:t>
      </w:r>
      <w:r w:rsidRPr="002514AD">
        <w:rPr>
          <w:rFonts w:eastAsia="MetaBook-Roman" w:cstheme="minorHAnsi"/>
          <w:color w:val="C00000"/>
          <w:szCs w:val="22"/>
        </w:rPr>
        <w:t>/</w:t>
      </w:r>
      <w:r w:rsidR="0047168B">
        <w:rPr>
          <w:rFonts w:eastAsia="MetaBook-Roman" w:cstheme="minorHAnsi"/>
          <w:color w:val="C00000"/>
          <w:szCs w:val="22"/>
        </w:rPr>
        <w:t xml:space="preserve"> </w:t>
      </w:r>
      <w:r w:rsidRPr="002514AD">
        <w:rPr>
          <w:rFonts w:eastAsia="MetaBook-Roman" w:cstheme="minorHAnsi"/>
          <w:color w:val="C00000"/>
          <w:szCs w:val="22"/>
        </w:rPr>
        <w:t>i anlegg under bakken]</w:t>
      </w:r>
      <w:r w:rsidRPr="00C2465F">
        <w:rPr>
          <w:rFonts w:eastAsia="MetaBook-Roman" w:cstheme="minorHAnsi"/>
          <w:szCs w:val="22"/>
        </w:rPr>
        <w:t>.</w:t>
      </w:r>
    </w:p>
    <w:p w14:paraId="0092D2C4" w14:textId="77777777" w:rsidR="00BA3905" w:rsidRPr="00BA3905" w:rsidRDefault="0025211F" w:rsidP="00335263">
      <w:pPr>
        <w:pStyle w:val="Listeavsnitt"/>
        <w:numPr>
          <w:ilvl w:val="3"/>
          <w:numId w:val="2"/>
        </w:numPr>
        <w:ind w:right="11"/>
        <w:rPr>
          <w:rFonts w:eastAsia="MetaBook-Roman" w:cstheme="minorHAnsi"/>
          <w:szCs w:val="22"/>
        </w:rPr>
      </w:pPr>
      <w:r w:rsidRPr="003357F0">
        <w:rPr>
          <w:rFonts w:eastAsia="Times New Roman" w:cstheme="minorHAnsi"/>
          <w:szCs w:val="22"/>
        </w:rPr>
        <w:t xml:space="preserve">Parkeringsplassene skal </w:t>
      </w:r>
      <w:r>
        <w:rPr>
          <w:rFonts w:eastAsia="Times New Roman" w:cstheme="minorHAnsi"/>
          <w:szCs w:val="22"/>
        </w:rPr>
        <w:t xml:space="preserve">ha bredde på </w:t>
      </w:r>
      <w:r w:rsidRPr="00C2465F">
        <w:rPr>
          <w:rFonts w:eastAsia="Times New Roman" w:cstheme="minorHAnsi"/>
          <w:szCs w:val="22"/>
        </w:rPr>
        <w:t xml:space="preserve">minimum </w:t>
      </w:r>
      <w:r w:rsidRPr="002514AD">
        <w:rPr>
          <w:rFonts w:eastAsia="Times New Roman" w:cstheme="minorHAnsi"/>
          <w:color w:val="C00000"/>
          <w:szCs w:val="22"/>
        </w:rPr>
        <w:t>2,</w:t>
      </w:r>
      <w:r w:rsidR="009D2687" w:rsidRPr="002514AD">
        <w:rPr>
          <w:rFonts w:eastAsia="Times New Roman" w:cstheme="minorHAnsi"/>
          <w:color w:val="C00000"/>
          <w:szCs w:val="22"/>
        </w:rPr>
        <w:t>6</w:t>
      </w:r>
      <w:r w:rsidRPr="002514AD">
        <w:rPr>
          <w:rFonts w:eastAsia="Times New Roman" w:cstheme="minorHAnsi"/>
          <w:color w:val="C00000"/>
          <w:szCs w:val="22"/>
        </w:rPr>
        <w:t xml:space="preserve">/3 </w:t>
      </w:r>
      <w:r w:rsidRPr="00C2465F">
        <w:rPr>
          <w:rFonts w:eastAsia="Times New Roman" w:cstheme="minorHAnsi"/>
          <w:szCs w:val="22"/>
        </w:rPr>
        <w:t xml:space="preserve">meter og lengde på minimum </w:t>
      </w:r>
      <w:r w:rsidRPr="002514AD">
        <w:rPr>
          <w:rFonts w:eastAsia="Times New Roman" w:cstheme="minorHAnsi"/>
          <w:color w:val="C00000"/>
          <w:szCs w:val="22"/>
        </w:rPr>
        <w:t xml:space="preserve">5/6 </w:t>
      </w:r>
      <w:r w:rsidRPr="00C2465F">
        <w:rPr>
          <w:rFonts w:eastAsia="Times New Roman" w:cstheme="minorHAnsi"/>
          <w:szCs w:val="22"/>
        </w:rPr>
        <w:t>meter.</w:t>
      </w:r>
      <w:r w:rsidR="00855706" w:rsidRPr="00C2465F">
        <w:rPr>
          <w:rFonts w:eastAsia="Times New Roman" w:cstheme="minorHAnsi"/>
          <w:szCs w:val="22"/>
        </w:rPr>
        <w:t xml:space="preserve"> </w:t>
      </w:r>
    </w:p>
    <w:p w14:paraId="1BCF448E" w14:textId="03A871BA" w:rsidR="0025211F" w:rsidRPr="00BA3905" w:rsidRDefault="004E416B" w:rsidP="00BA3905">
      <w:pPr>
        <w:pStyle w:val="Listeavsnitt"/>
        <w:ind w:left="964" w:right="11"/>
        <w:rPr>
          <w:rFonts w:eastAsia="MetaBook-Roman" w:cstheme="minorHAnsi"/>
          <w:i/>
          <w:iCs/>
          <w:color w:val="C00000"/>
          <w:szCs w:val="22"/>
        </w:rPr>
      </w:pPr>
      <w:r w:rsidRPr="00752C49">
        <w:rPr>
          <w:rFonts w:eastAsia="Times New Roman" w:cstheme="minorHAnsi"/>
          <w:i/>
          <w:iCs/>
          <w:color w:val="C00000"/>
          <w:szCs w:val="22"/>
        </w:rPr>
        <w:t>Tall er i hovedsak hentet fra</w:t>
      </w:r>
      <w:r w:rsidR="00BA3905" w:rsidRPr="00752C49">
        <w:rPr>
          <w:rFonts w:eastAsia="Times New Roman" w:cstheme="minorHAnsi"/>
          <w:i/>
          <w:iCs/>
          <w:color w:val="C00000"/>
          <w:szCs w:val="22"/>
        </w:rPr>
        <w:t xml:space="preserve"> parkeringsveileder:</w:t>
      </w:r>
      <w:r w:rsidR="0030481F" w:rsidRPr="00752C49">
        <w:rPr>
          <w:rFonts w:eastAsia="Times New Roman" w:cstheme="minorHAnsi"/>
          <w:i/>
          <w:iCs/>
          <w:color w:val="C00000"/>
          <w:szCs w:val="22"/>
        </w:rPr>
        <w:t xml:space="preserve"> </w:t>
      </w:r>
      <w:r w:rsidR="00A046B8" w:rsidRPr="00752C49">
        <w:rPr>
          <w:rFonts w:eastAsia="Times New Roman" w:cstheme="minorHAnsi"/>
          <w:i/>
          <w:iCs/>
          <w:color w:val="C00000"/>
          <w:szCs w:val="22"/>
        </w:rPr>
        <w:t>For</w:t>
      </w:r>
      <w:r w:rsidR="00951CAA" w:rsidRPr="00752C49">
        <w:rPr>
          <w:rFonts w:eastAsia="Times New Roman" w:cstheme="minorHAnsi"/>
          <w:i/>
          <w:iCs/>
          <w:color w:val="C00000"/>
          <w:szCs w:val="22"/>
        </w:rPr>
        <w:t xml:space="preserve"> større p-plasser skal plassene ha en bredde på </w:t>
      </w:r>
      <w:r w:rsidR="00BD34D5" w:rsidRPr="00752C49">
        <w:rPr>
          <w:rFonts w:eastAsia="Times New Roman" w:cstheme="minorHAnsi"/>
          <w:i/>
          <w:iCs/>
          <w:color w:val="C00000"/>
          <w:szCs w:val="22"/>
        </w:rPr>
        <w:t>2,</w:t>
      </w:r>
      <w:r w:rsidR="002715BC" w:rsidRPr="00752C49">
        <w:rPr>
          <w:rFonts w:eastAsia="Times New Roman" w:cstheme="minorHAnsi"/>
          <w:i/>
          <w:iCs/>
          <w:color w:val="C00000"/>
          <w:szCs w:val="22"/>
        </w:rPr>
        <w:t>6</w:t>
      </w:r>
      <w:r w:rsidR="00BD34D5" w:rsidRPr="00752C49">
        <w:rPr>
          <w:rFonts w:eastAsia="Times New Roman" w:cstheme="minorHAnsi"/>
          <w:i/>
          <w:iCs/>
          <w:color w:val="C00000"/>
          <w:szCs w:val="22"/>
        </w:rPr>
        <w:t xml:space="preserve"> meter</w:t>
      </w:r>
      <w:r w:rsidR="00111C8E" w:rsidRPr="00752C49">
        <w:rPr>
          <w:rFonts w:eastAsia="Times New Roman" w:cstheme="minorHAnsi"/>
          <w:i/>
          <w:iCs/>
          <w:color w:val="C00000"/>
          <w:szCs w:val="22"/>
        </w:rPr>
        <w:t xml:space="preserve"> (anbefaling fra SINTEF</w:t>
      </w:r>
      <w:r w:rsidR="006F7E4D" w:rsidRPr="00752C49">
        <w:rPr>
          <w:rFonts w:eastAsia="Times New Roman" w:cstheme="minorHAnsi"/>
          <w:i/>
          <w:iCs/>
          <w:color w:val="C00000"/>
          <w:szCs w:val="22"/>
        </w:rPr>
        <w:t>, i parkeringsveileder står det 2,5 meter</w:t>
      </w:r>
      <w:r w:rsidR="00111C8E" w:rsidRPr="00752C49">
        <w:rPr>
          <w:rFonts w:eastAsia="Times New Roman" w:cstheme="minorHAnsi"/>
          <w:i/>
          <w:iCs/>
          <w:color w:val="C00000"/>
          <w:szCs w:val="22"/>
        </w:rPr>
        <w:t>)</w:t>
      </w:r>
      <w:r w:rsidR="00BD34D5" w:rsidRPr="00752C49">
        <w:rPr>
          <w:rFonts w:eastAsia="Times New Roman" w:cstheme="minorHAnsi"/>
          <w:i/>
          <w:iCs/>
          <w:color w:val="C00000"/>
          <w:szCs w:val="22"/>
        </w:rPr>
        <w:t xml:space="preserve"> og lengde på 5 meter, og for inntil fire enkeltplasser skal de ha en bredde på 3 meter og lengde på seks 6 meter</w:t>
      </w:r>
      <w:r w:rsidR="00BD34D5">
        <w:rPr>
          <w:rFonts w:eastAsia="Times New Roman" w:cstheme="minorHAnsi"/>
          <w:i/>
          <w:iCs/>
          <w:color w:val="C00000"/>
          <w:szCs w:val="22"/>
        </w:rPr>
        <w:t xml:space="preserve">. </w:t>
      </w:r>
    </w:p>
    <w:p w14:paraId="7985BE1E" w14:textId="08B98114" w:rsidR="0025211F" w:rsidRPr="003357F0" w:rsidRDefault="0025211F" w:rsidP="00335263">
      <w:pPr>
        <w:pStyle w:val="Listeavsnitt"/>
        <w:numPr>
          <w:ilvl w:val="3"/>
          <w:numId w:val="2"/>
        </w:numPr>
        <w:ind w:right="11"/>
        <w:rPr>
          <w:rFonts w:eastAsia="MetaBook-Roman"/>
        </w:rPr>
      </w:pPr>
      <w:r w:rsidRPr="445F806A">
        <w:t xml:space="preserve">Minimum </w:t>
      </w:r>
      <w:r w:rsidR="0079106F" w:rsidRPr="445F806A">
        <w:rPr>
          <w:color w:val="C00000"/>
        </w:rPr>
        <w:t>[</w:t>
      </w:r>
      <w:r w:rsidRPr="445F806A">
        <w:rPr>
          <w:color w:val="C00000"/>
        </w:rPr>
        <w:t>10 %</w:t>
      </w:r>
      <w:r w:rsidR="0047168B">
        <w:rPr>
          <w:color w:val="C00000"/>
        </w:rPr>
        <w:t xml:space="preserve"> / </w:t>
      </w:r>
      <w:proofErr w:type="spellStart"/>
      <w:r w:rsidR="0079106F" w:rsidRPr="445F806A">
        <w:rPr>
          <w:color w:val="C00000"/>
        </w:rPr>
        <w:t>X</w:t>
      </w:r>
      <w:proofErr w:type="spellEnd"/>
      <w:r w:rsidR="0079106F" w:rsidRPr="445F806A">
        <w:rPr>
          <w:color w:val="C00000"/>
        </w:rPr>
        <w:t xml:space="preserve"> antall]</w:t>
      </w:r>
      <w:r w:rsidRPr="445F806A">
        <w:rPr>
          <w:color w:val="C00000"/>
        </w:rPr>
        <w:t xml:space="preserve"> </w:t>
      </w:r>
      <w:r w:rsidRPr="445F806A">
        <w:t>av parkeringsplassene skal reserveres og dimensjoneres for forflytningshemmede</w:t>
      </w:r>
      <w:r w:rsidRPr="445F806A">
        <w:rPr>
          <w:rFonts w:eastAsia="Times New Roman"/>
        </w:rPr>
        <w:t>. Disse plassene skal ha bredde på minimum 4,5 og lengde på minimum 6 meter, og skal ligge i nærheten av inngangsparti.</w:t>
      </w:r>
      <w:r w:rsidR="001B5787">
        <w:br/>
      </w:r>
      <w:r w:rsidR="009E7218" w:rsidRPr="00752C49">
        <w:rPr>
          <w:rFonts w:eastAsia="Times New Roman"/>
          <w:i/>
          <w:color w:val="C00000"/>
        </w:rPr>
        <w:t>D</w:t>
      </w:r>
      <w:r w:rsidR="00B74803" w:rsidRPr="00752C49">
        <w:rPr>
          <w:rFonts w:eastAsia="Times New Roman"/>
          <w:i/>
          <w:color w:val="C00000"/>
        </w:rPr>
        <w:t xml:space="preserve">ersom </w:t>
      </w:r>
      <w:r w:rsidR="002F7926" w:rsidRPr="00752C49">
        <w:rPr>
          <w:rFonts w:eastAsia="Times New Roman"/>
          <w:i/>
          <w:color w:val="C00000"/>
        </w:rPr>
        <w:t xml:space="preserve">parkeringsdekning oppgis som </w:t>
      </w:r>
      <w:r w:rsidR="00B74803" w:rsidRPr="00752C49">
        <w:rPr>
          <w:rFonts w:eastAsia="Times New Roman"/>
          <w:i/>
          <w:color w:val="C00000"/>
        </w:rPr>
        <w:t>et spenn</w:t>
      </w:r>
      <w:r w:rsidR="002F7926" w:rsidRPr="00752C49">
        <w:rPr>
          <w:rFonts w:eastAsia="Times New Roman"/>
          <w:i/>
          <w:color w:val="C00000"/>
        </w:rPr>
        <w:t>/intervall</w:t>
      </w:r>
      <w:r w:rsidR="0076154D" w:rsidRPr="00752C49">
        <w:rPr>
          <w:rFonts w:eastAsia="Times New Roman"/>
          <w:i/>
          <w:color w:val="C00000"/>
        </w:rPr>
        <w:t>,</w:t>
      </w:r>
      <w:r w:rsidR="00B74803" w:rsidRPr="00752C49">
        <w:rPr>
          <w:rFonts w:eastAsia="Times New Roman"/>
          <w:i/>
          <w:color w:val="C00000"/>
        </w:rPr>
        <w:t xml:space="preserve"> </w:t>
      </w:r>
      <w:r w:rsidR="009E7218" w:rsidRPr="00752C49">
        <w:rPr>
          <w:rFonts w:eastAsia="Times New Roman"/>
          <w:i/>
          <w:color w:val="C00000"/>
        </w:rPr>
        <w:t>skal antall HC-plasser</w:t>
      </w:r>
      <w:r w:rsidR="00B74803" w:rsidRPr="00752C49">
        <w:rPr>
          <w:rFonts w:eastAsia="Times New Roman"/>
          <w:i/>
          <w:color w:val="C00000"/>
        </w:rPr>
        <w:t xml:space="preserve"> </w:t>
      </w:r>
      <w:r w:rsidR="009E7218" w:rsidRPr="00752C49">
        <w:rPr>
          <w:rFonts w:eastAsia="Times New Roman"/>
          <w:i/>
          <w:color w:val="C00000"/>
        </w:rPr>
        <w:t>beregnes</w:t>
      </w:r>
      <w:r w:rsidR="00B74803" w:rsidRPr="00752C49">
        <w:rPr>
          <w:rFonts w:eastAsia="Times New Roman"/>
          <w:i/>
          <w:color w:val="C00000"/>
        </w:rPr>
        <w:t xml:space="preserve"> ut fra høyeste tall i spennet</w:t>
      </w:r>
      <w:r w:rsidR="00BA21E3" w:rsidRPr="00752C49">
        <w:rPr>
          <w:rFonts w:eastAsia="Times New Roman"/>
          <w:i/>
          <w:color w:val="C00000"/>
        </w:rPr>
        <w:t>. Dersom</w:t>
      </w:r>
      <w:r w:rsidR="001B5A05" w:rsidRPr="00752C49">
        <w:rPr>
          <w:rFonts w:eastAsia="Times New Roman"/>
          <w:i/>
          <w:color w:val="C00000"/>
        </w:rPr>
        <w:t xml:space="preserve"> planen åpner for</w:t>
      </w:r>
      <w:r w:rsidR="00BA21E3" w:rsidRPr="00752C49">
        <w:rPr>
          <w:rFonts w:eastAsia="Times New Roman"/>
          <w:i/>
          <w:color w:val="C00000"/>
        </w:rPr>
        <w:t xml:space="preserve"> null</w:t>
      </w:r>
      <w:r w:rsidR="00531CC1" w:rsidRPr="00752C49">
        <w:rPr>
          <w:rFonts w:eastAsia="Times New Roman"/>
          <w:i/>
          <w:color w:val="C00000"/>
        </w:rPr>
        <w:t xml:space="preserve"> </w:t>
      </w:r>
      <w:r w:rsidR="00BA21E3" w:rsidRPr="00752C49">
        <w:rPr>
          <w:rFonts w:eastAsia="Times New Roman"/>
          <w:i/>
          <w:color w:val="C00000"/>
        </w:rPr>
        <w:t>parkering</w:t>
      </w:r>
      <w:r w:rsidR="00770150" w:rsidRPr="00752C49">
        <w:rPr>
          <w:rFonts w:eastAsia="Times New Roman"/>
          <w:i/>
          <w:color w:val="C00000"/>
        </w:rPr>
        <w:t>sdekning</w:t>
      </w:r>
      <w:r w:rsidR="00702E7D" w:rsidRPr="00752C49">
        <w:rPr>
          <w:rFonts w:eastAsia="Times New Roman"/>
          <w:i/>
          <w:color w:val="C00000"/>
        </w:rPr>
        <w:t>,</w:t>
      </w:r>
      <w:r w:rsidR="00BA21E3" w:rsidRPr="00752C49">
        <w:rPr>
          <w:rFonts w:eastAsia="Times New Roman"/>
          <w:i/>
          <w:color w:val="C00000"/>
        </w:rPr>
        <w:t xml:space="preserve"> </w:t>
      </w:r>
      <w:r w:rsidR="00717B98" w:rsidRPr="00752C49">
        <w:rPr>
          <w:rFonts w:eastAsia="Times New Roman"/>
          <w:i/>
          <w:color w:val="C00000"/>
        </w:rPr>
        <w:t>skal</w:t>
      </w:r>
      <w:r w:rsidR="00BA21E3" w:rsidRPr="00752C49">
        <w:rPr>
          <w:rFonts w:eastAsia="Times New Roman"/>
          <w:i/>
          <w:color w:val="C00000"/>
        </w:rPr>
        <w:t xml:space="preserve"> HC-parkering</w:t>
      </w:r>
      <w:r w:rsidR="009E7218" w:rsidRPr="00752C49">
        <w:rPr>
          <w:rFonts w:eastAsia="Times New Roman"/>
          <w:i/>
          <w:color w:val="C00000"/>
        </w:rPr>
        <w:t xml:space="preserve"> uansett sikres.</w:t>
      </w:r>
    </w:p>
    <w:p w14:paraId="1ADB907E" w14:textId="0E40B5F5" w:rsidR="0025211F" w:rsidRPr="0074012A" w:rsidRDefault="0025211F" w:rsidP="00335263">
      <w:pPr>
        <w:pStyle w:val="Listeavsnitt"/>
        <w:numPr>
          <w:ilvl w:val="3"/>
          <w:numId w:val="2"/>
        </w:numPr>
        <w:ind w:right="11"/>
        <w:rPr>
          <w:rFonts w:eastAsia="MetaBook-Roman" w:cstheme="minorHAnsi"/>
          <w:szCs w:val="22"/>
        </w:rPr>
      </w:pPr>
      <w:r w:rsidRPr="003357F0">
        <w:rPr>
          <w:rFonts w:cstheme="minorHAnsi"/>
          <w:szCs w:val="22"/>
        </w:rPr>
        <w:t>Min</w:t>
      </w:r>
      <w:r>
        <w:rPr>
          <w:rFonts w:cstheme="minorHAnsi"/>
          <w:szCs w:val="22"/>
        </w:rPr>
        <w:t>imum</w:t>
      </w:r>
      <w:r w:rsidRPr="003357F0">
        <w:rPr>
          <w:rFonts w:cstheme="minorHAnsi"/>
          <w:szCs w:val="22"/>
        </w:rPr>
        <w:t xml:space="preserve"> </w:t>
      </w:r>
      <w:r w:rsidR="00D61E5E" w:rsidRPr="445F806A">
        <w:rPr>
          <w:color w:val="C00000"/>
        </w:rPr>
        <w:t>[</w:t>
      </w:r>
      <w:r w:rsidRPr="00D80311">
        <w:rPr>
          <w:rFonts w:cstheme="minorHAnsi"/>
          <w:color w:val="C00000"/>
          <w:szCs w:val="22"/>
        </w:rPr>
        <w:t xml:space="preserve">10/15 </w:t>
      </w:r>
      <w:r w:rsidRPr="00D61E5E">
        <w:rPr>
          <w:rFonts w:cstheme="minorHAnsi"/>
          <w:color w:val="C00000"/>
          <w:szCs w:val="22"/>
        </w:rPr>
        <w:t>%</w:t>
      </w:r>
      <w:r w:rsidR="00D61E5E" w:rsidRPr="00D61E5E">
        <w:rPr>
          <w:rFonts w:cstheme="minorHAnsi"/>
          <w:color w:val="C00000"/>
          <w:szCs w:val="22"/>
        </w:rPr>
        <w:t xml:space="preserve"> </w:t>
      </w:r>
      <w:r w:rsidR="00D61E5E" w:rsidRPr="00D61E5E">
        <w:rPr>
          <w:color w:val="C00000"/>
        </w:rPr>
        <w:t xml:space="preserve">/ </w:t>
      </w:r>
      <w:proofErr w:type="spellStart"/>
      <w:r w:rsidR="00D61E5E" w:rsidRPr="00D61E5E">
        <w:rPr>
          <w:color w:val="C00000"/>
        </w:rPr>
        <w:t>X</w:t>
      </w:r>
      <w:proofErr w:type="spellEnd"/>
      <w:r w:rsidR="00D61E5E" w:rsidRPr="00D61E5E">
        <w:rPr>
          <w:color w:val="C00000"/>
        </w:rPr>
        <w:t xml:space="preserve"> </w:t>
      </w:r>
      <w:r w:rsidR="00D61E5E" w:rsidRPr="445F806A">
        <w:rPr>
          <w:color w:val="C00000"/>
        </w:rPr>
        <w:t>antall]</w:t>
      </w:r>
      <w:r w:rsidRPr="003357F0">
        <w:rPr>
          <w:rFonts w:cstheme="minorHAnsi"/>
          <w:szCs w:val="22"/>
        </w:rPr>
        <w:t xml:space="preserve"> av parkeringspl</w:t>
      </w:r>
      <w:r>
        <w:rPr>
          <w:rFonts w:cstheme="minorHAnsi"/>
          <w:szCs w:val="22"/>
        </w:rPr>
        <w:t>a</w:t>
      </w:r>
      <w:r w:rsidRPr="003357F0">
        <w:rPr>
          <w:rFonts w:cstheme="minorHAnsi"/>
          <w:szCs w:val="22"/>
        </w:rPr>
        <w:t xml:space="preserve">ssene skal være tilgjengelig for </w:t>
      </w:r>
      <w:r>
        <w:rPr>
          <w:rFonts w:cstheme="minorHAnsi"/>
          <w:szCs w:val="22"/>
        </w:rPr>
        <w:t>gjesteparkering.</w:t>
      </w:r>
    </w:p>
    <w:p w14:paraId="7442F488" w14:textId="31978304" w:rsidR="0025211F" w:rsidRPr="0074012A" w:rsidRDefault="0025211F" w:rsidP="00335263">
      <w:pPr>
        <w:pStyle w:val="Listeavsnitt"/>
        <w:numPr>
          <w:ilvl w:val="3"/>
          <w:numId w:val="2"/>
        </w:numPr>
        <w:ind w:right="11"/>
        <w:rPr>
          <w:rFonts w:eastAsia="MetaBook-Roman" w:cstheme="minorHAnsi"/>
          <w:szCs w:val="22"/>
        </w:rPr>
      </w:pPr>
      <w:r w:rsidRPr="003357F0">
        <w:rPr>
          <w:szCs w:val="22"/>
        </w:rPr>
        <w:t xml:space="preserve">Minimum </w:t>
      </w:r>
      <w:r w:rsidR="000B1C75" w:rsidRPr="445F806A">
        <w:rPr>
          <w:color w:val="C00000"/>
        </w:rPr>
        <w:t>[</w:t>
      </w:r>
      <w:proofErr w:type="spellStart"/>
      <w:r w:rsidR="000B1C75">
        <w:rPr>
          <w:color w:val="C00000"/>
        </w:rPr>
        <w:t>X</w:t>
      </w:r>
      <w:proofErr w:type="spellEnd"/>
      <w:r w:rsidR="000B1C75" w:rsidRPr="445F806A">
        <w:rPr>
          <w:color w:val="C00000"/>
        </w:rPr>
        <w:t xml:space="preserve"> %</w:t>
      </w:r>
      <w:r w:rsidR="000B1C75">
        <w:rPr>
          <w:color w:val="C00000"/>
        </w:rPr>
        <w:t xml:space="preserve"> / </w:t>
      </w:r>
      <w:proofErr w:type="spellStart"/>
      <w:r w:rsidR="000B1C75" w:rsidRPr="445F806A">
        <w:rPr>
          <w:color w:val="C00000"/>
        </w:rPr>
        <w:t>X</w:t>
      </w:r>
      <w:proofErr w:type="spellEnd"/>
      <w:r w:rsidR="000B1C75" w:rsidRPr="445F806A">
        <w:rPr>
          <w:color w:val="C00000"/>
        </w:rPr>
        <w:t xml:space="preserve"> antall]</w:t>
      </w:r>
      <w:r w:rsidRPr="003357F0">
        <w:rPr>
          <w:szCs w:val="22"/>
        </w:rPr>
        <w:t xml:space="preserve"> av </w:t>
      </w:r>
      <w:r>
        <w:rPr>
          <w:szCs w:val="22"/>
        </w:rPr>
        <w:t xml:space="preserve">parkeringsplassene </w:t>
      </w:r>
      <w:r w:rsidRPr="003357F0">
        <w:rPr>
          <w:szCs w:val="22"/>
        </w:rPr>
        <w:t>skal være forbeholdt bildeleordning.</w:t>
      </w:r>
      <w:r w:rsidR="00EE76A6">
        <w:rPr>
          <w:szCs w:val="22"/>
        </w:rPr>
        <w:t xml:space="preserve"> Delingsplassene skal være på de mest tilgjengelige parkeringsplassene. Krav til antall parkeringsplasser kan reduseres med </w:t>
      </w:r>
      <w:proofErr w:type="spellStart"/>
      <w:r w:rsidR="002C406D" w:rsidRPr="007E4A06">
        <w:rPr>
          <w:color w:val="C00000"/>
        </w:rPr>
        <w:t>X</w:t>
      </w:r>
      <w:proofErr w:type="spellEnd"/>
      <w:r w:rsidR="00EE76A6">
        <w:rPr>
          <w:szCs w:val="22"/>
        </w:rPr>
        <w:t xml:space="preserve"> % dersom det etableres delingsordning. Delingsplassene inkluderes i kravet til antall parkeringsplasser.</w:t>
      </w:r>
    </w:p>
    <w:p w14:paraId="2C772DF8" w14:textId="7A48C805" w:rsidR="0025211F" w:rsidRPr="00983813" w:rsidRDefault="007A2050" w:rsidP="00C35B78">
      <w:pPr>
        <w:pStyle w:val="Listeavsnitt"/>
        <w:numPr>
          <w:ilvl w:val="3"/>
          <w:numId w:val="2"/>
        </w:numPr>
        <w:ind w:right="11"/>
        <w:rPr>
          <w:rFonts w:eastAsia="MetaBook-Roman" w:cstheme="minorHAnsi"/>
          <w:i/>
          <w:color w:val="C00000"/>
          <w:szCs w:val="22"/>
        </w:rPr>
      </w:pPr>
      <w:r w:rsidRPr="445F806A">
        <w:rPr>
          <w:color w:val="C00000"/>
        </w:rPr>
        <w:t>[</w:t>
      </w:r>
      <w:proofErr w:type="spellStart"/>
      <w:r>
        <w:rPr>
          <w:color w:val="C00000"/>
        </w:rPr>
        <w:t>X</w:t>
      </w:r>
      <w:proofErr w:type="spellEnd"/>
      <w:r w:rsidRPr="445F806A">
        <w:rPr>
          <w:color w:val="C00000"/>
        </w:rPr>
        <w:t xml:space="preserve"> %</w:t>
      </w:r>
      <w:r>
        <w:rPr>
          <w:color w:val="C00000"/>
        </w:rPr>
        <w:t xml:space="preserve"> / </w:t>
      </w:r>
      <w:proofErr w:type="spellStart"/>
      <w:r w:rsidRPr="445F806A">
        <w:rPr>
          <w:color w:val="C00000"/>
        </w:rPr>
        <w:t>X</w:t>
      </w:r>
      <w:proofErr w:type="spellEnd"/>
      <w:r w:rsidRPr="445F806A">
        <w:rPr>
          <w:color w:val="C00000"/>
        </w:rPr>
        <w:t xml:space="preserve"> antall]</w:t>
      </w:r>
      <w:r w:rsidR="0025211F" w:rsidRPr="003357F0">
        <w:rPr>
          <w:rFonts w:cstheme="minorHAnsi"/>
          <w:szCs w:val="22"/>
        </w:rPr>
        <w:t xml:space="preserve"> av parkeringsplasse</w:t>
      </w:r>
      <w:r w:rsidR="0025211F">
        <w:rPr>
          <w:rFonts w:cstheme="minorHAnsi"/>
          <w:szCs w:val="22"/>
        </w:rPr>
        <w:t>r på overflate</w:t>
      </w:r>
      <w:r w:rsidR="0025211F" w:rsidRPr="003357F0">
        <w:rPr>
          <w:rFonts w:cstheme="minorHAnsi"/>
          <w:szCs w:val="22"/>
        </w:rPr>
        <w:t xml:space="preserve"> skal etableres med permeabelt dekke.</w:t>
      </w:r>
    </w:p>
    <w:p w14:paraId="6B432832" w14:textId="48204425" w:rsidR="00E055C8" w:rsidRPr="00411EE3" w:rsidRDefault="00E055C8" w:rsidP="00335263">
      <w:pPr>
        <w:pStyle w:val="Listeavsnitt"/>
        <w:numPr>
          <w:ilvl w:val="3"/>
          <w:numId w:val="2"/>
        </w:numPr>
        <w:ind w:right="11"/>
        <w:rPr>
          <w:rFonts w:eastAsia="MetaBook-Roman" w:cstheme="minorHAnsi"/>
          <w:szCs w:val="22"/>
        </w:rPr>
      </w:pPr>
      <w:r w:rsidRPr="00E055C8">
        <w:rPr>
          <w:rFonts w:eastAsia="MetaBook-Roman" w:cstheme="minorHAnsi"/>
          <w:szCs w:val="22"/>
        </w:rPr>
        <w:lastRenderedPageBreak/>
        <w:t xml:space="preserve">Minst </w:t>
      </w:r>
      <w:r w:rsidR="007345A4" w:rsidRPr="445F806A">
        <w:rPr>
          <w:color w:val="C00000"/>
        </w:rPr>
        <w:t>[</w:t>
      </w:r>
      <w:proofErr w:type="spellStart"/>
      <w:r w:rsidR="007345A4">
        <w:rPr>
          <w:color w:val="C00000"/>
        </w:rPr>
        <w:t>X</w:t>
      </w:r>
      <w:proofErr w:type="spellEnd"/>
      <w:r w:rsidR="007345A4" w:rsidRPr="445F806A">
        <w:rPr>
          <w:color w:val="C00000"/>
        </w:rPr>
        <w:t xml:space="preserve"> %</w:t>
      </w:r>
      <w:r w:rsidR="007345A4">
        <w:rPr>
          <w:color w:val="C00000"/>
        </w:rPr>
        <w:t xml:space="preserve"> / </w:t>
      </w:r>
      <w:proofErr w:type="spellStart"/>
      <w:r w:rsidR="007345A4" w:rsidRPr="445F806A">
        <w:rPr>
          <w:color w:val="C00000"/>
        </w:rPr>
        <w:t>X</w:t>
      </w:r>
      <w:proofErr w:type="spellEnd"/>
      <w:r w:rsidR="007345A4" w:rsidRPr="445F806A">
        <w:rPr>
          <w:color w:val="C00000"/>
        </w:rPr>
        <w:t xml:space="preserve"> antall]</w:t>
      </w:r>
      <w:r w:rsidRPr="00E055C8">
        <w:rPr>
          <w:rFonts w:eastAsia="MetaBook-Roman" w:cstheme="minorHAnsi"/>
          <w:szCs w:val="22"/>
        </w:rPr>
        <w:t xml:space="preserve"> av parkeringsplassene skal ha strømuttak for el-bil.</w:t>
      </w:r>
      <w:r w:rsidR="00992917">
        <w:rPr>
          <w:rFonts w:eastAsia="MetaBook-Roman" w:cstheme="minorHAnsi"/>
          <w:szCs w:val="22"/>
        </w:rPr>
        <w:br/>
      </w:r>
      <w:r w:rsidR="00992917" w:rsidRPr="00752C49">
        <w:rPr>
          <w:rFonts w:eastAsia="MetaBook-Roman" w:cstheme="minorHAnsi"/>
          <w:i/>
          <w:color w:val="C00000"/>
          <w:szCs w:val="22"/>
        </w:rPr>
        <w:t xml:space="preserve">Det er ikke nødvendig å stille krav om tilrettelegging for strøm på parkeringsplasser, dette er dekket i </w:t>
      </w:r>
      <w:hyperlink r:id="rId16" w:history="1">
        <w:r w:rsidR="00992917" w:rsidRPr="00752C49">
          <w:rPr>
            <w:rStyle w:val="Hyperkobling"/>
            <w:rFonts w:eastAsia="MetaBook-Roman" w:cstheme="minorHAnsi"/>
            <w:i/>
            <w:color w:val="C00000"/>
            <w:szCs w:val="22"/>
            <w:u w:val="none"/>
          </w:rPr>
          <w:t>TEK</w:t>
        </w:r>
      </w:hyperlink>
      <w:r w:rsidR="00992917" w:rsidRPr="00752C49">
        <w:rPr>
          <w:rFonts w:eastAsia="MetaBook-Roman" w:cstheme="minorHAnsi"/>
          <w:i/>
          <w:color w:val="C00000"/>
          <w:szCs w:val="22"/>
        </w:rPr>
        <w:t xml:space="preserve"> § 8-8. Det kan stilles krav om etablering av ladepunkt</w:t>
      </w:r>
      <w:r w:rsidR="00992917" w:rsidRPr="00992917">
        <w:rPr>
          <w:rFonts w:eastAsia="MetaBook-Roman" w:cstheme="minorHAnsi"/>
          <w:i/>
          <w:iCs/>
          <w:color w:val="C00000"/>
          <w:szCs w:val="22"/>
        </w:rPr>
        <w:t>.</w:t>
      </w:r>
    </w:p>
    <w:p w14:paraId="322F9BAE" w14:textId="77777777" w:rsidR="00411EE3" w:rsidRPr="003357F0" w:rsidRDefault="00411EE3" w:rsidP="00411EE3">
      <w:pPr>
        <w:pStyle w:val="Listeavsnitt"/>
        <w:spacing w:before="0"/>
        <w:ind w:left="964" w:right="11"/>
        <w:rPr>
          <w:rFonts w:eastAsia="MetaBook-Roman" w:cstheme="minorHAnsi"/>
          <w:szCs w:val="22"/>
        </w:rPr>
      </w:pPr>
    </w:p>
    <w:p w14:paraId="62FBC371" w14:textId="77777777" w:rsidR="0025211F" w:rsidRPr="00C2465F" w:rsidRDefault="0025211F" w:rsidP="00335263">
      <w:pPr>
        <w:pStyle w:val="Overskrift3"/>
        <w:numPr>
          <w:ilvl w:val="2"/>
          <w:numId w:val="2"/>
        </w:numPr>
        <w:rPr>
          <w:rFonts w:ascii="MetaBook-Roman" w:eastAsia="MetaBook-Roman" w:hAnsi="MetaBook-Roman" w:cs="MetaBook-Roman"/>
          <w:color w:val="auto"/>
          <w:sz w:val="20"/>
        </w:rPr>
      </w:pPr>
      <w:r w:rsidRPr="00C2465F">
        <w:rPr>
          <w:color w:val="auto"/>
        </w:rPr>
        <w:t>Parkeringsplasser</w:t>
      </w:r>
      <w:r w:rsidRPr="00C2465F">
        <w:rPr>
          <w:rFonts w:ascii="MetaBook-Roman" w:eastAsia="MetaBook-Roman" w:hAnsi="MetaBook-Roman" w:cs="MetaBook-Roman"/>
          <w:color w:val="auto"/>
          <w:sz w:val="20"/>
        </w:rPr>
        <w:t xml:space="preserve"> for sykkel</w:t>
      </w:r>
    </w:p>
    <w:p w14:paraId="6F85A43C" w14:textId="0284D897" w:rsidR="0025211F" w:rsidRPr="00C2465F" w:rsidRDefault="0025211F" w:rsidP="00335263">
      <w:pPr>
        <w:pStyle w:val="Listeavsnitt"/>
        <w:numPr>
          <w:ilvl w:val="3"/>
          <w:numId w:val="2"/>
        </w:numPr>
        <w:rPr>
          <w:rFonts w:cstheme="minorHAnsi"/>
          <w:szCs w:val="22"/>
        </w:rPr>
      </w:pPr>
      <w:r w:rsidRPr="00C2465F">
        <w:rPr>
          <w:rFonts w:cstheme="minorHAnsi"/>
          <w:szCs w:val="22"/>
        </w:rPr>
        <w:t xml:space="preserve">Det skal etableres minimum </w:t>
      </w:r>
      <w:proofErr w:type="spellStart"/>
      <w:r w:rsidRPr="007E4A06">
        <w:rPr>
          <w:color w:val="C00000"/>
        </w:rPr>
        <w:t>X</w:t>
      </w:r>
      <w:proofErr w:type="spellEnd"/>
      <w:r w:rsidRPr="00C2465F">
        <w:rPr>
          <w:rFonts w:cstheme="minorHAnsi"/>
          <w:szCs w:val="22"/>
        </w:rPr>
        <w:t xml:space="preserve"> parkeringsplasser for sykkel per </w:t>
      </w:r>
      <w:proofErr w:type="spellStart"/>
      <w:r w:rsidRPr="007E4A06">
        <w:rPr>
          <w:color w:val="C00000"/>
        </w:rPr>
        <w:t>X</w:t>
      </w:r>
      <w:proofErr w:type="spellEnd"/>
      <w:r w:rsidRPr="00C2465F">
        <w:rPr>
          <w:rFonts w:cstheme="minorHAnsi"/>
          <w:szCs w:val="22"/>
        </w:rPr>
        <w:t xml:space="preserve"> m</w:t>
      </w:r>
      <w:r w:rsidRPr="00C2465F">
        <w:rPr>
          <w:rFonts w:cstheme="minorHAnsi"/>
          <w:szCs w:val="22"/>
          <w:vertAlign w:val="superscript"/>
        </w:rPr>
        <w:t>2</w:t>
      </w:r>
      <w:r w:rsidRPr="00C2465F">
        <w:rPr>
          <w:rFonts w:cstheme="minorHAnsi"/>
          <w:szCs w:val="22"/>
        </w:rPr>
        <w:t xml:space="preserve"> BRA </w:t>
      </w:r>
      <w:r w:rsidRPr="003A45BB">
        <w:rPr>
          <w:rFonts w:eastAsia="MetaBook-Roman" w:cstheme="minorHAnsi"/>
          <w:color w:val="C00000"/>
          <w:szCs w:val="22"/>
        </w:rPr>
        <w:t>[formål]</w:t>
      </w:r>
      <w:r w:rsidRPr="00C2465F">
        <w:rPr>
          <w:rFonts w:cstheme="minorHAnsi"/>
          <w:szCs w:val="22"/>
        </w:rPr>
        <w:t>.</w:t>
      </w:r>
    </w:p>
    <w:p w14:paraId="74FA77FF" w14:textId="41B70438" w:rsidR="0025211F" w:rsidRPr="00C2465F" w:rsidRDefault="0025211F" w:rsidP="00335263">
      <w:pPr>
        <w:pStyle w:val="Listeavsnitt"/>
        <w:numPr>
          <w:ilvl w:val="3"/>
          <w:numId w:val="2"/>
        </w:numPr>
        <w:rPr>
          <w:rFonts w:cstheme="minorHAnsi"/>
          <w:szCs w:val="22"/>
        </w:rPr>
      </w:pPr>
      <w:r w:rsidRPr="00C2465F">
        <w:rPr>
          <w:rFonts w:cstheme="minorHAnsi"/>
          <w:szCs w:val="22"/>
        </w:rPr>
        <w:t xml:space="preserve">Parkeringsplasser for sykkel skal plasseres innenfor </w:t>
      </w:r>
      <w:r w:rsidRPr="003A45BB">
        <w:rPr>
          <w:rFonts w:eastAsia="MetaBook-Roman" w:cstheme="minorHAnsi"/>
          <w:color w:val="C00000"/>
          <w:szCs w:val="22"/>
        </w:rPr>
        <w:t>[formål</w:t>
      </w:r>
      <w:r w:rsidR="007345A4">
        <w:rPr>
          <w:rFonts w:eastAsia="MetaBook-Roman" w:cstheme="minorHAnsi"/>
          <w:color w:val="C00000"/>
          <w:szCs w:val="22"/>
        </w:rPr>
        <w:t xml:space="preserve"> </w:t>
      </w:r>
      <w:r w:rsidRPr="003A45BB">
        <w:rPr>
          <w:rFonts w:eastAsia="MetaBook-Roman" w:cstheme="minorHAnsi"/>
          <w:color w:val="C00000"/>
          <w:szCs w:val="22"/>
        </w:rPr>
        <w:t>/</w:t>
      </w:r>
      <w:r w:rsidR="007345A4">
        <w:rPr>
          <w:rFonts w:eastAsia="MetaBook-Roman" w:cstheme="minorHAnsi"/>
          <w:color w:val="C00000"/>
          <w:szCs w:val="22"/>
        </w:rPr>
        <w:t xml:space="preserve"> </w:t>
      </w:r>
      <w:r w:rsidRPr="003A45BB">
        <w:rPr>
          <w:rFonts w:eastAsia="MetaBook-Roman" w:cstheme="minorHAnsi"/>
          <w:color w:val="C00000"/>
          <w:szCs w:val="22"/>
        </w:rPr>
        <w:t>delfelt</w:t>
      </w:r>
      <w:r w:rsidR="007345A4">
        <w:rPr>
          <w:rFonts w:eastAsia="MetaBook-Roman" w:cstheme="minorHAnsi"/>
          <w:color w:val="C00000"/>
          <w:szCs w:val="22"/>
        </w:rPr>
        <w:t xml:space="preserve"> </w:t>
      </w:r>
      <w:r w:rsidRPr="003A45BB">
        <w:rPr>
          <w:rFonts w:eastAsia="MetaBook-Roman" w:cstheme="minorHAnsi"/>
          <w:color w:val="C00000"/>
          <w:szCs w:val="22"/>
        </w:rPr>
        <w:t>/</w:t>
      </w:r>
      <w:r w:rsidR="007345A4">
        <w:rPr>
          <w:rFonts w:eastAsia="MetaBook-Roman" w:cstheme="minorHAnsi"/>
          <w:color w:val="C00000"/>
          <w:szCs w:val="22"/>
        </w:rPr>
        <w:t xml:space="preserve"> </w:t>
      </w:r>
      <w:r w:rsidRPr="003A45BB">
        <w:rPr>
          <w:rFonts w:eastAsia="MetaBook-Roman" w:cstheme="minorHAnsi"/>
          <w:color w:val="C00000"/>
          <w:szCs w:val="22"/>
        </w:rPr>
        <w:t>i anlegg under bakken]</w:t>
      </w:r>
      <w:r w:rsidRPr="00C2465F">
        <w:rPr>
          <w:rFonts w:eastAsia="MetaBook-Roman" w:cstheme="minorHAnsi"/>
          <w:szCs w:val="22"/>
        </w:rPr>
        <w:t>.</w:t>
      </w:r>
    </w:p>
    <w:p w14:paraId="47DA688C" w14:textId="78F17707" w:rsidR="0025211F" w:rsidRPr="00C2465F" w:rsidRDefault="0025211F" w:rsidP="00335263">
      <w:pPr>
        <w:pStyle w:val="Listeavsnitt"/>
        <w:numPr>
          <w:ilvl w:val="3"/>
          <w:numId w:val="2"/>
        </w:numPr>
        <w:rPr>
          <w:rFonts w:eastAsiaTheme="minorHAnsi" w:cstheme="minorHAnsi"/>
          <w:szCs w:val="22"/>
        </w:rPr>
      </w:pPr>
      <w:r w:rsidRPr="00C2465F">
        <w:rPr>
          <w:rFonts w:cstheme="minorHAnsi"/>
          <w:szCs w:val="22"/>
        </w:rPr>
        <w:t xml:space="preserve">Minimum </w:t>
      </w:r>
      <w:r w:rsidR="00D61E5E" w:rsidRPr="445F806A">
        <w:rPr>
          <w:color w:val="C00000"/>
        </w:rPr>
        <w:t>[</w:t>
      </w:r>
      <w:proofErr w:type="spellStart"/>
      <w:r w:rsidR="00D61E5E">
        <w:rPr>
          <w:color w:val="C00000"/>
        </w:rPr>
        <w:t>X</w:t>
      </w:r>
      <w:proofErr w:type="spellEnd"/>
      <w:r w:rsidR="00D61E5E" w:rsidRPr="445F806A">
        <w:rPr>
          <w:color w:val="C00000"/>
        </w:rPr>
        <w:t xml:space="preserve"> %</w:t>
      </w:r>
      <w:r w:rsidR="00D61E5E">
        <w:rPr>
          <w:color w:val="C00000"/>
        </w:rPr>
        <w:t xml:space="preserve"> / </w:t>
      </w:r>
      <w:proofErr w:type="spellStart"/>
      <w:r w:rsidR="00D61E5E" w:rsidRPr="445F806A">
        <w:rPr>
          <w:color w:val="C00000"/>
        </w:rPr>
        <w:t>X</w:t>
      </w:r>
      <w:proofErr w:type="spellEnd"/>
      <w:r w:rsidR="00D61E5E" w:rsidRPr="445F806A">
        <w:rPr>
          <w:color w:val="C00000"/>
        </w:rPr>
        <w:t xml:space="preserve"> antall]</w:t>
      </w:r>
      <w:r w:rsidRPr="00C2465F">
        <w:rPr>
          <w:rFonts w:cstheme="minorHAnsi"/>
          <w:szCs w:val="22"/>
        </w:rPr>
        <w:t xml:space="preserve"> av parkeringsplassene skal være dimensjonert og tilrettelagt med strømuttak for el-sykler. </w:t>
      </w:r>
    </w:p>
    <w:p w14:paraId="20E9A6E4" w14:textId="2C93334A" w:rsidR="0025211F" w:rsidRPr="00C2465F" w:rsidRDefault="0025211F" w:rsidP="00335263">
      <w:pPr>
        <w:pStyle w:val="Listeavsnitt"/>
        <w:numPr>
          <w:ilvl w:val="3"/>
          <w:numId w:val="2"/>
        </w:numPr>
        <w:rPr>
          <w:rFonts w:cstheme="minorHAnsi"/>
          <w:szCs w:val="22"/>
        </w:rPr>
      </w:pPr>
      <w:r w:rsidRPr="00C2465F">
        <w:rPr>
          <w:rFonts w:cstheme="minorHAnsi"/>
          <w:szCs w:val="22"/>
        </w:rPr>
        <w:t xml:space="preserve">Minimum </w:t>
      </w:r>
      <w:r w:rsidR="00D61E5E" w:rsidRPr="445F806A">
        <w:rPr>
          <w:color w:val="C00000"/>
        </w:rPr>
        <w:t>[</w:t>
      </w:r>
      <w:proofErr w:type="spellStart"/>
      <w:r w:rsidR="00D61E5E">
        <w:rPr>
          <w:color w:val="C00000"/>
        </w:rPr>
        <w:t>X</w:t>
      </w:r>
      <w:proofErr w:type="spellEnd"/>
      <w:r w:rsidR="00D61E5E" w:rsidRPr="445F806A">
        <w:rPr>
          <w:color w:val="C00000"/>
        </w:rPr>
        <w:t xml:space="preserve"> %</w:t>
      </w:r>
      <w:r w:rsidR="00D61E5E">
        <w:rPr>
          <w:color w:val="C00000"/>
        </w:rPr>
        <w:t xml:space="preserve"> / </w:t>
      </w:r>
      <w:proofErr w:type="spellStart"/>
      <w:r w:rsidR="00D61E5E" w:rsidRPr="445F806A">
        <w:rPr>
          <w:color w:val="C00000"/>
        </w:rPr>
        <w:t>X</w:t>
      </w:r>
      <w:proofErr w:type="spellEnd"/>
      <w:r w:rsidR="00D61E5E" w:rsidRPr="445F806A">
        <w:rPr>
          <w:color w:val="C00000"/>
        </w:rPr>
        <w:t xml:space="preserve"> antall]</w:t>
      </w:r>
      <w:r w:rsidRPr="00C2465F">
        <w:rPr>
          <w:rFonts w:cstheme="minorHAnsi"/>
          <w:szCs w:val="22"/>
        </w:rPr>
        <w:t xml:space="preserve"> av parkeringsplassene skal reserveres og dimensjoneres for transportsykler eller sykkel med sykkelvogner. </w:t>
      </w:r>
    </w:p>
    <w:p w14:paraId="3EB43F1C" w14:textId="509A9DE3" w:rsidR="0025211F" w:rsidRPr="00C2465F" w:rsidRDefault="0025211F" w:rsidP="00335263">
      <w:pPr>
        <w:pStyle w:val="Listeavsnitt"/>
        <w:numPr>
          <w:ilvl w:val="3"/>
          <w:numId w:val="2"/>
        </w:numPr>
        <w:ind w:right="13"/>
        <w:rPr>
          <w:rFonts w:eastAsia="MetaBook-Roman" w:cstheme="minorHAnsi"/>
          <w:szCs w:val="22"/>
        </w:rPr>
      </w:pPr>
      <w:r w:rsidRPr="00C2465F">
        <w:rPr>
          <w:rFonts w:eastAsia="MetaBook-Roman" w:cstheme="minorHAnsi"/>
          <w:szCs w:val="22"/>
        </w:rPr>
        <w:t xml:space="preserve">Minimum </w:t>
      </w:r>
      <w:r w:rsidR="00D61E5E" w:rsidRPr="445F806A">
        <w:rPr>
          <w:color w:val="C00000"/>
        </w:rPr>
        <w:t>[</w:t>
      </w:r>
      <w:proofErr w:type="spellStart"/>
      <w:r w:rsidR="00D61E5E">
        <w:rPr>
          <w:color w:val="C00000"/>
        </w:rPr>
        <w:t>X</w:t>
      </w:r>
      <w:proofErr w:type="spellEnd"/>
      <w:r w:rsidR="00D61E5E" w:rsidRPr="445F806A">
        <w:rPr>
          <w:color w:val="C00000"/>
        </w:rPr>
        <w:t xml:space="preserve"> %</w:t>
      </w:r>
      <w:r w:rsidR="00D61E5E">
        <w:rPr>
          <w:color w:val="C00000"/>
        </w:rPr>
        <w:t xml:space="preserve"> / </w:t>
      </w:r>
      <w:proofErr w:type="spellStart"/>
      <w:r w:rsidR="00D61E5E" w:rsidRPr="445F806A">
        <w:rPr>
          <w:color w:val="C00000"/>
        </w:rPr>
        <w:t>X</w:t>
      </w:r>
      <w:proofErr w:type="spellEnd"/>
      <w:r w:rsidR="00D61E5E" w:rsidRPr="445F806A">
        <w:rPr>
          <w:color w:val="C00000"/>
        </w:rPr>
        <w:t xml:space="preserve"> antall]</w:t>
      </w:r>
      <w:r w:rsidRPr="00C2465F">
        <w:rPr>
          <w:rFonts w:cstheme="minorHAnsi"/>
          <w:szCs w:val="22"/>
        </w:rPr>
        <w:t xml:space="preserve"> </w:t>
      </w:r>
      <w:r w:rsidRPr="00C2465F">
        <w:rPr>
          <w:rFonts w:eastAsia="MetaBook-Roman" w:cstheme="minorHAnsi"/>
          <w:szCs w:val="22"/>
        </w:rPr>
        <w:t>av parkeringsplassene skal etableres under tak.</w:t>
      </w:r>
    </w:p>
    <w:p w14:paraId="23E5FD8D" w14:textId="69B98F71" w:rsidR="0025211F" w:rsidRPr="00EE357B" w:rsidRDefault="0025211F" w:rsidP="00335263">
      <w:pPr>
        <w:pStyle w:val="Listeavsnitt"/>
        <w:numPr>
          <w:ilvl w:val="3"/>
          <w:numId w:val="2"/>
        </w:numPr>
        <w:ind w:right="13"/>
        <w:rPr>
          <w:rFonts w:eastAsia="MetaBook-Roman" w:cstheme="minorHAnsi"/>
          <w:szCs w:val="22"/>
        </w:rPr>
      </w:pPr>
      <w:r w:rsidRPr="00C2465F">
        <w:rPr>
          <w:rFonts w:eastAsia="MetaBook-Roman" w:cstheme="minorHAnsi"/>
          <w:szCs w:val="22"/>
        </w:rPr>
        <w:t xml:space="preserve">Minimum </w:t>
      </w:r>
      <w:r w:rsidR="00D61E5E" w:rsidRPr="445F806A">
        <w:rPr>
          <w:color w:val="C00000"/>
        </w:rPr>
        <w:t>[</w:t>
      </w:r>
      <w:proofErr w:type="spellStart"/>
      <w:r w:rsidR="00D61E5E">
        <w:rPr>
          <w:color w:val="C00000"/>
        </w:rPr>
        <w:t>X</w:t>
      </w:r>
      <w:proofErr w:type="spellEnd"/>
      <w:r w:rsidR="00D61E5E" w:rsidRPr="445F806A">
        <w:rPr>
          <w:color w:val="C00000"/>
        </w:rPr>
        <w:t xml:space="preserve"> %</w:t>
      </w:r>
      <w:r w:rsidR="00D61E5E">
        <w:rPr>
          <w:color w:val="C00000"/>
        </w:rPr>
        <w:t xml:space="preserve"> / </w:t>
      </w:r>
      <w:proofErr w:type="spellStart"/>
      <w:r w:rsidR="00D61E5E" w:rsidRPr="445F806A">
        <w:rPr>
          <w:color w:val="C00000"/>
        </w:rPr>
        <w:t>X</w:t>
      </w:r>
      <w:proofErr w:type="spellEnd"/>
      <w:r w:rsidR="00D61E5E" w:rsidRPr="445F806A">
        <w:rPr>
          <w:color w:val="C00000"/>
        </w:rPr>
        <w:t xml:space="preserve"> antall]</w:t>
      </w:r>
      <w:r w:rsidRPr="00C2465F">
        <w:rPr>
          <w:rFonts w:cstheme="minorHAnsi"/>
          <w:szCs w:val="22"/>
        </w:rPr>
        <w:t xml:space="preserve"> </w:t>
      </w:r>
      <w:r w:rsidRPr="00C2465F">
        <w:rPr>
          <w:rFonts w:eastAsia="MetaBook-Roman" w:cstheme="minorHAnsi"/>
          <w:szCs w:val="22"/>
        </w:rPr>
        <w:t xml:space="preserve">av parkeringsplassene </w:t>
      </w:r>
      <w:r w:rsidRPr="0074012A">
        <w:rPr>
          <w:rFonts w:eastAsia="MetaBook-Roman" w:cstheme="minorHAnsi"/>
          <w:szCs w:val="22"/>
        </w:rPr>
        <w:t>skal etableres i innvendig parkeringsanlegg.</w:t>
      </w:r>
    </w:p>
    <w:p w14:paraId="4BFBC492" w14:textId="77777777" w:rsidR="00AA55F7" w:rsidRPr="00AA55F7" w:rsidRDefault="00AA55F7" w:rsidP="00335263">
      <w:pPr>
        <w:pStyle w:val="Listeavsnitt"/>
        <w:numPr>
          <w:ilvl w:val="3"/>
          <w:numId w:val="2"/>
        </w:numPr>
        <w:ind w:right="13"/>
        <w:rPr>
          <w:rFonts w:eastAsia="Times New Roman" w:cstheme="minorHAnsi"/>
          <w:szCs w:val="22"/>
        </w:rPr>
      </w:pPr>
      <w:r w:rsidRPr="00AA55F7">
        <w:rPr>
          <w:rFonts w:eastAsia="Times New Roman"/>
          <w:color w:val="C00000"/>
        </w:rPr>
        <w:t xml:space="preserve">Parkeringsareal for sykkel / Sykkelparkering for besøkende </w:t>
      </w:r>
      <w:r w:rsidRPr="00AA55F7">
        <w:rPr>
          <w:rFonts w:eastAsia="Times New Roman"/>
        </w:rPr>
        <w:t xml:space="preserve">skal være lett tilgjengelig og låsbart, plassert overdekket eller innendørs </w:t>
      </w:r>
      <w:r w:rsidRPr="00AA55F7">
        <w:rPr>
          <w:rFonts w:eastAsia="Times New Roman"/>
          <w:color w:val="C00000"/>
        </w:rPr>
        <w:t>[på gatenivå / i første etasje / overdekket / i garasjeanlegg]</w:t>
      </w:r>
      <w:r w:rsidRPr="00AA55F7">
        <w:rPr>
          <w:rFonts w:eastAsia="Times New Roman"/>
        </w:rPr>
        <w:t>.</w:t>
      </w:r>
    </w:p>
    <w:p w14:paraId="3BFD5589" w14:textId="0789C94A" w:rsidR="003A45BB" w:rsidRDefault="0025211F" w:rsidP="00335263">
      <w:pPr>
        <w:pStyle w:val="Listeavsnitt"/>
        <w:numPr>
          <w:ilvl w:val="3"/>
          <w:numId w:val="2"/>
        </w:numPr>
        <w:ind w:right="13"/>
        <w:rPr>
          <w:rFonts w:eastAsia="Times New Roman" w:cstheme="minorHAnsi"/>
          <w:szCs w:val="22"/>
        </w:rPr>
      </w:pPr>
      <w:r w:rsidRPr="0074012A">
        <w:rPr>
          <w:rFonts w:eastAsia="Times New Roman" w:cstheme="minorHAnsi"/>
          <w:szCs w:val="22"/>
        </w:rPr>
        <w:t>I tilknytning til areal for innendørs sykkelparkering skal det etableres garderober og dusjfasiliteter</w:t>
      </w:r>
      <w:r w:rsidR="003A45BB">
        <w:rPr>
          <w:rFonts w:eastAsia="Times New Roman" w:cstheme="minorHAnsi"/>
          <w:szCs w:val="22"/>
        </w:rPr>
        <w:t>.</w:t>
      </w:r>
      <w:r w:rsidRPr="0074012A">
        <w:rPr>
          <w:rFonts w:eastAsia="Times New Roman" w:cstheme="minorHAnsi"/>
          <w:szCs w:val="22"/>
        </w:rPr>
        <w:t xml:space="preserve"> </w:t>
      </w:r>
    </w:p>
    <w:p w14:paraId="3A6BAC05" w14:textId="2B9A832E" w:rsidR="0025211F" w:rsidRPr="00752C49" w:rsidRDefault="007136D0" w:rsidP="007136D0">
      <w:pPr>
        <w:pStyle w:val="Listeavsnitt"/>
        <w:ind w:left="964" w:right="13"/>
        <w:rPr>
          <w:rFonts w:eastAsia="Times New Roman" w:cstheme="minorHAnsi"/>
          <w:i/>
          <w:iCs/>
          <w:color w:val="C00000"/>
          <w:szCs w:val="22"/>
        </w:rPr>
      </w:pPr>
      <w:r w:rsidRPr="00752C49">
        <w:rPr>
          <w:rFonts w:eastAsia="Times New Roman" w:cstheme="minorHAnsi"/>
          <w:i/>
          <w:iCs/>
          <w:color w:val="C00000"/>
          <w:szCs w:val="22"/>
        </w:rPr>
        <w:t>G</w:t>
      </w:r>
      <w:r w:rsidR="0025211F" w:rsidRPr="00752C49">
        <w:rPr>
          <w:rFonts w:eastAsia="Times New Roman" w:cstheme="minorHAnsi"/>
          <w:i/>
          <w:iCs/>
          <w:color w:val="C00000"/>
          <w:szCs w:val="22"/>
        </w:rPr>
        <w:t>jelder for publikumsrettet bygg</w:t>
      </w:r>
      <w:r w:rsidRPr="00752C49">
        <w:rPr>
          <w:rFonts w:eastAsia="Times New Roman" w:cstheme="minorHAnsi"/>
          <w:i/>
          <w:iCs/>
          <w:color w:val="C00000"/>
          <w:szCs w:val="22"/>
        </w:rPr>
        <w:t xml:space="preserve"> </w:t>
      </w:r>
      <w:r w:rsidR="0025211F" w:rsidRPr="00752C49">
        <w:rPr>
          <w:rFonts w:eastAsia="Times New Roman" w:cstheme="minorHAnsi"/>
          <w:i/>
          <w:iCs/>
          <w:color w:val="C00000"/>
          <w:szCs w:val="22"/>
        </w:rPr>
        <w:t>/</w:t>
      </w:r>
      <w:r w:rsidRPr="00752C49">
        <w:rPr>
          <w:rFonts w:eastAsia="Times New Roman" w:cstheme="minorHAnsi"/>
          <w:i/>
          <w:iCs/>
          <w:color w:val="C00000"/>
          <w:szCs w:val="22"/>
        </w:rPr>
        <w:t xml:space="preserve"> </w:t>
      </w:r>
      <w:r w:rsidR="0025211F" w:rsidRPr="00752C49">
        <w:rPr>
          <w:rFonts w:eastAsia="Times New Roman" w:cstheme="minorHAnsi"/>
          <w:i/>
          <w:iCs/>
          <w:color w:val="C00000"/>
          <w:szCs w:val="22"/>
        </w:rPr>
        <w:t>arbeidsplasser</w:t>
      </w:r>
      <w:r w:rsidRPr="00752C49">
        <w:rPr>
          <w:rFonts w:eastAsia="Times New Roman" w:cstheme="minorHAnsi"/>
          <w:i/>
          <w:iCs/>
          <w:color w:val="C00000"/>
          <w:szCs w:val="22"/>
        </w:rPr>
        <w:t>.</w:t>
      </w:r>
    </w:p>
    <w:p w14:paraId="3DDDE155" w14:textId="77777777" w:rsidR="00E40FED" w:rsidRDefault="0025211F" w:rsidP="00335263">
      <w:pPr>
        <w:pStyle w:val="Listeavsnitt"/>
        <w:numPr>
          <w:ilvl w:val="3"/>
          <w:numId w:val="2"/>
        </w:numPr>
        <w:ind w:right="13"/>
        <w:rPr>
          <w:rFonts w:eastAsia="Times New Roman" w:cstheme="minorHAnsi"/>
          <w:szCs w:val="22"/>
        </w:rPr>
      </w:pPr>
      <w:r w:rsidRPr="0074012A">
        <w:rPr>
          <w:rFonts w:eastAsia="Times New Roman" w:cstheme="minorHAnsi"/>
          <w:szCs w:val="22"/>
        </w:rPr>
        <w:t xml:space="preserve">I tilknytning til areal for innendørs sykkelparkering skal det avsettes arealer til vaskestasjon, reparasjonsrom, og oppbevaringsrom for ekstrautstyr til sykkel. </w:t>
      </w:r>
    </w:p>
    <w:p w14:paraId="4FB305FF" w14:textId="267247C9" w:rsidR="0025211F" w:rsidRPr="00EE357B" w:rsidRDefault="00E40FED" w:rsidP="00335263">
      <w:pPr>
        <w:pStyle w:val="Listeavsnitt"/>
        <w:numPr>
          <w:ilvl w:val="3"/>
          <w:numId w:val="2"/>
        </w:numPr>
        <w:ind w:right="13"/>
        <w:rPr>
          <w:rFonts w:eastAsia="Times New Roman" w:cstheme="minorHAnsi"/>
          <w:szCs w:val="22"/>
        </w:rPr>
      </w:pPr>
      <w:r>
        <w:rPr>
          <w:rFonts w:eastAsia="Times New Roman" w:cstheme="minorHAnsi"/>
          <w:szCs w:val="22"/>
        </w:rPr>
        <w:t>Sykkelparkering skal ha egen, trygg atkomst separert fra hovedatkomst for kjørende og gående.</w:t>
      </w:r>
      <w:r w:rsidR="0025211F">
        <w:rPr>
          <w:rFonts w:eastAsia="Times New Roman" w:cstheme="minorHAnsi"/>
          <w:szCs w:val="22"/>
        </w:rPr>
        <w:br/>
      </w:r>
    </w:p>
    <w:p w14:paraId="78020138" w14:textId="69066F11" w:rsidR="00A86F4F" w:rsidRDefault="001E3262" w:rsidP="00A86F4F">
      <w:pPr>
        <w:pStyle w:val="Overskrift3"/>
        <w:numPr>
          <w:ilvl w:val="2"/>
          <w:numId w:val="2"/>
        </w:numPr>
      </w:pPr>
      <w:r>
        <w:t>U</w:t>
      </w:r>
      <w:r w:rsidR="009813B2">
        <w:t>tforming</w:t>
      </w:r>
    </w:p>
    <w:p w14:paraId="32256F1A" w14:textId="382116E8" w:rsidR="00A86F4F" w:rsidRPr="00A86F4F" w:rsidRDefault="00A86F4F" w:rsidP="00653452">
      <w:pPr>
        <w:pStyle w:val="Bestemmelse"/>
      </w:pPr>
      <w:r>
        <w:t>For estetisk</w:t>
      </w:r>
      <w:r w:rsidR="004A446A">
        <w:t xml:space="preserve"> og </w:t>
      </w:r>
      <w:r>
        <w:t>arkitektonisk utforming er det</w:t>
      </w:r>
      <w:r w:rsidRPr="00A86F4F">
        <w:t xml:space="preserve"> spesielt viktig å vurdere fra sak til sak hva som er intensjonen </w:t>
      </w:r>
      <w:r w:rsidR="00C10FBC">
        <w:t>med bestemmelsen</w:t>
      </w:r>
      <w:r w:rsidR="00C94654">
        <w:t>e</w:t>
      </w:r>
      <w:r w:rsidR="00C10FBC">
        <w:t xml:space="preserve"> – </w:t>
      </w:r>
      <w:r w:rsidRPr="00A86F4F">
        <w:t>hva</w:t>
      </w:r>
      <w:r w:rsidR="00C10FBC">
        <w:t xml:space="preserve"> man</w:t>
      </w:r>
      <w:r w:rsidRPr="00A86F4F">
        <w:t xml:space="preserve"> ønsker å oppnå og hva som er viktig å hensynta.</w:t>
      </w:r>
    </w:p>
    <w:p w14:paraId="1BF1FE8F" w14:textId="77777777" w:rsidR="00B2497C" w:rsidRDefault="00B2497C" w:rsidP="00B2497C">
      <w:pPr>
        <w:pStyle w:val="Hjelpetekst"/>
        <w:numPr>
          <w:ilvl w:val="0"/>
          <w:numId w:val="40"/>
        </w:numPr>
      </w:pPr>
      <w:hyperlink r:id="rId17" w:history="1">
        <w:r>
          <w:rPr>
            <w:rStyle w:val="Hyperkobling"/>
          </w:rPr>
          <w:t xml:space="preserve">Bergen kommune - Arkitektur- og </w:t>
        </w:r>
        <w:proofErr w:type="spellStart"/>
        <w:r>
          <w:rPr>
            <w:rStyle w:val="Hyperkobling"/>
          </w:rPr>
          <w:t>byformingsstrategi</w:t>
        </w:r>
        <w:proofErr w:type="spellEnd"/>
      </w:hyperlink>
    </w:p>
    <w:p w14:paraId="1D5274DC" w14:textId="4E438F9C" w:rsidR="00B2497C" w:rsidRPr="00B2497C" w:rsidRDefault="00B2497C" w:rsidP="00B2497C">
      <w:pPr>
        <w:pStyle w:val="Hjelpetekst"/>
        <w:numPr>
          <w:ilvl w:val="0"/>
          <w:numId w:val="40"/>
        </w:numPr>
      </w:pPr>
      <w:hyperlink r:id="rId18" w:history="1">
        <w:r w:rsidRPr="00B2497C">
          <w:rPr>
            <w:rStyle w:val="Hyperkobling"/>
          </w:rPr>
          <w:t>Arkitektonisk kvalitet i plan- og byggesak</w:t>
        </w:r>
      </w:hyperlink>
    </w:p>
    <w:p w14:paraId="0B1D3C58" w14:textId="3D649FF7" w:rsidR="00A86F4F" w:rsidRDefault="00A86F4F" w:rsidP="675CEB53">
      <w:pPr>
        <w:pStyle w:val="Hjelpetekst"/>
      </w:pPr>
    </w:p>
    <w:p w14:paraId="32A87626" w14:textId="00181235" w:rsidR="00AD44CF" w:rsidRPr="00F36355" w:rsidRDefault="007956CF" w:rsidP="675CEB53">
      <w:pPr>
        <w:pStyle w:val="Hjelpetekst"/>
        <w:rPr>
          <w:b/>
          <w:bCs/>
        </w:rPr>
      </w:pPr>
      <w:r w:rsidRPr="00F36355">
        <w:rPr>
          <w:b/>
          <w:bCs/>
        </w:rPr>
        <w:t>Intensjon</w:t>
      </w:r>
      <w:r w:rsidR="000015DC">
        <w:rPr>
          <w:b/>
          <w:bCs/>
        </w:rPr>
        <w:t>en</w:t>
      </w:r>
      <w:r w:rsidRPr="00F36355">
        <w:rPr>
          <w:b/>
          <w:bCs/>
        </w:rPr>
        <w:t xml:space="preserve"> er å sikre h</w:t>
      </w:r>
      <w:r w:rsidR="00AD44CF" w:rsidRPr="00F36355">
        <w:rPr>
          <w:b/>
          <w:bCs/>
        </w:rPr>
        <w:t>elhet</w:t>
      </w:r>
      <w:r w:rsidR="002962BA">
        <w:rPr>
          <w:b/>
          <w:bCs/>
        </w:rPr>
        <w:t xml:space="preserve"> innad i et nytt byggeområde</w:t>
      </w:r>
      <w:r w:rsidR="00C10FBC">
        <w:rPr>
          <w:b/>
          <w:bCs/>
        </w:rPr>
        <w:t>:</w:t>
      </w:r>
    </w:p>
    <w:p w14:paraId="46DC7247" w14:textId="1E7B95C0" w:rsidR="00E37359" w:rsidRPr="00467674" w:rsidRDefault="00E37359" w:rsidP="675CEB53">
      <w:pPr>
        <w:pStyle w:val="Listeavsnitt"/>
        <w:numPr>
          <w:ilvl w:val="3"/>
          <w:numId w:val="2"/>
        </w:numPr>
        <w:ind w:right="11"/>
        <w:rPr>
          <w:rFonts w:eastAsia="Times New Roman"/>
        </w:rPr>
      </w:pPr>
      <w:r w:rsidRPr="675CEB53">
        <w:rPr>
          <w:rFonts w:eastAsia="Times New Roman"/>
        </w:rPr>
        <w:t xml:space="preserve">Bebyggelsen skal fremstå helhetlig utformet. De enkelte </w:t>
      </w:r>
      <w:r w:rsidRPr="675CEB53">
        <w:rPr>
          <w:rFonts w:eastAsia="Times New Roman"/>
          <w:color w:val="C00000"/>
        </w:rPr>
        <w:t>[bygningene</w:t>
      </w:r>
      <w:r w:rsidR="00622440">
        <w:rPr>
          <w:rFonts w:eastAsia="Times New Roman"/>
          <w:color w:val="C00000"/>
        </w:rPr>
        <w:t xml:space="preserve"> / </w:t>
      </w:r>
      <w:r w:rsidRPr="675CEB53">
        <w:rPr>
          <w:rFonts w:eastAsia="Times New Roman"/>
          <w:color w:val="C00000"/>
        </w:rPr>
        <w:t>konstruksjonene</w:t>
      </w:r>
      <w:r w:rsidR="00622440">
        <w:rPr>
          <w:rFonts w:eastAsia="Times New Roman"/>
          <w:color w:val="C00000"/>
        </w:rPr>
        <w:t xml:space="preserve"> / </w:t>
      </w:r>
      <w:r w:rsidRPr="675CEB53">
        <w:rPr>
          <w:rFonts w:eastAsia="Times New Roman"/>
          <w:color w:val="C00000"/>
        </w:rPr>
        <w:t>anleggene</w:t>
      </w:r>
      <w:r w:rsidR="00622440">
        <w:rPr>
          <w:rFonts w:eastAsia="Times New Roman"/>
          <w:color w:val="C00000"/>
        </w:rPr>
        <w:t xml:space="preserve"> / </w:t>
      </w:r>
      <w:r>
        <w:rPr>
          <w:rFonts w:eastAsia="Times New Roman"/>
          <w:color w:val="C00000"/>
        </w:rPr>
        <w:t>feltnavn]</w:t>
      </w:r>
      <w:r w:rsidRPr="675CEB53">
        <w:rPr>
          <w:rFonts w:eastAsia="Times New Roman"/>
          <w:color w:val="C00000"/>
        </w:rPr>
        <w:t xml:space="preserve"> </w:t>
      </w:r>
      <w:r w:rsidRPr="675CEB53">
        <w:rPr>
          <w:rFonts w:eastAsia="Times New Roman"/>
        </w:rPr>
        <w:t>skal utformes etter felles prinsipper for sammensetning og oppdeling av volum og volumenes material- og fargebruk, eventuelt i kombinasjon med andre arkitektoniske virkemidler.</w:t>
      </w:r>
    </w:p>
    <w:p w14:paraId="529692F3" w14:textId="3F03EF35" w:rsidR="008F6E98" w:rsidRDefault="110FE266" w:rsidP="008F6E98">
      <w:pPr>
        <w:pStyle w:val="Listeavsnitt"/>
        <w:numPr>
          <w:ilvl w:val="3"/>
          <w:numId w:val="2"/>
        </w:numPr>
        <w:ind w:right="11"/>
        <w:rPr>
          <w:rFonts w:eastAsia="Times New Roman"/>
        </w:rPr>
      </w:pPr>
      <w:r w:rsidRPr="7C64799E">
        <w:rPr>
          <w:rFonts w:eastAsia="Times New Roman"/>
        </w:rPr>
        <w:t xml:space="preserve">Bebyggelsen skal samlet sett fremstå helhetlig utformet, men med variasjon i </w:t>
      </w:r>
      <w:r w:rsidRPr="7C64799E">
        <w:rPr>
          <w:rFonts w:eastAsia="Times New Roman"/>
          <w:color w:val="C00000"/>
        </w:rPr>
        <w:t>[</w:t>
      </w:r>
      <w:r w:rsidR="147C593E" w:rsidRPr="7C64799E">
        <w:rPr>
          <w:rFonts w:eastAsia="Times New Roman"/>
          <w:color w:val="C00000"/>
        </w:rPr>
        <w:t xml:space="preserve">materialbruk / fargesetting / utforming av passasjer / </w:t>
      </w:r>
      <w:r w:rsidR="1696C89C" w:rsidRPr="7C64799E">
        <w:rPr>
          <w:rFonts w:eastAsia="Times New Roman"/>
          <w:color w:val="C00000"/>
        </w:rPr>
        <w:t xml:space="preserve">størrelse og </w:t>
      </w:r>
      <w:r w:rsidR="147C593E" w:rsidRPr="7C64799E">
        <w:rPr>
          <w:rFonts w:eastAsia="Times New Roman"/>
          <w:color w:val="C00000"/>
        </w:rPr>
        <w:t>plassering av vinduer / dører / balkonger</w:t>
      </w:r>
      <w:r w:rsidR="413034AC" w:rsidRPr="7C64799E">
        <w:rPr>
          <w:rFonts w:eastAsia="Times New Roman"/>
          <w:color w:val="C00000"/>
        </w:rPr>
        <w:t xml:space="preserve"> /</w:t>
      </w:r>
      <w:r w:rsidR="00E37914">
        <w:rPr>
          <w:rFonts w:eastAsia="Times New Roman"/>
          <w:color w:val="C00000"/>
        </w:rPr>
        <w:t xml:space="preserve"> </w:t>
      </w:r>
      <w:r w:rsidR="413034AC" w:rsidRPr="7C64799E">
        <w:rPr>
          <w:rFonts w:eastAsia="Times New Roman"/>
          <w:color w:val="C00000"/>
        </w:rPr>
        <w:t>takform</w:t>
      </w:r>
      <w:r w:rsidR="57C1C7B6" w:rsidRPr="7C64799E">
        <w:rPr>
          <w:rFonts w:eastAsia="Times New Roman"/>
          <w:color w:val="C00000"/>
        </w:rPr>
        <w:t xml:space="preserve"> / gesims / inngangsparti</w:t>
      </w:r>
      <w:r w:rsidR="00B31616" w:rsidRPr="7C64799E">
        <w:rPr>
          <w:rFonts w:eastAsia="Times New Roman"/>
          <w:color w:val="C00000"/>
        </w:rPr>
        <w:t>]</w:t>
      </w:r>
      <w:r w:rsidRPr="7C64799E">
        <w:rPr>
          <w:rFonts w:eastAsia="Times New Roman"/>
        </w:rPr>
        <w:t xml:space="preserve">. </w:t>
      </w:r>
    </w:p>
    <w:p w14:paraId="551A851D" w14:textId="5A50CD93" w:rsidR="002962BA" w:rsidRPr="005F07D6" w:rsidRDefault="002962BA" w:rsidP="002962BA">
      <w:pPr>
        <w:pStyle w:val="Listeavsnitt"/>
        <w:numPr>
          <w:ilvl w:val="3"/>
          <w:numId w:val="2"/>
        </w:numPr>
        <w:ind w:right="11"/>
        <w:rPr>
          <w:rFonts w:eastAsia="Times New Roman" w:cstheme="minorHAnsi"/>
          <w:szCs w:val="22"/>
        </w:rPr>
      </w:pPr>
      <w:r>
        <w:rPr>
          <w:rFonts w:eastAsia="Times New Roman" w:cstheme="minorHAnsi"/>
          <w:szCs w:val="22"/>
        </w:rPr>
        <w:t>Nettstasjone</w:t>
      </w:r>
      <w:r w:rsidRPr="005F07D6">
        <w:rPr>
          <w:rFonts w:eastAsia="Times New Roman" w:cstheme="minorHAnsi"/>
          <w:szCs w:val="22"/>
        </w:rPr>
        <w:t xml:space="preserve">r og andre mindre tekniske anlegg skal </w:t>
      </w:r>
      <w:proofErr w:type="gramStart"/>
      <w:r w:rsidRPr="005F07D6">
        <w:rPr>
          <w:rFonts w:eastAsia="Times New Roman" w:cstheme="minorHAnsi"/>
          <w:szCs w:val="22"/>
        </w:rPr>
        <w:t>integreres</w:t>
      </w:r>
      <w:proofErr w:type="gramEnd"/>
      <w:r w:rsidRPr="005F07D6">
        <w:rPr>
          <w:rFonts w:eastAsia="Times New Roman" w:cstheme="minorHAnsi"/>
          <w:szCs w:val="22"/>
        </w:rPr>
        <w:t xml:space="preserve"> i bygninger og/eller terreng, slik at de ikke er </w:t>
      </w:r>
      <w:r w:rsidRPr="007136D0">
        <w:rPr>
          <w:rFonts w:eastAsia="Times New Roman" w:cstheme="minorHAnsi"/>
          <w:color w:val="C00000"/>
          <w:szCs w:val="22"/>
        </w:rPr>
        <w:t>[synlige</w:t>
      </w:r>
      <w:r w:rsidR="00622440">
        <w:rPr>
          <w:rFonts w:eastAsia="Times New Roman" w:cstheme="minorHAnsi"/>
          <w:color w:val="C00000"/>
          <w:szCs w:val="22"/>
        </w:rPr>
        <w:t xml:space="preserve"> / </w:t>
      </w:r>
      <w:r w:rsidRPr="007136D0">
        <w:rPr>
          <w:rFonts w:eastAsia="Times New Roman" w:cstheme="minorHAnsi"/>
          <w:color w:val="C00000"/>
          <w:szCs w:val="22"/>
        </w:rPr>
        <w:t xml:space="preserve">fremtredende] </w:t>
      </w:r>
      <w:r w:rsidRPr="005F07D6">
        <w:rPr>
          <w:rFonts w:eastAsia="Times New Roman" w:cstheme="minorHAnsi"/>
          <w:szCs w:val="22"/>
        </w:rPr>
        <w:t>i området.</w:t>
      </w:r>
    </w:p>
    <w:p w14:paraId="21946605" w14:textId="3A34658D" w:rsidR="002962BA" w:rsidRDefault="002962BA" w:rsidP="002962BA">
      <w:pPr>
        <w:pStyle w:val="Listeavsnitt"/>
        <w:numPr>
          <w:ilvl w:val="3"/>
          <w:numId w:val="2"/>
        </w:numPr>
        <w:ind w:right="11"/>
        <w:rPr>
          <w:rFonts w:eastAsia="Times New Roman" w:cstheme="minorHAnsi"/>
          <w:szCs w:val="22"/>
        </w:rPr>
      </w:pPr>
      <w:r w:rsidRPr="00F74C8D">
        <w:rPr>
          <w:rFonts w:eastAsia="Times New Roman" w:cstheme="minorHAnsi"/>
          <w:color w:val="C00000"/>
          <w:szCs w:val="22"/>
        </w:rPr>
        <w:t>[Garasjer og boder / nettstasjoner]</w:t>
      </w:r>
      <w:r w:rsidRPr="005F07D6">
        <w:rPr>
          <w:rFonts w:eastAsia="Times New Roman" w:cstheme="minorHAnsi"/>
          <w:szCs w:val="22"/>
        </w:rPr>
        <w:t xml:space="preserve"> skal tilpasses </w:t>
      </w:r>
      <w:r w:rsidRPr="007136D0">
        <w:rPr>
          <w:rFonts w:eastAsia="Times New Roman" w:cstheme="minorHAnsi"/>
          <w:color w:val="C00000"/>
          <w:szCs w:val="22"/>
        </w:rPr>
        <w:t>[bolighusets</w:t>
      </w:r>
      <w:r>
        <w:rPr>
          <w:rFonts w:eastAsia="Times New Roman" w:cstheme="minorHAnsi"/>
          <w:color w:val="C00000"/>
          <w:szCs w:val="22"/>
        </w:rPr>
        <w:t>/bebyggelsen</w:t>
      </w:r>
      <w:r w:rsidRPr="007136D0">
        <w:rPr>
          <w:rFonts w:eastAsia="Times New Roman" w:cstheme="minorHAnsi"/>
          <w:color w:val="C00000"/>
          <w:szCs w:val="22"/>
        </w:rPr>
        <w:t xml:space="preserve"> form</w:t>
      </w:r>
      <w:r w:rsidR="00622440">
        <w:rPr>
          <w:rFonts w:eastAsia="Times New Roman" w:cstheme="minorHAnsi"/>
          <w:color w:val="C00000"/>
          <w:szCs w:val="22"/>
        </w:rPr>
        <w:t xml:space="preserve"> / </w:t>
      </w:r>
      <w:r w:rsidRPr="007136D0">
        <w:rPr>
          <w:rFonts w:eastAsia="Times New Roman" w:cstheme="minorHAnsi"/>
          <w:color w:val="C00000"/>
          <w:szCs w:val="22"/>
        </w:rPr>
        <w:t>takform</w:t>
      </w:r>
      <w:r w:rsidR="00622440">
        <w:rPr>
          <w:rFonts w:eastAsia="Times New Roman" w:cstheme="minorHAnsi"/>
          <w:color w:val="C00000"/>
          <w:szCs w:val="22"/>
        </w:rPr>
        <w:t xml:space="preserve"> /</w:t>
      </w:r>
      <w:r w:rsidRPr="007136D0">
        <w:rPr>
          <w:rFonts w:eastAsia="Times New Roman" w:cstheme="minorHAnsi"/>
          <w:color w:val="C00000"/>
          <w:szCs w:val="22"/>
        </w:rPr>
        <w:t xml:space="preserve"> materialbruk </w:t>
      </w:r>
      <w:r w:rsidR="00622440">
        <w:rPr>
          <w:rFonts w:eastAsia="Times New Roman" w:cstheme="minorHAnsi"/>
          <w:color w:val="C00000"/>
          <w:szCs w:val="22"/>
        </w:rPr>
        <w:t>/</w:t>
      </w:r>
      <w:r w:rsidRPr="007136D0">
        <w:rPr>
          <w:rFonts w:eastAsia="Times New Roman" w:cstheme="minorHAnsi"/>
          <w:color w:val="C00000"/>
          <w:szCs w:val="22"/>
        </w:rPr>
        <w:t xml:space="preserve"> farge]</w:t>
      </w:r>
      <w:r w:rsidRPr="005F07D6">
        <w:rPr>
          <w:rFonts w:eastAsia="Times New Roman" w:cstheme="minorHAnsi"/>
          <w:szCs w:val="22"/>
        </w:rPr>
        <w:t>.</w:t>
      </w:r>
    </w:p>
    <w:p w14:paraId="18968967" w14:textId="22E3E743" w:rsidR="00D74D53" w:rsidRPr="00D74D53" w:rsidRDefault="00D74D53" w:rsidP="002962BA">
      <w:pPr>
        <w:pStyle w:val="Listeavsnitt"/>
        <w:numPr>
          <w:ilvl w:val="3"/>
          <w:numId w:val="2"/>
        </w:numPr>
        <w:ind w:right="11"/>
        <w:rPr>
          <w:rFonts w:eastAsia="Times New Roman"/>
        </w:rPr>
      </w:pPr>
      <w:r w:rsidRPr="00D74D53">
        <w:rPr>
          <w:rFonts w:eastAsia="Times New Roman"/>
        </w:rPr>
        <w:t>Materialbruk og farger skal tilpasses slik at bebyggelsen fremstår helhetlig.</w:t>
      </w:r>
    </w:p>
    <w:p w14:paraId="6AC154A8" w14:textId="77777777" w:rsidR="00E37359" w:rsidRDefault="00E37359" w:rsidP="675CEB53">
      <w:pPr>
        <w:pStyle w:val="Hjelpetekst"/>
      </w:pPr>
    </w:p>
    <w:p w14:paraId="6F7F97DB" w14:textId="367F29EF" w:rsidR="00AD44CF" w:rsidRDefault="000015DC" w:rsidP="675CEB53">
      <w:pPr>
        <w:pStyle w:val="Hjelpetekst"/>
        <w:rPr>
          <w:b/>
          <w:bCs/>
        </w:rPr>
      </w:pPr>
      <w:r w:rsidRPr="4325C292">
        <w:rPr>
          <w:b/>
          <w:bCs/>
        </w:rPr>
        <w:t xml:space="preserve">Intensjonen er å sikre </w:t>
      </w:r>
      <w:r w:rsidR="00D5700D" w:rsidRPr="4325C292">
        <w:rPr>
          <w:b/>
          <w:bCs/>
        </w:rPr>
        <w:t>v</w:t>
      </w:r>
      <w:r w:rsidR="00AD44CF" w:rsidRPr="4325C292">
        <w:rPr>
          <w:b/>
          <w:bCs/>
        </w:rPr>
        <w:t>ariasjon</w:t>
      </w:r>
      <w:r w:rsidR="002962BA" w:rsidRPr="4325C292">
        <w:rPr>
          <w:b/>
          <w:bCs/>
        </w:rPr>
        <w:t xml:space="preserve"> innad i et nytt byggeområde</w:t>
      </w:r>
      <w:r w:rsidR="00C10FBC" w:rsidRPr="4325C292">
        <w:rPr>
          <w:b/>
          <w:bCs/>
        </w:rPr>
        <w:t>:</w:t>
      </w:r>
    </w:p>
    <w:p w14:paraId="6476CE6A" w14:textId="5A295935" w:rsidR="00705A67" w:rsidRPr="00863B08" w:rsidRDefault="00E37914" w:rsidP="675CEB53">
      <w:pPr>
        <w:pStyle w:val="Listeavsnitt"/>
        <w:numPr>
          <w:ilvl w:val="3"/>
          <w:numId w:val="2"/>
        </w:numPr>
        <w:ind w:right="11"/>
        <w:rPr>
          <w:rFonts w:eastAsia="Times New Roman"/>
        </w:rPr>
      </w:pPr>
      <w:r w:rsidRPr="7C64799E">
        <w:rPr>
          <w:rFonts w:eastAsia="Times New Roman"/>
          <w:color w:val="C00000"/>
        </w:rPr>
        <w:t>[</w:t>
      </w:r>
      <w:r w:rsidR="5D657F02" w:rsidRPr="00372D1C">
        <w:rPr>
          <w:rFonts w:eastAsia="Times New Roman"/>
          <w:color w:val="C00000"/>
        </w:rPr>
        <w:t>Bebyggelsen</w:t>
      </w:r>
      <w:r w:rsidR="00372D1C" w:rsidRPr="00372D1C">
        <w:rPr>
          <w:rFonts w:eastAsia="Times New Roman"/>
          <w:color w:val="C00000"/>
        </w:rPr>
        <w:t>/bygningene</w:t>
      </w:r>
      <w:r w:rsidRPr="7C64799E">
        <w:rPr>
          <w:rFonts w:ascii="Calibri" w:eastAsia="MetaBook-Roman" w:hAnsi="Calibri" w:cs="MetaBook-Roman"/>
          <w:color w:val="C00000"/>
        </w:rPr>
        <w:t>]</w:t>
      </w:r>
      <w:r w:rsidR="5D657F02" w:rsidRPr="7C64799E">
        <w:rPr>
          <w:rFonts w:eastAsia="Times New Roman"/>
        </w:rPr>
        <w:t xml:space="preserve"> skal utformes med variasjon i </w:t>
      </w:r>
      <w:r w:rsidR="30CAD90C" w:rsidRPr="7C64799E">
        <w:rPr>
          <w:rFonts w:eastAsia="Times New Roman"/>
          <w:color w:val="C00000"/>
        </w:rPr>
        <w:t>[materialbruk / fargesetting /</w:t>
      </w:r>
      <w:r w:rsidR="5D657F02" w:rsidRPr="7C64799E">
        <w:rPr>
          <w:rFonts w:eastAsia="Times New Roman"/>
          <w:color w:val="C00000"/>
        </w:rPr>
        <w:t xml:space="preserve"> utforming av passasjer</w:t>
      </w:r>
      <w:r w:rsidR="30CAD90C" w:rsidRPr="7C64799E">
        <w:rPr>
          <w:rFonts w:eastAsia="Times New Roman"/>
          <w:color w:val="C00000"/>
        </w:rPr>
        <w:t xml:space="preserve"> /</w:t>
      </w:r>
      <w:r w:rsidR="5D657F02" w:rsidRPr="7C64799E">
        <w:rPr>
          <w:rFonts w:eastAsia="Times New Roman"/>
          <w:color w:val="C00000"/>
        </w:rPr>
        <w:t xml:space="preserve"> plassering av vinduer</w:t>
      </w:r>
      <w:r w:rsidR="30CAD90C" w:rsidRPr="7C64799E">
        <w:rPr>
          <w:rFonts w:eastAsia="Times New Roman"/>
          <w:color w:val="C00000"/>
        </w:rPr>
        <w:t xml:space="preserve"> /</w:t>
      </w:r>
      <w:r w:rsidR="5D657F02" w:rsidRPr="7C64799E">
        <w:rPr>
          <w:rFonts w:eastAsia="Times New Roman"/>
          <w:color w:val="C00000"/>
        </w:rPr>
        <w:t xml:space="preserve"> dører </w:t>
      </w:r>
      <w:r w:rsidR="30CAD90C" w:rsidRPr="7C64799E">
        <w:rPr>
          <w:rFonts w:eastAsia="Times New Roman"/>
          <w:color w:val="C00000"/>
        </w:rPr>
        <w:t>/</w:t>
      </w:r>
      <w:r w:rsidR="5D657F02" w:rsidRPr="7C64799E">
        <w:rPr>
          <w:rFonts w:eastAsia="Times New Roman"/>
          <w:color w:val="C00000"/>
        </w:rPr>
        <w:t xml:space="preserve"> balkonger</w:t>
      </w:r>
      <w:r w:rsidR="78A93E78" w:rsidRPr="7C64799E">
        <w:rPr>
          <w:rFonts w:eastAsia="Times New Roman"/>
          <w:color w:val="C00000"/>
        </w:rPr>
        <w:t xml:space="preserve"> /takform / gesims / inngangsparti</w:t>
      </w:r>
      <w:r w:rsidR="009A7357">
        <w:rPr>
          <w:rFonts w:eastAsia="Times New Roman"/>
          <w:color w:val="C00000"/>
        </w:rPr>
        <w:t>]</w:t>
      </w:r>
      <w:r w:rsidR="78A93E78" w:rsidRPr="7C64799E">
        <w:rPr>
          <w:rFonts w:eastAsia="Times New Roman"/>
          <w:color w:val="C00000"/>
        </w:rPr>
        <w:t xml:space="preserve"> </w:t>
      </w:r>
      <w:r w:rsidR="4A80D002" w:rsidRPr="7C64799E">
        <w:rPr>
          <w:rFonts w:ascii="Calibri" w:eastAsia="MetaBook-Roman" w:hAnsi="Calibri" w:cs="MetaBook-Roman"/>
        </w:rPr>
        <w:t xml:space="preserve">fra </w:t>
      </w:r>
      <w:r w:rsidR="2E1BB7A2" w:rsidRPr="009A7357">
        <w:rPr>
          <w:rFonts w:ascii="Calibri" w:eastAsia="MetaBook-Roman" w:hAnsi="Calibri" w:cs="MetaBook-Roman"/>
          <w:color w:val="C00000"/>
        </w:rPr>
        <w:t>[</w:t>
      </w:r>
      <w:r w:rsidR="4A80D002" w:rsidRPr="7C64799E">
        <w:rPr>
          <w:rFonts w:ascii="Calibri" w:eastAsia="MetaBook-Roman" w:hAnsi="Calibri" w:cs="MetaBook-Roman"/>
          <w:color w:val="C00000"/>
        </w:rPr>
        <w:t xml:space="preserve">bygg til bygg </w:t>
      </w:r>
      <w:r w:rsidR="2E1BB7A2" w:rsidRPr="7C64799E">
        <w:rPr>
          <w:rFonts w:ascii="Calibri" w:eastAsia="MetaBook-Roman" w:hAnsi="Calibri" w:cs="MetaBook-Roman"/>
          <w:color w:val="C00000"/>
        </w:rPr>
        <w:t>/</w:t>
      </w:r>
      <w:r w:rsidR="4A80D002" w:rsidRPr="7C64799E">
        <w:rPr>
          <w:rFonts w:ascii="Calibri" w:eastAsia="MetaBook-Roman" w:hAnsi="Calibri" w:cs="MetaBook-Roman"/>
          <w:color w:val="C00000"/>
        </w:rPr>
        <w:t xml:space="preserve"> mellom grupper av bygg /</w:t>
      </w:r>
      <w:r w:rsidR="2E1BB7A2" w:rsidRPr="7C64799E">
        <w:rPr>
          <w:rFonts w:ascii="Calibri" w:eastAsia="MetaBook-Roman" w:hAnsi="Calibri" w:cs="MetaBook-Roman"/>
          <w:color w:val="C00000"/>
        </w:rPr>
        <w:t>innenfor felt]</w:t>
      </w:r>
      <w:r w:rsidR="5D657F02" w:rsidRPr="009A7357">
        <w:rPr>
          <w:rFonts w:eastAsia="Times New Roman"/>
        </w:rPr>
        <w:t>.</w:t>
      </w:r>
    </w:p>
    <w:p w14:paraId="6F73BD73" w14:textId="77777777" w:rsidR="00F36355" w:rsidRPr="00F36355" w:rsidRDefault="00F36355" w:rsidP="675CEB53">
      <w:pPr>
        <w:pStyle w:val="Hjelpetekst"/>
        <w:rPr>
          <w:b/>
          <w:bCs/>
        </w:rPr>
      </w:pPr>
    </w:p>
    <w:p w14:paraId="3DA74CD5" w14:textId="711C0786" w:rsidR="00AD44CF" w:rsidRDefault="00D5700D" w:rsidP="675CEB53">
      <w:pPr>
        <w:pStyle w:val="Hjelpetekst"/>
        <w:rPr>
          <w:b/>
          <w:bCs/>
        </w:rPr>
      </w:pPr>
      <w:r>
        <w:rPr>
          <w:b/>
          <w:bCs/>
        </w:rPr>
        <w:lastRenderedPageBreak/>
        <w:t>Intensjonen er å sikre t</w:t>
      </w:r>
      <w:r w:rsidR="00AD44CF" w:rsidRPr="00F36355">
        <w:rPr>
          <w:b/>
          <w:bCs/>
        </w:rPr>
        <w:t>ilpasning til eksisterende omgivelser</w:t>
      </w:r>
      <w:r w:rsidR="007956CF" w:rsidRPr="00F36355">
        <w:rPr>
          <w:b/>
          <w:bCs/>
        </w:rPr>
        <w:t>, kulturmiljø</w:t>
      </w:r>
      <w:r w:rsidR="00D22258">
        <w:rPr>
          <w:b/>
          <w:bCs/>
        </w:rPr>
        <w:t>:</w:t>
      </w:r>
    </w:p>
    <w:p w14:paraId="6507D126" w14:textId="144D378F" w:rsidR="008F52DB" w:rsidRPr="005F07D6" w:rsidRDefault="5DFC426C" w:rsidP="008F52DB">
      <w:pPr>
        <w:pStyle w:val="Listeavsnitt"/>
        <w:numPr>
          <w:ilvl w:val="3"/>
          <w:numId w:val="2"/>
        </w:numPr>
        <w:ind w:right="11"/>
        <w:rPr>
          <w:rFonts w:eastAsia="Times New Roman"/>
        </w:rPr>
      </w:pPr>
      <w:r w:rsidRPr="4325C292">
        <w:rPr>
          <w:rFonts w:eastAsia="Times New Roman"/>
        </w:rPr>
        <w:t xml:space="preserve">Bebyggelsen skal danne et </w:t>
      </w:r>
      <w:r w:rsidRPr="00AE6F71">
        <w:rPr>
          <w:rFonts w:eastAsia="Times New Roman"/>
        </w:rPr>
        <w:t>rolig</w:t>
      </w:r>
      <w:r w:rsidRPr="4325C292">
        <w:rPr>
          <w:rFonts w:eastAsia="Times New Roman"/>
        </w:rPr>
        <w:t xml:space="preserve"> bakteppe for </w:t>
      </w:r>
      <w:r w:rsidRPr="4325C292">
        <w:rPr>
          <w:rFonts w:eastAsia="Times New Roman"/>
          <w:color w:val="C00000"/>
        </w:rPr>
        <w:t>[navngi bygning</w:t>
      </w:r>
      <w:r w:rsidR="005F5793">
        <w:rPr>
          <w:rFonts w:eastAsia="Times New Roman"/>
          <w:color w:val="C00000"/>
        </w:rPr>
        <w:t>/</w:t>
      </w:r>
      <w:r w:rsidRPr="4325C292">
        <w:rPr>
          <w:rFonts w:eastAsia="Times New Roman"/>
          <w:color w:val="C00000"/>
        </w:rPr>
        <w:t>konstruksjon</w:t>
      </w:r>
      <w:r w:rsidR="005F5793">
        <w:rPr>
          <w:rFonts w:eastAsia="Times New Roman"/>
          <w:color w:val="C00000"/>
        </w:rPr>
        <w:t>/</w:t>
      </w:r>
      <w:r w:rsidRPr="4325C292">
        <w:rPr>
          <w:rFonts w:eastAsia="Times New Roman"/>
          <w:color w:val="C00000"/>
        </w:rPr>
        <w:t>anlegg</w:t>
      </w:r>
      <w:r w:rsidR="005F5793">
        <w:rPr>
          <w:rFonts w:eastAsia="Times New Roman"/>
          <w:color w:val="C00000"/>
        </w:rPr>
        <w:t>/</w:t>
      </w:r>
      <w:r w:rsidRPr="4325C292">
        <w:rPr>
          <w:rFonts w:eastAsia="Times New Roman"/>
          <w:color w:val="C00000"/>
        </w:rPr>
        <w:t>byrom</w:t>
      </w:r>
      <w:r w:rsidR="005F5793">
        <w:rPr>
          <w:rFonts w:eastAsia="Times New Roman"/>
          <w:color w:val="C00000"/>
        </w:rPr>
        <w:t xml:space="preserve"> /</w:t>
      </w:r>
      <w:r w:rsidRPr="4325C292">
        <w:rPr>
          <w:rFonts w:eastAsia="Times New Roman"/>
          <w:color w:val="C00000"/>
        </w:rPr>
        <w:t>grønnstruktur</w:t>
      </w:r>
      <w:r w:rsidR="005F5793">
        <w:rPr>
          <w:rFonts w:eastAsia="Times New Roman"/>
          <w:color w:val="C00000"/>
        </w:rPr>
        <w:t>/</w:t>
      </w:r>
      <w:r w:rsidRPr="4325C292">
        <w:rPr>
          <w:rFonts w:eastAsia="Times New Roman"/>
          <w:color w:val="C00000"/>
        </w:rPr>
        <w:t>etc.]</w:t>
      </w:r>
      <w:r w:rsidRPr="4325C292">
        <w:rPr>
          <w:rFonts w:eastAsia="Times New Roman"/>
        </w:rPr>
        <w:t xml:space="preserve"> ved </w:t>
      </w:r>
      <w:r w:rsidRPr="4325C292">
        <w:rPr>
          <w:rFonts w:eastAsia="Times New Roman"/>
          <w:color w:val="C00000"/>
        </w:rPr>
        <w:t>[samme materialbruk</w:t>
      </w:r>
      <w:r w:rsidR="006662BC">
        <w:rPr>
          <w:rFonts w:eastAsia="Times New Roman"/>
          <w:color w:val="C00000"/>
        </w:rPr>
        <w:t xml:space="preserve"> / </w:t>
      </w:r>
      <w:r w:rsidRPr="4325C292">
        <w:rPr>
          <w:rFonts w:eastAsia="Times New Roman"/>
          <w:color w:val="C00000"/>
        </w:rPr>
        <w:t>eller beskriv på annen måte hvordan denne virkningen oppnås]</w:t>
      </w:r>
      <w:r w:rsidRPr="4325C292">
        <w:rPr>
          <w:rFonts w:eastAsia="Times New Roman"/>
        </w:rPr>
        <w:t>.</w:t>
      </w:r>
    </w:p>
    <w:p w14:paraId="77EF9902" w14:textId="1D5792E8" w:rsidR="008F52DB" w:rsidRDefault="008F52DB" w:rsidP="008F52DB">
      <w:pPr>
        <w:pStyle w:val="Listeavsnitt"/>
        <w:numPr>
          <w:ilvl w:val="3"/>
          <w:numId w:val="2"/>
        </w:numPr>
        <w:ind w:right="11"/>
        <w:rPr>
          <w:rFonts w:eastAsia="Times New Roman"/>
        </w:rPr>
      </w:pPr>
      <w:r w:rsidRPr="505B0C1E">
        <w:rPr>
          <w:rFonts w:eastAsia="Times New Roman"/>
        </w:rPr>
        <w:t xml:space="preserve">Bebyggelsen skal </w:t>
      </w:r>
      <w:r w:rsidRPr="008F52DB">
        <w:rPr>
          <w:rFonts w:eastAsia="Times New Roman"/>
          <w:color w:val="C00000"/>
        </w:rPr>
        <w:t>[føye seg inn i / tilpasses]</w:t>
      </w:r>
      <w:r w:rsidRPr="505B0C1E">
        <w:rPr>
          <w:rFonts w:eastAsia="Times New Roman"/>
        </w:rPr>
        <w:t xml:space="preserve"> </w:t>
      </w:r>
      <w:r w:rsidRPr="505B0C1E">
        <w:rPr>
          <w:rFonts w:eastAsia="Times New Roman"/>
          <w:color w:val="C00000"/>
        </w:rPr>
        <w:t>[navngi gate</w:t>
      </w:r>
      <w:r w:rsidR="005F5793">
        <w:rPr>
          <w:rFonts w:eastAsia="Times New Roman"/>
          <w:color w:val="C00000"/>
        </w:rPr>
        <w:t>/</w:t>
      </w:r>
      <w:r w:rsidRPr="505B0C1E">
        <w:rPr>
          <w:rFonts w:eastAsia="Times New Roman"/>
          <w:color w:val="C00000"/>
        </w:rPr>
        <w:t>allmenning</w:t>
      </w:r>
      <w:r w:rsidR="005F5793">
        <w:rPr>
          <w:rFonts w:eastAsia="Times New Roman"/>
          <w:color w:val="C00000"/>
        </w:rPr>
        <w:t>/</w:t>
      </w:r>
      <w:r w:rsidR="006662BC">
        <w:rPr>
          <w:rFonts w:eastAsia="Times New Roman"/>
          <w:color w:val="C00000"/>
        </w:rPr>
        <w:t>byrom</w:t>
      </w:r>
      <w:r w:rsidR="005F5793">
        <w:rPr>
          <w:rFonts w:eastAsia="Times New Roman"/>
          <w:color w:val="C00000"/>
        </w:rPr>
        <w:t>/</w:t>
      </w:r>
      <w:r w:rsidR="006662BC">
        <w:rPr>
          <w:rFonts w:eastAsia="Times New Roman"/>
          <w:color w:val="C00000"/>
        </w:rPr>
        <w:t>sted</w:t>
      </w:r>
      <w:r w:rsidRPr="505B0C1E">
        <w:rPr>
          <w:rFonts w:eastAsia="Times New Roman"/>
          <w:color w:val="C00000"/>
        </w:rPr>
        <w:t>]</w:t>
      </w:r>
      <w:r w:rsidRPr="505B0C1E">
        <w:rPr>
          <w:rFonts w:eastAsia="Times New Roman"/>
        </w:rPr>
        <w:t xml:space="preserve">, gjennom </w:t>
      </w:r>
      <w:r w:rsidRPr="505B0C1E">
        <w:rPr>
          <w:rFonts w:eastAsia="Times New Roman"/>
          <w:color w:val="C00000"/>
        </w:rPr>
        <w:t>[plassering mot gate</w:t>
      </w:r>
      <w:r w:rsidR="006662BC">
        <w:rPr>
          <w:rFonts w:eastAsia="Times New Roman"/>
          <w:color w:val="C00000"/>
        </w:rPr>
        <w:t xml:space="preserve"> / f</w:t>
      </w:r>
      <w:r w:rsidRPr="505B0C1E">
        <w:rPr>
          <w:rFonts w:eastAsia="Times New Roman"/>
          <w:color w:val="C00000"/>
        </w:rPr>
        <w:t>asadeutforming</w:t>
      </w:r>
      <w:r w:rsidR="006662BC">
        <w:rPr>
          <w:rFonts w:eastAsia="Times New Roman"/>
          <w:color w:val="C00000"/>
        </w:rPr>
        <w:t xml:space="preserve"> / </w:t>
      </w:r>
      <w:r w:rsidRPr="505B0C1E">
        <w:rPr>
          <w:rFonts w:eastAsia="Times New Roman"/>
          <w:color w:val="C00000"/>
        </w:rPr>
        <w:t>materialbruk</w:t>
      </w:r>
      <w:r w:rsidR="006662BC">
        <w:rPr>
          <w:rFonts w:eastAsia="Times New Roman"/>
          <w:color w:val="C00000"/>
        </w:rPr>
        <w:t xml:space="preserve"> / eller beskriv</w:t>
      </w:r>
      <w:r w:rsidRPr="505B0C1E">
        <w:rPr>
          <w:rFonts w:eastAsia="Times New Roman"/>
          <w:color w:val="C00000"/>
        </w:rPr>
        <w:t xml:space="preserve"> annen måte hvordan denne virkningen oppnås]</w:t>
      </w:r>
      <w:r w:rsidRPr="505B0C1E">
        <w:rPr>
          <w:rFonts w:eastAsia="Times New Roman"/>
        </w:rPr>
        <w:t xml:space="preserve">. </w:t>
      </w:r>
    </w:p>
    <w:p w14:paraId="45F9D9A0" w14:textId="2B9AEE3E" w:rsidR="00284827" w:rsidRPr="003F049B" w:rsidRDefault="003F049B" w:rsidP="00D22258">
      <w:pPr>
        <w:pStyle w:val="Listeavsnitt"/>
        <w:numPr>
          <w:ilvl w:val="4"/>
          <w:numId w:val="2"/>
        </w:numPr>
        <w:ind w:right="11"/>
        <w:rPr>
          <w:rFonts w:eastAsia="Times New Roman"/>
          <w:color w:val="C00000"/>
        </w:rPr>
      </w:pPr>
      <w:r>
        <w:rPr>
          <w:rFonts w:eastAsia="Times New Roman"/>
          <w:color w:val="C00000"/>
        </w:rPr>
        <w:t xml:space="preserve">Eksempel: </w:t>
      </w:r>
      <w:r w:rsidR="00677C6E" w:rsidRPr="003F049B">
        <w:rPr>
          <w:rFonts w:eastAsia="Times New Roman"/>
          <w:color w:val="C00000"/>
        </w:rPr>
        <w:t xml:space="preserve">Bebyggelsen skal føye seg inn i gaten gjennom </w:t>
      </w:r>
      <w:r w:rsidR="00F26DCA" w:rsidRPr="003F049B">
        <w:rPr>
          <w:rFonts w:eastAsia="Times New Roman"/>
          <w:color w:val="C00000"/>
        </w:rPr>
        <w:t>materialbruk</w:t>
      </w:r>
      <w:r w:rsidRPr="003F049B">
        <w:rPr>
          <w:rFonts w:eastAsia="Times New Roman"/>
          <w:color w:val="C00000"/>
        </w:rPr>
        <w:t>.</w:t>
      </w:r>
    </w:p>
    <w:p w14:paraId="18954C20" w14:textId="2567239C" w:rsidR="00D74D53" w:rsidRPr="00D74D53" w:rsidRDefault="00D74D53" w:rsidP="00D74D53">
      <w:pPr>
        <w:pStyle w:val="Listeavsnitt"/>
        <w:numPr>
          <w:ilvl w:val="3"/>
          <w:numId w:val="2"/>
        </w:numPr>
        <w:ind w:right="11"/>
        <w:rPr>
          <w:rFonts w:eastAsia="Times New Roman"/>
        </w:rPr>
      </w:pPr>
      <w:r w:rsidRPr="00D74D53">
        <w:rPr>
          <w:rFonts w:eastAsia="Times New Roman"/>
        </w:rPr>
        <w:t xml:space="preserve">Materialbruk og farger skal tilpasses </w:t>
      </w:r>
      <w:r>
        <w:rPr>
          <w:rFonts w:eastAsia="Times New Roman"/>
        </w:rPr>
        <w:t xml:space="preserve">til </w:t>
      </w:r>
      <w:r w:rsidRPr="00D74D53">
        <w:rPr>
          <w:rFonts w:eastAsia="Times New Roman"/>
          <w:color w:val="C00000"/>
        </w:rPr>
        <w:t>[eksisterende omgivelser/kulturmiljø]</w:t>
      </w:r>
      <w:r>
        <w:rPr>
          <w:rFonts w:eastAsia="Times New Roman"/>
        </w:rPr>
        <w:t>.</w:t>
      </w:r>
    </w:p>
    <w:p w14:paraId="2028CA0A" w14:textId="77777777" w:rsidR="00FF7486" w:rsidRDefault="00FF7486" w:rsidP="675CEB53">
      <w:pPr>
        <w:pStyle w:val="Hjelpetekst"/>
      </w:pPr>
    </w:p>
    <w:p w14:paraId="6CF583F6" w14:textId="1CBAB43E" w:rsidR="002962BA" w:rsidRPr="002962BA" w:rsidRDefault="002962BA" w:rsidP="675CEB53">
      <w:pPr>
        <w:pStyle w:val="Hjelpetekst"/>
        <w:rPr>
          <w:b/>
          <w:bCs/>
        </w:rPr>
      </w:pPr>
      <w:r w:rsidRPr="002962BA">
        <w:rPr>
          <w:b/>
          <w:bCs/>
        </w:rPr>
        <w:t>Annen utforming</w:t>
      </w:r>
    </w:p>
    <w:p w14:paraId="5DF10E49" w14:textId="254DE016" w:rsidR="009813B2" w:rsidRDefault="00A96C48" w:rsidP="505B0C1E">
      <w:pPr>
        <w:pStyle w:val="Listeavsnitt"/>
        <w:numPr>
          <w:ilvl w:val="3"/>
          <w:numId w:val="2"/>
        </w:numPr>
        <w:ind w:right="11"/>
        <w:rPr>
          <w:rFonts w:eastAsia="Times New Roman"/>
        </w:rPr>
      </w:pPr>
      <w:r w:rsidRPr="4325C292">
        <w:rPr>
          <w:rFonts w:eastAsia="Times New Roman"/>
        </w:rPr>
        <w:t>Ny bebyggelse i f</w:t>
      </w:r>
      <w:r w:rsidR="009813B2" w:rsidRPr="4325C292">
        <w:rPr>
          <w:rFonts w:eastAsia="Times New Roman"/>
        </w:rPr>
        <w:t xml:space="preserve">elt </w:t>
      </w:r>
      <w:proofErr w:type="spellStart"/>
      <w:r w:rsidR="007136D0" w:rsidRPr="4325C292">
        <w:rPr>
          <w:rFonts w:eastAsia="Times New Roman"/>
          <w:color w:val="C00000"/>
        </w:rPr>
        <w:t>X</w:t>
      </w:r>
      <w:proofErr w:type="spellEnd"/>
      <w:r w:rsidR="009813B2" w:rsidRPr="4325C292">
        <w:rPr>
          <w:rFonts w:eastAsia="Times New Roman"/>
        </w:rPr>
        <w:t xml:space="preserve"> skal utformes som </w:t>
      </w:r>
      <w:r w:rsidR="009813B2" w:rsidRPr="4325C292">
        <w:rPr>
          <w:rFonts w:eastAsia="Times New Roman"/>
          <w:color w:val="C00000"/>
        </w:rPr>
        <w:t>[</w:t>
      </w:r>
      <w:proofErr w:type="spellStart"/>
      <w:r w:rsidR="007136D0" w:rsidRPr="4325C292">
        <w:rPr>
          <w:rFonts w:eastAsia="Times New Roman"/>
          <w:color w:val="C00000"/>
        </w:rPr>
        <w:t>X</w:t>
      </w:r>
      <w:proofErr w:type="spellEnd"/>
      <w:r w:rsidR="009813B2" w:rsidRPr="4325C292">
        <w:rPr>
          <w:rFonts w:eastAsia="Times New Roman"/>
          <w:color w:val="C00000"/>
        </w:rPr>
        <w:t xml:space="preserve"> antall]</w:t>
      </w:r>
      <w:r w:rsidR="009813B2" w:rsidRPr="4325C292">
        <w:rPr>
          <w:rFonts w:eastAsia="Times New Roman"/>
        </w:rPr>
        <w:t xml:space="preserve"> kvartaler. Kvartalene skal bygges opp av flere separate bygg. </w:t>
      </w:r>
    </w:p>
    <w:p w14:paraId="26882EC2" w14:textId="01FABD58" w:rsidR="009900D1" w:rsidRPr="00135695" w:rsidRDefault="009900D1" w:rsidP="505B0C1E">
      <w:pPr>
        <w:pStyle w:val="Listeavsnitt"/>
        <w:numPr>
          <w:ilvl w:val="3"/>
          <w:numId w:val="2"/>
        </w:numPr>
        <w:ind w:right="11"/>
        <w:rPr>
          <w:rFonts w:eastAsia="Times New Roman"/>
        </w:rPr>
      </w:pPr>
      <w:r>
        <w:rPr>
          <w:rFonts w:eastAsia="Times New Roman"/>
        </w:rPr>
        <w:t xml:space="preserve">Ny bebyggelse i felt </w:t>
      </w:r>
      <w:proofErr w:type="spellStart"/>
      <w:r w:rsidRPr="00983813">
        <w:rPr>
          <w:rFonts w:eastAsia="Times New Roman"/>
          <w:color w:val="C00000"/>
        </w:rPr>
        <w:t>X</w:t>
      </w:r>
      <w:proofErr w:type="spellEnd"/>
      <w:r>
        <w:rPr>
          <w:rFonts w:eastAsia="Times New Roman"/>
          <w:color w:val="C00000"/>
        </w:rPr>
        <w:t xml:space="preserve"> </w:t>
      </w:r>
      <w:r w:rsidR="00494BFC">
        <w:rPr>
          <w:rFonts w:eastAsia="Times New Roman"/>
        </w:rPr>
        <w:t xml:space="preserve">skal utformes som </w:t>
      </w:r>
      <w:r w:rsidR="00EC17D5">
        <w:rPr>
          <w:rFonts w:eastAsia="Times New Roman"/>
          <w:color w:val="C00000"/>
        </w:rPr>
        <w:t xml:space="preserve">[lamell-, atrium-, annen </w:t>
      </w:r>
      <w:r w:rsidR="005F5793">
        <w:rPr>
          <w:rFonts w:eastAsia="Times New Roman"/>
          <w:color w:val="C00000"/>
        </w:rPr>
        <w:t xml:space="preserve">type </w:t>
      </w:r>
      <w:r w:rsidR="00EC17D5">
        <w:rPr>
          <w:rFonts w:eastAsia="Times New Roman"/>
          <w:color w:val="C00000"/>
        </w:rPr>
        <w:t>bebyggelse]</w:t>
      </w:r>
      <w:r w:rsidR="00EC17D5">
        <w:rPr>
          <w:rFonts w:eastAsia="Times New Roman"/>
        </w:rPr>
        <w:t xml:space="preserve">. </w:t>
      </w:r>
    </w:p>
    <w:p w14:paraId="6F2E8302" w14:textId="7AB72E8B" w:rsidR="00791A9F" w:rsidRDefault="002A1837" w:rsidP="00116077">
      <w:pPr>
        <w:rPr>
          <w:rFonts w:eastAsia="MetaBook-Roman"/>
          <w:color w:val="C00000"/>
        </w:rPr>
      </w:pPr>
      <w:r w:rsidRPr="002A1837">
        <w:rPr>
          <w:rFonts w:eastAsia="MetaBook-Roman"/>
          <w:b/>
          <w:bCs/>
          <w:color w:val="C00000"/>
        </w:rPr>
        <w:t>F</w:t>
      </w:r>
      <w:r w:rsidR="007A0C12" w:rsidRPr="002A1837">
        <w:rPr>
          <w:rFonts w:eastAsia="MetaBook-Roman"/>
          <w:b/>
          <w:bCs/>
          <w:color w:val="C00000"/>
        </w:rPr>
        <w:t>ormingsveileder</w:t>
      </w:r>
      <w:r w:rsidR="004B0B9B" w:rsidRPr="505B0C1E">
        <w:rPr>
          <w:rFonts w:eastAsia="MetaBook-Roman"/>
          <w:color w:val="C00000"/>
        </w:rPr>
        <w:t>:</w:t>
      </w:r>
      <w:r w:rsidR="00791A9F">
        <w:rPr>
          <w:rFonts w:eastAsia="MetaBook-Roman"/>
          <w:color w:val="C00000"/>
        </w:rPr>
        <w:br/>
      </w:r>
      <w:r w:rsidR="00791A9F" w:rsidRPr="00791A9F">
        <w:rPr>
          <w:color w:val="C00000"/>
        </w:rPr>
        <w:t xml:space="preserve">Se Råd om formingsveileder: </w:t>
      </w:r>
      <w:hyperlink r:id="rId19" w:history="1">
        <w:r w:rsidR="00791A9F">
          <w:rPr>
            <w:rStyle w:val="Hyperkobling"/>
          </w:rPr>
          <w:t>Bergen kommune - FORMINGSVEILEDER</w:t>
        </w:r>
      </w:hyperlink>
    </w:p>
    <w:p w14:paraId="0FFCF67C" w14:textId="7FE0D3E9" w:rsidR="00116077" w:rsidRDefault="004B0B9B" w:rsidP="00116077">
      <w:pPr>
        <w:rPr>
          <w:rFonts w:eastAsia="MetaBook-Roman"/>
          <w:color w:val="C00000"/>
        </w:rPr>
      </w:pPr>
      <w:r w:rsidRPr="35A5C860">
        <w:rPr>
          <w:rFonts w:eastAsia="MetaBook-Roman"/>
          <w:color w:val="C00000"/>
        </w:rPr>
        <w:t>Dersom formingsveilederen ikke er sikret s</w:t>
      </w:r>
      <w:r w:rsidR="009C274D" w:rsidRPr="35A5C860">
        <w:rPr>
          <w:rFonts w:eastAsia="MetaBook-Roman"/>
          <w:color w:val="C00000"/>
        </w:rPr>
        <w:t>o</w:t>
      </w:r>
      <w:r w:rsidRPr="35A5C860">
        <w:rPr>
          <w:rFonts w:eastAsia="MetaBook-Roman"/>
          <w:color w:val="C00000"/>
        </w:rPr>
        <w:t>m et juridisk bindende dokument</w:t>
      </w:r>
      <w:r w:rsidR="00F6786C" w:rsidRPr="35A5C860">
        <w:rPr>
          <w:rFonts w:eastAsia="MetaBook-Roman"/>
          <w:color w:val="C00000"/>
        </w:rPr>
        <w:t>,</w:t>
      </w:r>
      <w:r w:rsidR="009C274D" w:rsidRPr="35A5C860">
        <w:rPr>
          <w:rFonts w:eastAsia="MetaBook-Roman"/>
          <w:color w:val="C00000"/>
        </w:rPr>
        <w:t xml:space="preserve"> skal</w:t>
      </w:r>
      <w:r w:rsidR="007A0C12" w:rsidRPr="35A5C860">
        <w:rPr>
          <w:rFonts w:eastAsia="MetaBook-Roman"/>
          <w:color w:val="C00000"/>
        </w:rPr>
        <w:t xml:space="preserve"> </w:t>
      </w:r>
      <w:r w:rsidR="009C274D" w:rsidRPr="35A5C860">
        <w:rPr>
          <w:rFonts w:eastAsia="MetaBook-Roman"/>
          <w:color w:val="C00000"/>
        </w:rPr>
        <w:t>v</w:t>
      </w:r>
      <w:r w:rsidR="007A0C12" w:rsidRPr="35A5C860">
        <w:rPr>
          <w:rFonts w:eastAsia="MetaBook-Roman"/>
          <w:color w:val="C00000"/>
        </w:rPr>
        <w:t>iktige element i formingsveilederen som er nødvendige for gjennomføring av reguleringsplanen sikres som egne bestemmelser.</w:t>
      </w:r>
      <w:r w:rsidR="00BC4A28" w:rsidRPr="35A5C860">
        <w:rPr>
          <w:rFonts w:eastAsia="MetaBook-Roman"/>
          <w:color w:val="C00000"/>
        </w:rPr>
        <w:t xml:space="preserve"> </w:t>
      </w:r>
      <w:r w:rsidR="00695930" w:rsidRPr="35A5C860">
        <w:rPr>
          <w:rFonts w:eastAsia="MetaBook-Roman"/>
          <w:color w:val="C00000"/>
        </w:rPr>
        <w:t>Formingsveileder kan også brukes til å illustrere et prinsipp eller annet som er sikret i tekstlig form i bestemmelsene.</w:t>
      </w:r>
      <w:r w:rsidR="007507D6" w:rsidRPr="35A5C860">
        <w:rPr>
          <w:rFonts w:eastAsia="MetaBook-Roman"/>
          <w:color w:val="C00000"/>
        </w:rPr>
        <w:t xml:space="preserve"> Eksempler på hvordan formingsveileder kan </w:t>
      </w:r>
      <w:r w:rsidR="00F6786C" w:rsidRPr="35A5C860">
        <w:rPr>
          <w:rFonts w:eastAsia="MetaBook-Roman"/>
          <w:color w:val="C00000"/>
        </w:rPr>
        <w:t>sikres</w:t>
      </w:r>
      <w:r w:rsidR="007507D6" w:rsidRPr="35A5C860">
        <w:rPr>
          <w:rFonts w:eastAsia="MetaBook-Roman"/>
          <w:color w:val="C00000"/>
        </w:rPr>
        <w:t xml:space="preserve"> i bestemmelsene:</w:t>
      </w:r>
    </w:p>
    <w:p w14:paraId="19CAD160" w14:textId="48F8C0F7" w:rsidR="00116077" w:rsidRPr="00116077" w:rsidRDefault="00116077" w:rsidP="00335263">
      <w:pPr>
        <w:pStyle w:val="Listeavsnitt"/>
        <w:numPr>
          <w:ilvl w:val="3"/>
          <w:numId w:val="2"/>
        </w:numPr>
        <w:ind w:right="11"/>
        <w:rPr>
          <w:rStyle w:val="cf01"/>
          <w:rFonts w:asciiTheme="minorHAnsi" w:hAnsiTheme="minorHAnsi" w:cstheme="minorBidi"/>
          <w:sz w:val="22"/>
          <w:szCs w:val="20"/>
        </w:rPr>
      </w:pPr>
      <w:r>
        <w:rPr>
          <w:rStyle w:val="cf01"/>
          <w:rFonts w:asciiTheme="minorHAnsi" w:hAnsiTheme="minorHAnsi" w:cstheme="minorBidi"/>
          <w:sz w:val="22"/>
          <w:szCs w:val="20"/>
        </w:rPr>
        <w:t xml:space="preserve">Formingsveileder datert </w:t>
      </w:r>
      <w:proofErr w:type="spellStart"/>
      <w:proofErr w:type="gramStart"/>
      <w:r w:rsidR="001A552E" w:rsidRPr="002A68FC">
        <w:rPr>
          <w:rStyle w:val="cf01"/>
          <w:rFonts w:asciiTheme="minorHAnsi" w:hAnsiTheme="minorHAnsi" w:cstheme="minorBidi"/>
          <w:color w:val="C00000"/>
          <w:sz w:val="22"/>
          <w:szCs w:val="20"/>
        </w:rPr>
        <w:t>dd.mm.åååå</w:t>
      </w:r>
      <w:proofErr w:type="spellEnd"/>
      <w:proofErr w:type="gramEnd"/>
      <w:r w:rsidR="001A552E" w:rsidRPr="002A68FC">
        <w:rPr>
          <w:rStyle w:val="cf01"/>
          <w:rFonts w:asciiTheme="minorHAnsi" w:hAnsiTheme="minorHAnsi" w:cstheme="minorBidi"/>
          <w:color w:val="C00000"/>
          <w:sz w:val="22"/>
          <w:szCs w:val="20"/>
        </w:rPr>
        <w:t xml:space="preserve"> </w:t>
      </w:r>
      <w:r w:rsidR="001A552E">
        <w:rPr>
          <w:rStyle w:val="cf01"/>
          <w:rFonts w:asciiTheme="minorHAnsi" w:hAnsiTheme="minorHAnsi" w:cstheme="minorBidi"/>
          <w:sz w:val="22"/>
          <w:szCs w:val="20"/>
        </w:rPr>
        <w:t xml:space="preserve">skal legges til grunn for utformingen av tiltak. </w:t>
      </w:r>
    </w:p>
    <w:p w14:paraId="6C561184" w14:textId="6EBA839B" w:rsidR="007136D0" w:rsidRDefault="368D4E7D" w:rsidP="11958E2D">
      <w:pPr>
        <w:pStyle w:val="Listeavsnitt"/>
        <w:numPr>
          <w:ilvl w:val="3"/>
          <w:numId w:val="2"/>
        </w:numPr>
        <w:ind w:right="11"/>
        <w:rPr>
          <w:rStyle w:val="cf01"/>
          <w:rFonts w:asciiTheme="minorHAnsi" w:hAnsiTheme="minorHAnsi" w:cstheme="minorBidi"/>
          <w:sz w:val="22"/>
          <w:szCs w:val="22"/>
        </w:rPr>
      </w:pPr>
      <w:r w:rsidRPr="11958E2D">
        <w:rPr>
          <w:rStyle w:val="cf01"/>
          <w:rFonts w:asciiTheme="minorHAnsi" w:hAnsiTheme="minorHAnsi" w:cstheme="minorBidi"/>
          <w:color w:val="C00000"/>
          <w:sz w:val="22"/>
          <w:szCs w:val="22"/>
        </w:rPr>
        <w:t>[</w:t>
      </w:r>
      <w:r w:rsidR="3D911B87" w:rsidRPr="11958E2D">
        <w:rPr>
          <w:rStyle w:val="cf01"/>
          <w:rFonts w:asciiTheme="minorHAnsi" w:hAnsiTheme="minorHAnsi" w:cstheme="minorBidi"/>
          <w:color w:val="C00000"/>
          <w:sz w:val="22"/>
          <w:szCs w:val="22"/>
        </w:rPr>
        <w:t xml:space="preserve">Prinsipp for </w:t>
      </w:r>
      <w:r w:rsidR="00A819FB">
        <w:rPr>
          <w:rStyle w:val="cf01"/>
          <w:rFonts w:asciiTheme="minorHAnsi" w:hAnsiTheme="minorHAnsi" w:cstheme="minorBidi"/>
          <w:color w:val="C00000"/>
          <w:sz w:val="22"/>
          <w:szCs w:val="22"/>
        </w:rPr>
        <w:t>takutforming /</w:t>
      </w:r>
      <w:r w:rsidR="3D911B87" w:rsidRPr="11958E2D">
        <w:rPr>
          <w:rStyle w:val="cf01"/>
          <w:rFonts w:asciiTheme="minorHAnsi" w:hAnsiTheme="minorHAnsi" w:cstheme="minorBidi"/>
          <w:color w:val="C00000"/>
          <w:sz w:val="22"/>
          <w:szCs w:val="22"/>
        </w:rPr>
        <w:t xml:space="preserve"> møneretning</w:t>
      </w:r>
      <w:r w:rsidR="6BE77B2C" w:rsidRPr="11958E2D">
        <w:rPr>
          <w:rStyle w:val="cf01"/>
          <w:rFonts w:asciiTheme="minorHAnsi" w:hAnsiTheme="minorHAnsi" w:cstheme="minorBidi"/>
          <w:color w:val="C00000"/>
          <w:sz w:val="22"/>
          <w:szCs w:val="22"/>
        </w:rPr>
        <w:t xml:space="preserve"> </w:t>
      </w:r>
      <w:r w:rsidRPr="11958E2D">
        <w:rPr>
          <w:rStyle w:val="cf01"/>
          <w:rFonts w:asciiTheme="minorHAnsi" w:hAnsiTheme="minorHAnsi" w:cstheme="minorBidi"/>
          <w:color w:val="C00000"/>
          <w:sz w:val="22"/>
          <w:szCs w:val="22"/>
        </w:rPr>
        <w:t>/ balkonger /</w:t>
      </w:r>
      <w:r w:rsidR="00A819FB">
        <w:rPr>
          <w:rStyle w:val="cf01"/>
          <w:rFonts w:asciiTheme="minorHAnsi" w:hAnsiTheme="minorHAnsi" w:cstheme="minorBidi"/>
          <w:color w:val="C00000"/>
          <w:sz w:val="22"/>
          <w:szCs w:val="22"/>
        </w:rPr>
        <w:t xml:space="preserve"> </w:t>
      </w:r>
      <w:r w:rsidRPr="11958E2D">
        <w:rPr>
          <w:rStyle w:val="cf01"/>
          <w:rFonts w:asciiTheme="minorHAnsi" w:hAnsiTheme="minorHAnsi" w:cstheme="minorBidi"/>
          <w:color w:val="C00000"/>
          <w:sz w:val="22"/>
          <w:szCs w:val="22"/>
        </w:rPr>
        <w:t>kantsoner</w:t>
      </w:r>
      <w:r w:rsidR="6C2968A1" w:rsidRPr="11958E2D">
        <w:rPr>
          <w:rStyle w:val="cf01"/>
          <w:rFonts w:asciiTheme="minorHAnsi" w:hAnsiTheme="minorHAnsi" w:cstheme="minorBidi"/>
          <w:color w:val="C00000"/>
          <w:sz w:val="22"/>
          <w:szCs w:val="22"/>
        </w:rPr>
        <w:t xml:space="preserve"> /</w:t>
      </w:r>
      <w:r w:rsidR="6C2968A1" w:rsidRPr="11958E2D">
        <w:rPr>
          <w:rFonts w:eastAsia="MetaBook-Roman"/>
          <w:color w:val="C00000"/>
        </w:rPr>
        <w:t xml:space="preserve"> </w:t>
      </w:r>
      <w:r w:rsidR="4A79B508" w:rsidRPr="11958E2D">
        <w:rPr>
          <w:rFonts w:eastAsia="MetaBook-Roman"/>
          <w:color w:val="C00000"/>
        </w:rPr>
        <w:t>fasademateriale</w:t>
      </w:r>
      <w:r w:rsidR="591CE4E8" w:rsidRPr="11958E2D">
        <w:rPr>
          <w:rFonts w:eastAsia="MetaBook-Roman"/>
          <w:color w:val="C00000"/>
        </w:rPr>
        <w:t xml:space="preserve"> / farge-/</w:t>
      </w:r>
      <w:r w:rsidR="6C2968A1" w:rsidRPr="11958E2D">
        <w:rPr>
          <w:rFonts w:eastAsia="MetaBook-Roman"/>
          <w:color w:val="C00000"/>
        </w:rPr>
        <w:t>materialpallett</w:t>
      </w:r>
      <w:r w:rsidRPr="11958E2D">
        <w:rPr>
          <w:rStyle w:val="cf01"/>
          <w:rFonts w:asciiTheme="minorHAnsi" w:hAnsiTheme="minorHAnsi" w:cstheme="minorBidi"/>
          <w:color w:val="C00000"/>
          <w:sz w:val="22"/>
          <w:szCs w:val="22"/>
        </w:rPr>
        <w:t>]</w:t>
      </w:r>
      <w:r w:rsidR="3D911B87" w:rsidRPr="11958E2D">
        <w:rPr>
          <w:rStyle w:val="cf01"/>
          <w:rFonts w:asciiTheme="minorHAnsi" w:hAnsiTheme="minorHAnsi" w:cstheme="minorBidi"/>
          <w:sz w:val="22"/>
          <w:szCs w:val="22"/>
        </w:rPr>
        <w:t xml:space="preserve"> vist</w:t>
      </w:r>
      <w:r w:rsidR="6C81C815" w:rsidRPr="11958E2D">
        <w:rPr>
          <w:rStyle w:val="cf01"/>
          <w:rFonts w:asciiTheme="minorHAnsi" w:hAnsiTheme="minorHAnsi" w:cstheme="minorBidi"/>
          <w:sz w:val="22"/>
          <w:szCs w:val="22"/>
        </w:rPr>
        <w:t xml:space="preserve"> på side </w:t>
      </w:r>
      <w:proofErr w:type="spellStart"/>
      <w:r w:rsidR="6C81C815" w:rsidRPr="11958E2D">
        <w:rPr>
          <w:rStyle w:val="cf01"/>
          <w:rFonts w:asciiTheme="minorHAnsi" w:hAnsiTheme="minorHAnsi" w:cstheme="minorBidi"/>
          <w:color w:val="C00000"/>
          <w:sz w:val="22"/>
          <w:szCs w:val="22"/>
        </w:rPr>
        <w:t>X</w:t>
      </w:r>
      <w:proofErr w:type="spellEnd"/>
      <w:r w:rsidR="6C81C815" w:rsidRPr="11958E2D">
        <w:rPr>
          <w:rStyle w:val="cf01"/>
          <w:rFonts w:asciiTheme="minorHAnsi" w:hAnsiTheme="minorHAnsi" w:cstheme="minorBidi"/>
          <w:sz w:val="22"/>
          <w:szCs w:val="22"/>
        </w:rPr>
        <w:t xml:space="preserve"> i </w:t>
      </w:r>
      <w:r w:rsidR="3D911B87" w:rsidRPr="11958E2D">
        <w:rPr>
          <w:rStyle w:val="cf01"/>
          <w:rFonts w:asciiTheme="minorHAnsi" w:hAnsiTheme="minorHAnsi" w:cstheme="minorBidi"/>
          <w:sz w:val="22"/>
          <w:szCs w:val="22"/>
        </w:rPr>
        <w:t>formingsveileder</w:t>
      </w:r>
      <w:r w:rsidR="0BF0AD2A" w:rsidRPr="11958E2D">
        <w:rPr>
          <w:rStyle w:val="cf01"/>
          <w:rFonts w:asciiTheme="minorHAnsi" w:hAnsiTheme="minorHAnsi" w:cstheme="minorBidi"/>
          <w:sz w:val="22"/>
          <w:szCs w:val="22"/>
        </w:rPr>
        <w:t xml:space="preserve"> datert </w:t>
      </w:r>
      <w:proofErr w:type="spellStart"/>
      <w:proofErr w:type="gramStart"/>
      <w:r w:rsidR="0BF0AD2A" w:rsidRPr="11958E2D">
        <w:rPr>
          <w:color w:val="C00000"/>
        </w:rPr>
        <w:t>dd.mm.åååå</w:t>
      </w:r>
      <w:proofErr w:type="spellEnd"/>
      <w:proofErr w:type="gramEnd"/>
      <w:r w:rsidR="6C81C815">
        <w:t xml:space="preserve"> er bindende</w:t>
      </w:r>
      <w:r w:rsidR="3D911B87" w:rsidRPr="11958E2D">
        <w:rPr>
          <w:rStyle w:val="cf01"/>
          <w:rFonts w:asciiTheme="minorHAnsi" w:hAnsiTheme="minorHAnsi" w:cstheme="minorBidi"/>
          <w:sz w:val="22"/>
          <w:szCs w:val="22"/>
        </w:rPr>
        <w:t>.</w:t>
      </w:r>
    </w:p>
    <w:p w14:paraId="242B213C" w14:textId="0B58DB8F" w:rsidR="00A819FB" w:rsidRPr="00A819FB" w:rsidRDefault="00A819FB" w:rsidP="00A819FB">
      <w:pPr>
        <w:ind w:right="11"/>
        <w:rPr>
          <w:rStyle w:val="cf01"/>
          <w:rFonts w:asciiTheme="minorHAnsi" w:hAnsiTheme="minorHAnsi" w:cstheme="minorBidi"/>
          <w:sz w:val="22"/>
          <w:szCs w:val="22"/>
        </w:rPr>
      </w:pPr>
      <w:r>
        <w:rPr>
          <w:rFonts w:eastAsia="MetaBook-Roman"/>
          <w:color w:val="C00000"/>
        </w:rPr>
        <w:t xml:space="preserve">Formingsveileder kan også </w:t>
      </w:r>
      <w:r w:rsidRPr="00695930">
        <w:rPr>
          <w:rFonts w:eastAsia="MetaBook-Roman"/>
          <w:color w:val="C00000"/>
        </w:rPr>
        <w:t>brukes til å illustrere et prinsipp eller annet som er sikret i tekstlig form i bestemmelsene</w:t>
      </w:r>
      <w:r>
        <w:rPr>
          <w:rFonts w:eastAsia="MetaBook-Roman"/>
          <w:color w:val="C00000"/>
        </w:rPr>
        <w:t>:</w:t>
      </w:r>
    </w:p>
    <w:p w14:paraId="0807C95A" w14:textId="1DD65DAC" w:rsidR="00A819FB" w:rsidRPr="00A819FB" w:rsidRDefault="00A819FB" w:rsidP="00A819FB">
      <w:pPr>
        <w:pStyle w:val="Listeavsnitt"/>
        <w:numPr>
          <w:ilvl w:val="3"/>
          <w:numId w:val="2"/>
        </w:numPr>
        <w:ind w:right="11"/>
        <w:rPr>
          <w:rStyle w:val="cf01"/>
          <w:rFonts w:asciiTheme="minorHAnsi" w:hAnsiTheme="minorHAnsi" w:cstheme="minorBidi"/>
          <w:sz w:val="22"/>
          <w:szCs w:val="22"/>
        </w:rPr>
      </w:pPr>
      <w:r w:rsidRPr="00A819FB">
        <w:rPr>
          <w:rStyle w:val="cf01"/>
          <w:rFonts w:asciiTheme="minorHAnsi" w:hAnsiTheme="minorHAnsi" w:cstheme="minorBidi"/>
          <w:color w:val="C00000"/>
          <w:sz w:val="22"/>
          <w:szCs w:val="22"/>
        </w:rPr>
        <w:t>Bygget/b</w:t>
      </w:r>
      <w:r w:rsidR="00B935D0" w:rsidRPr="00A819FB">
        <w:rPr>
          <w:rStyle w:val="cf01"/>
          <w:rFonts w:asciiTheme="minorHAnsi" w:hAnsiTheme="minorHAnsi" w:cstheme="minorBidi"/>
          <w:color w:val="C00000"/>
          <w:sz w:val="22"/>
          <w:szCs w:val="22"/>
        </w:rPr>
        <w:t xml:space="preserve">ebyggelsen </w:t>
      </w:r>
      <w:r w:rsidR="00B935D0" w:rsidRPr="00A819FB">
        <w:rPr>
          <w:rStyle w:val="cf01"/>
          <w:rFonts w:asciiTheme="minorHAnsi" w:hAnsiTheme="minorHAnsi" w:cstheme="minorBidi"/>
          <w:sz w:val="22"/>
          <w:szCs w:val="22"/>
        </w:rPr>
        <w:t>skal utformes</w:t>
      </w:r>
      <w:r w:rsidRPr="00A819FB">
        <w:rPr>
          <w:rStyle w:val="cf01"/>
          <w:rFonts w:asciiTheme="minorHAnsi" w:hAnsiTheme="minorHAnsi" w:cstheme="minorBidi"/>
          <w:sz w:val="22"/>
          <w:szCs w:val="22"/>
        </w:rPr>
        <w:t xml:space="preserve"> </w:t>
      </w:r>
      <w:r w:rsidRPr="00A819FB">
        <w:rPr>
          <w:rStyle w:val="cf01"/>
          <w:rFonts w:asciiTheme="minorHAnsi" w:hAnsiTheme="minorHAnsi" w:cstheme="minorBidi"/>
          <w:color w:val="C00000"/>
          <w:sz w:val="22"/>
          <w:szCs w:val="22"/>
        </w:rPr>
        <w:t>[beskriv utforming</w:t>
      </w:r>
      <w:r w:rsidR="00B935D0" w:rsidRPr="00A819FB">
        <w:rPr>
          <w:rStyle w:val="cf01"/>
          <w:rFonts w:asciiTheme="minorHAnsi" w:hAnsiTheme="minorHAnsi" w:cstheme="minorBidi"/>
          <w:color w:val="C00000"/>
          <w:sz w:val="22"/>
          <w:szCs w:val="22"/>
        </w:rPr>
        <w:t xml:space="preserve">], som vist på s. </w:t>
      </w:r>
      <w:proofErr w:type="spellStart"/>
      <w:r w:rsidR="00B935D0" w:rsidRPr="00A819FB">
        <w:rPr>
          <w:rStyle w:val="cf01"/>
          <w:rFonts w:asciiTheme="minorHAnsi" w:hAnsiTheme="minorHAnsi" w:cstheme="minorBidi"/>
          <w:color w:val="C00000"/>
          <w:sz w:val="22"/>
          <w:szCs w:val="22"/>
        </w:rPr>
        <w:t>X</w:t>
      </w:r>
      <w:proofErr w:type="spellEnd"/>
      <w:r w:rsidRPr="00A819FB">
        <w:rPr>
          <w:rStyle w:val="cf01"/>
          <w:rFonts w:asciiTheme="minorHAnsi" w:hAnsiTheme="minorHAnsi" w:cstheme="minorBidi"/>
          <w:color w:val="C00000"/>
          <w:sz w:val="22"/>
          <w:szCs w:val="22"/>
        </w:rPr>
        <w:t xml:space="preserve"> </w:t>
      </w:r>
      <w:r w:rsidR="00B935D0" w:rsidRPr="00A819FB">
        <w:rPr>
          <w:rStyle w:val="cf01"/>
          <w:rFonts w:asciiTheme="minorHAnsi" w:hAnsiTheme="minorHAnsi" w:cstheme="minorBidi"/>
          <w:color w:val="C00000"/>
          <w:sz w:val="22"/>
          <w:szCs w:val="22"/>
        </w:rPr>
        <w:t xml:space="preserve">/ i figur. </w:t>
      </w:r>
      <w:proofErr w:type="spellStart"/>
      <w:r w:rsidR="00B935D0" w:rsidRPr="00A819FB">
        <w:rPr>
          <w:rStyle w:val="cf01"/>
          <w:rFonts w:asciiTheme="minorHAnsi" w:hAnsiTheme="minorHAnsi" w:cstheme="minorBidi"/>
          <w:color w:val="C00000"/>
          <w:sz w:val="22"/>
          <w:szCs w:val="22"/>
        </w:rPr>
        <w:t>X</w:t>
      </w:r>
      <w:proofErr w:type="spellEnd"/>
      <w:r w:rsidR="00B935D0" w:rsidRPr="00A819FB">
        <w:rPr>
          <w:rStyle w:val="cf01"/>
          <w:rFonts w:asciiTheme="minorHAnsi" w:hAnsiTheme="minorHAnsi" w:cstheme="minorBidi"/>
          <w:color w:val="C00000"/>
          <w:sz w:val="22"/>
          <w:szCs w:val="22"/>
        </w:rPr>
        <w:t xml:space="preserve"> i formingsveileder.</w:t>
      </w:r>
    </w:p>
    <w:p w14:paraId="0A7D6882" w14:textId="0D4456E6" w:rsidR="002962BA" w:rsidRDefault="00A819FB" w:rsidP="00F32C83">
      <w:pPr>
        <w:pStyle w:val="Listeavsnitt"/>
        <w:numPr>
          <w:ilvl w:val="3"/>
          <w:numId w:val="2"/>
        </w:numPr>
        <w:ind w:right="11"/>
      </w:pPr>
      <w:r>
        <w:t xml:space="preserve">Bygget </w:t>
      </w:r>
      <w:r w:rsidR="00EE70FE">
        <w:t>skal utføres med variasjon i materialitet som tydelig deler opp volumet</w:t>
      </w:r>
      <w:r>
        <w:t xml:space="preserve">, som vist </w:t>
      </w:r>
      <w:r w:rsidR="00CD5700">
        <w:t xml:space="preserve">i figur </w:t>
      </w:r>
      <w:proofErr w:type="spellStart"/>
      <w:r w:rsidR="00CD5700" w:rsidRPr="00CD5700">
        <w:rPr>
          <w:color w:val="C00000"/>
        </w:rPr>
        <w:t>X</w:t>
      </w:r>
      <w:proofErr w:type="spellEnd"/>
      <w:r w:rsidR="00CD5700">
        <w:t xml:space="preserve"> i formingsveileder datert </w:t>
      </w:r>
      <w:proofErr w:type="spellStart"/>
      <w:proofErr w:type="gramStart"/>
      <w:r w:rsidR="00CD5700" w:rsidRPr="00CD5700">
        <w:rPr>
          <w:color w:val="C00000"/>
        </w:rPr>
        <w:t>dd.mm.åååå</w:t>
      </w:r>
      <w:proofErr w:type="spellEnd"/>
      <w:proofErr w:type="gramEnd"/>
      <w:r w:rsidR="00CD5700">
        <w:t>.</w:t>
      </w:r>
    </w:p>
    <w:p w14:paraId="447A1B5C" w14:textId="77777777" w:rsidR="00CD5700" w:rsidRPr="007136D0" w:rsidRDefault="00CD5700" w:rsidP="00CD5700">
      <w:pPr>
        <w:pStyle w:val="Listeavsnitt"/>
        <w:ind w:left="964" w:right="11"/>
      </w:pPr>
    </w:p>
    <w:p w14:paraId="5013AA40" w14:textId="12E81325" w:rsidR="00C76EB1" w:rsidRDefault="00C76EB1" w:rsidP="00335263">
      <w:pPr>
        <w:pStyle w:val="Overskrift3"/>
        <w:numPr>
          <w:ilvl w:val="2"/>
          <w:numId w:val="2"/>
        </w:numPr>
      </w:pPr>
      <w:r>
        <w:t>Material- og fargebruk</w:t>
      </w:r>
    </w:p>
    <w:p w14:paraId="6E90E70D" w14:textId="15CECC75" w:rsidR="00B52EE8" w:rsidRDefault="00CE5C27" w:rsidP="00335263">
      <w:pPr>
        <w:pStyle w:val="Listeavsnitt"/>
        <w:numPr>
          <w:ilvl w:val="3"/>
          <w:numId w:val="2"/>
        </w:numPr>
        <w:rPr>
          <w:rFonts w:ascii="Calibri" w:hAnsi="Calibri"/>
        </w:rPr>
      </w:pPr>
      <w:r w:rsidRPr="008D12DA">
        <w:rPr>
          <w:rFonts w:ascii="Calibri" w:hAnsi="Calibri"/>
        </w:rPr>
        <w:t>Byggets estetiske utrykk skal ivaretas gjennom å benytte få, naturlige stedegne materialer av tre og stein med høy håndverksmessig standard.</w:t>
      </w:r>
    </w:p>
    <w:p w14:paraId="4D2DA570" w14:textId="71914F02" w:rsidR="00CE5C27" w:rsidRPr="00CE5C27" w:rsidRDefault="00CE5C27" w:rsidP="00335263">
      <w:pPr>
        <w:pStyle w:val="Listeavsnitt"/>
        <w:numPr>
          <w:ilvl w:val="3"/>
          <w:numId w:val="2"/>
        </w:numPr>
        <w:rPr>
          <w:rFonts w:ascii="Calibri" w:hAnsi="Calibri"/>
        </w:rPr>
      </w:pPr>
      <w:r w:rsidRPr="008D12DA">
        <w:rPr>
          <w:rFonts w:ascii="Calibri" w:hAnsi="Calibri"/>
        </w:rPr>
        <w:t>Den samlede bygningsmassen skal gis et estetisk og tiltalende formspråk som i sin material- og fargebruk skal stå i harmonisk relasjon med sine omgivelser.</w:t>
      </w:r>
    </w:p>
    <w:p w14:paraId="7F66686E" w14:textId="6C47C32A" w:rsidR="00D32CC0" w:rsidRPr="00584426" w:rsidRDefault="00AE0ACB" w:rsidP="00584426">
      <w:pPr>
        <w:pStyle w:val="Listeavsnitt"/>
        <w:numPr>
          <w:ilvl w:val="3"/>
          <w:numId w:val="2"/>
        </w:numPr>
        <w:ind w:right="13"/>
        <w:rPr>
          <w:rFonts w:eastAsia="MetaBook-Roman"/>
        </w:rPr>
      </w:pPr>
      <w:r>
        <w:rPr>
          <w:rFonts w:eastAsia="MetaBook-Roman"/>
        </w:rPr>
        <w:t>F</w:t>
      </w:r>
      <w:r w:rsidR="00E313EA" w:rsidRPr="505B0C1E">
        <w:rPr>
          <w:rFonts w:eastAsia="MetaBook-Roman"/>
        </w:rPr>
        <w:t xml:space="preserve">asademateriale skal være </w:t>
      </w:r>
      <w:r w:rsidR="00E313EA" w:rsidRPr="505B0C1E">
        <w:rPr>
          <w:rFonts w:eastAsia="MetaBook-Roman"/>
          <w:color w:val="C00000"/>
        </w:rPr>
        <w:t>[tre</w:t>
      </w:r>
      <w:r w:rsidR="00A355FD">
        <w:rPr>
          <w:rFonts w:eastAsia="MetaBook-Roman"/>
          <w:color w:val="C00000"/>
        </w:rPr>
        <w:t xml:space="preserve"> /</w:t>
      </w:r>
      <w:r w:rsidR="00E313EA" w:rsidRPr="505B0C1E">
        <w:rPr>
          <w:rFonts w:eastAsia="MetaBook-Roman"/>
          <w:color w:val="C00000"/>
        </w:rPr>
        <w:t xml:space="preserve"> tegl</w:t>
      </w:r>
      <w:r w:rsidR="00FF4958">
        <w:rPr>
          <w:rFonts w:eastAsia="MetaBook-Roman"/>
          <w:color w:val="C00000"/>
        </w:rPr>
        <w:t xml:space="preserve"> /</w:t>
      </w:r>
      <w:r w:rsidR="00E313EA" w:rsidRPr="505B0C1E">
        <w:rPr>
          <w:rFonts w:eastAsia="MetaBook-Roman"/>
          <w:color w:val="C00000"/>
        </w:rPr>
        <w:t xml:space="preserve"> pussede flater</w:t>
      </w:r>
      <w:r w:rsidR="00FF4958">
        <w:rPr>
          <w:rFonts w:eastAsia="MetaBook-Roman"/>
          <w:color w:val="C00000"/>
        </w:rPr>
        <w:t xml:space="preserve"> /</w:t>
      </w:r>
      <w:r w:rsidR="00E313EA" w:rsidRPr="505B0C1E">
        <w:rPr>
          <w:rFonts w:eastAsia="MetaBook-Roman"/>
          <w:color w:val="C00000"/>
        </w:rPr>
        <w:t xml:space="preserve"> </w:t>
      </w:r>
      <w:r w:rsidR="00FF4958">
        <w:rPr>
          <w:rFonts w:eastAsia="MetaBook-Roman"/>
          <w:color w:val="C00000"/>
        </w:rPr>
        <w:t xml:space="preserve">stein / </w:t>
      </w:r>
      <w:r w:rsidR="00E313EA" w:rsidRPr="505B0C1E">
        <w:rPr>
          <w:rFonts w:eastAsia="MetaBook-Roman"/>
          <w:color w:val="C00000"/>
        </w:rPr>
        <w:t>annet].</w:t>
      </w:r>
      <w:r>
        <w:rPr>
          <w:rFonts w:eastAsia="MetaBook-Roman"/>
          <w:color w:val="C00000"/>
        </w:rPr>
        <w:t xml:space="preserve"> </w:t>
      </w:r>
      <w:r w:rsidR="00584426" w:rsidRPr="00584426">
        <w:rPr>
          <w:rFonts w:eastAsia="MetaBook-Roman"/>
        </w:rPr>
        <w:t xml:space="preserve">Fasaden kan ha </w:t>
      </w:r>
      <w:r w:rsidR="00584426" w:rsidRPr="00584426">
        <w:rPr>
          <w:rFonts w:eastAsia="MetaBook-Roman"/>
          <w:color w:val="C00000"/>
        </w:rPr>
        <w:t>[innslag/detaljer]</w:t>
      </w:r>
      <w:r w:rsidR="00584426" w:rsidRPr="00584426">
        <w:rPr>
          <w:rFonts w:eastAsia="MetaBook-Roman"/>
        </w:rPr>
        <w:t xml:space="preserve"> av andre materialer </w:t>
      </w:r>
      <w:r w:rsidR="00584426" w:rsidRPr="00584426">
        <w:rPr>
          <w:rFonts w:eastAsia="MetaBook-Roman"/>
          <w:color w:val="C00000"/>
        </w:rPr>
        <w:t>[eventuelt list opp aktuelle materialer]</w:t>
      </w:r>
      <w:r w:rsidR="00584426" w:rsidRPr="00584426">
        <w:rPr>
          <w:rFonts w:eastAsia="MetaBook-Roman"/>
        </w:rPr>
        <w:t>.</w:t>
      </w:r>
    </w:p>
    <w:p w14:paraId="237B3D23" w14:textId="0E8F1772" w:rsidR="00F54415" w:rsidRPr="00EA5AF1" w:rsidRDefault="0049078B" w:rsidP="00130D81">
      <w:pPr>
        <w:pStyle w:val="Listeavsnitt"/>
        <w:numPr>
          <w:ilvl w:val="3"/>
          <w:numId w:val="2"/>
        </w:numPr>
        <w:ind w:right="13"/>
        <w:rPr>
          <w:rFonts w:cstheme="minorHAnsi"/>
          <w:szCs w:val="22"/>
        </w:rPr>
      </w:pPr>
      <w:r w:rsidRPr="0049078B">
        <w:rPr>
          <w:rFonts w:eastAsia="MetaBook-Roman" w:cstheme="minorHAnsi"/>
          <w:color w:val="C00000"/>
          <w:szCs w:val="22"/>
        </w:rPr>
        <w:t>[</w:t>
      </w:r>
      <w:r w:rsidR="00F54415" w:rsidRPr="0049078B">
        <w:rPr>
          <w:rFonts w:eastAsia="MetaBook-Roman" w:cstheme="minorHAnsi"/>
          <w:color w:val="C00000"/>
          <w:szCs w:val="22"/>
        </w:rPr>
        <w:t>Bebyggelsen</w:t>
      </w:r>
      <w:r w:rsidR="005E0CE4" w:rsidRPr="0049078B">
        <w:rPr>
          <w:rFonts w:eastAsia="MetaBook-Roman" w:cstheme="minorHAnsi"/>
          <w:color w:val="C00000"/>
          <w:szCs w:val="22"/>
        </w:rPr>
        <w:t>/bygget</w:t>
      </w:r>
      <w:r w:rsidRPr="0049078B">
        <w:rPr>
          <w:rFonts w:eastAsia="MetaBook-Roman" w:cstheme="minorHAnsi"/>
          <w:color w:val="C00000"/>
          <w:szCs w:val="22"/>
        </w:rPr>
        <w:t>]</w:t>
      </w:r>
      <w:r w:rsidR="00F54415" w:rsidRPr="00E70891">
        <w:rPr>
          <w:rFonts w:eastAsia="MetaBook-Roman" w:cstheme="minorHAnsi"/>
          <w:szCs w:val="22"/>
        </w:rPr>
        <w:t xml:space="preserve"> skal utformes med </w:t>
      </w:r>
      <w:r w:rsidR="00F54415" w:rsidRPr="00667081">
        <w:rPr>
          <w:rFonts w:eastAsia="MetaBook-Roman" w:cstheme="minorHAnsi"/>
          <w:color w:val="C00000"/>
          <w:szCs w:val="22"/>
        </w:rPr>
        <w:t>[tre</w:t>
      </w:r>
      <w:r w:rsidR="00623D36">
        <w:rPr>
          <w:rFonts w:eastAsia="MetaBook-Roman" w:cstheme="minorHAnsi"/>
          <w:color w:val="C00000"/>
          <w:szCs w:val="22"/>
        </w:rPr>
        <w:t xml:space="preserve"> /</w:t>
      </w:r>
      <w:r w:rsidR="00F54415" w:rsidRPr="00667081">
        <w:rPr>
          <w:rFonts w:eastAsia="MetaBook-Roman" w:cstheme="minorHAnsi"/>
          <w:color w:val="C00000"/>
          <w:szCs w:val="22"/>
        </w:rPr>
        <w:t xml:space="preserve"> tegl</w:t>
      </w:r>
      <w:r w:rsidR="00623D36">
        <w:rPr>
          <w:rFonts w:eastAsia="MetaBook-Roman" w:cstheme="minorHAnsi"/>
          <w:color w:val="C00000"/>
          <w:szCs w:val="22"/>
        </w:rPr>
        <w:t xml:space="preserve"> /</w:t>
      </w:r>
      <w:r w:rsidR="00F54415" w:rsidRPr="00667081">
        <w:rPr>
          <w:rFonts w:eastAsia="MetaBook-Roman" w:cstheme="minorHAnsi"/>
          <w:color w:val="C00000"/>
          <w:szCs w:val="22"/>
        </w:rPr>
        <w:t xml:space="preserve"> pussede flater</w:t>
      </w:r>
      <w:r w:rsidR="00623D36">
        <w:rPr>
          <w:rFonts w:eastAsia="MetaBook-Roman" w:cstheme="minorHAnsi"/>
          <w:color w:val="C00000"/>
          <w:szCs w:val="22"/>
        </w:rPr>
        <w:t xml:space="preserve"> /</w:t>
      </w:r>
      <w:r w:rsidR="00F54415" w:rsidRPr="00667081">
        <w:rPr>
          <w:rFonts w:eastAsia="MetaBook-Roman" w:cstheme="minorHAnsi"/>
          <w:color w:val="C00000"/>
          <w:szCs w:val="22"/>
        </w:rPr>
        <w:t xml:space="preserve"> annet] </w:t>
      </w:r>
      <w:r w:rsidR="00F54415" w:rsidRPr="00E70891">
        <w:rPr>
          <w:rFonts w:eastAsia="MetaBook-Roman" w:cstheme="minorHAnsi"/>
          <w:szCs w:val="22"/>
        </w:rPr>
        <w:t xml:space="preserve">som gjennomgående fasademateriale. </w:t>
      </w:r>
    </w:p>
    <w:p w14:paraId="77AA224B" w14:textId="2E9A12AF" w:rsidR="00EA5AF1" w:rsidRPr="0049078B" w:rsidRDefault="00EA5AF1" w:rsidP="00EA5AF1">
      <w:pPr>
        <w:pStyle w:val="Listeavsnitt"/>
        <w:numPr>
          <w:ilvl w:val="3"/>
          <w:numId w:val="2"/>
        </w:numPr>
      </w:pPr>
      <w:r w:rsidRPr="0049078B">
        <w:rPr>
          <w:rFonts w:ascii="Calibri" w:hAnsi="Calibri"/>
        </w:rPr>
        <w:t xml:space="preserve">Maksimum </w:t>
      </w:r>
      <w:proofErr w:type="spellStart"/>
      <w:r w:rsidRPr="0049078B">
        <w:rPr>
          <w:rFonts w:ascii="Calibri" w:hAnsi="Calibri"/>
          <w:color w:val="C00000"/>
        </w:rPr>
        <w:t>X</w:t>
      </w:r>
      <w:proofErr w:type="spellEnd"/>
      <w:r w:rsidRPr="0049078B">
        <w:rPr>
          <w:rFonts w:ascii="Calibri" w:hAnsi="Calibri"/>
        </w:rPr>
        <w:t xml:space="preserve"> % av fasaden</w:t>
      </w:r>
      <w:r w:rsidR="00641382" w:rsidRPr="00983813">
        <w:rPr>
          <w:rFonts w:ascii="Calibri" w:hAnsi="Calibri"/>
          <w:color w:val="C00000"/>
        </w:rPr>
        <w:t>(</w:t>
      </w:r>
      <w:r w:rsidRPr="00983813">
        <w:rPr>
          <w:rFonts w:ascii="Calibri" w:hAnsi="Calibri"/>
          <w:color w:val="C00000"/>
        </w:rPr>
        <w:t>e</w:t>
      </w:r>
      <w:r w:rsidR="00641382" w:rsidRPr="00983813">
        <w:rPr>
          <w:rFonts w:ascii="Calibri" w:hAnsi="Calibri"/>
          <w:color w:val="C00000"/>
        </w:rPr>
        <w:t>)</w:t>
      </w:r>
      <w:r w:rsidRPr="00983813">
        <w:rPr>
          <w:rFonts w:ascii="Calibri" w:hAnsi="Calibri"/>
          <w:color w:val="C00000"/>
        </w:rPr>
        <w:t xml:space="preserve"> </w:t>
      </w:r>
      <w:r w:rsidRPr="0049078B">
        <w:rPr>
          <w:rFonts w:ascii="Calibri" w:hAnsi="Calibri"/>
        </w:rPr>
        <w:t xml:space="preserve">kan være </w:t>
      </w:r>
      <w:r w:rsidRPr="004F7D61">
        <w:rPr>
          <w:rFonts w:ascii="Calibri" w:hAnsi="Calibri"/>
          <w:color w:val="C00000"/>
        </w:rPr>
        <w:t>[</w:t>
      </w:r>
      <w:r w:rsidRPr="004F7D61">
        <w:rPr>
          <w:rFonts w:ascii="Calibri" w:hAnsi="Calibri"/>
          <w:color w:val="C00000"/>
          <w:szCs w:val="22"/>
        </w:rPr>
        <w:t>glass / tre / tegl / annet]</w:t>
      </w:r>
      <w:r w:rsidRPr="0049078B">
        <w:rPr>
          <w:rFonts w:ascii="Calibri" w:hAnsi="Calibri"/>
        </w:rPr>
        <w:t>.</w:t>
      </w:r>
    </w:p>
    <w:p w14:paraId="22AA3B1A" w14:textId="3517BB6E" w:rsidR="00EA5AF1" w:rsidRDefault="00EA5AF1" w:rsidP="00EA5AF1">
      <w:pPr>
        <w:pStyle w:val="Listeavsnitt"/>
        <w:numPr>
          <w:ilvl w:val="3"/>
          <w:numId w:val="2"/>
        </w:numPr>
        <w:rPr>
          <w:rFonts w:ascii="Calibri" w:hAnsi="Calibri"/>
        </w:rPr>
      </w:pPr>
      <w:r w:rsidRPr="0049078B">
        <w:rPr>
          <w:rFonts w:ascii="Calibri" w:hAnsi="Calibri"/>
        </w:rPr>
        <w:t xml:space="preserve">Minimum </w:t>
      </w:r>
      <w:proofErr w:type="spellStart"/>
      <w:r w:rsidRPr="0049078B">
        <w:rPr>
          <w:rFonts w:ascii="Calibri" w:hAnsi="Calibri"/>
          <w:color w:val="C00000"/>
        </w:rPr>
        <w:t>X</w:t>
      </w:r>
      <w:proofErr w:type="spellEnd"/>
      <w:r w:rsidRPr="0049078B">
        <w:rPr>
          <w:rFonts w:ascii="Calibri" w:hAnsi="Calibri"/>
        </w:rPr>
        <w:t xml:space="preserve"> % av fasaden</w:t>
      </w:r>
      <w:r w:rsidR="00AC337C" w:rsidRPr="00983813">
        <w:rPr>
          <w:rFonts w:ascii="Calibri" w:hAnsi="Calibri"/>
          <w:color w:val="C00000"/>
        </w:rPr>
        <w:t>(e)</w:t>
      </w:r>
      <w:r w:rsidRPr="00983813">
        <w:rPr>
          <w:rFonts w:ascii="Calibri" w:hAnsi="Calibri"/>
          <w:color w:val="C00000"/>
        </w:rPr>
        <w:t xml:space="preserve"> </w:t>
      </w:r>
      <w:r w:rsidRPr="0049078B">
        <w:rPr>
          <w:rFonts w:ascii="Calibri" w:hAnsi="Calibri"/>
        </w:rPr>
        <w:t xml:space="preserve">skal være </w:t>
      </w:r>
      <w:r w:rsidRPr="004F7D61">
        <w:rPr>
          <w:rFonts w:ascii="Calibri" w:hAnsi="Calibri"/>
          <w:color w:val="C00000"/>
        </w:rPr>
        <w:t>[</w:t>
      </w:r>
      <w:r w:rsidRPr="004F7D61">
        <w:rPr>
          <w:rFonts w:ascii="Calibri" w:hAnsi="Calibri"/>
          <w:color w:val="C00000"/>
          <w:szCs w:val="22"/>
        </w:rPr>
        <w:t>glass / tre / tegl / annet]</w:t>
      </w:r>
      <w:r w:rsidRPr="00785495">
        <w:rPr>
          <w:rFonts w:ascii="Calibri" w:hAnsi="Calibri"/>
          <w:szCs w:val="22"/>
        </w:rPr>
        <w:t>.</w:t>
      </w:r>
    </w:p>
    <w:p w14:paraId="4D1D6F78" w14:textId="163199A7" w:rsidR="00EA5AF1" w:rsidRPr="00EA5AF1" w:rsidRDefault="00EA5AF1" w:rsidP="00EA5AF1">
      <w:pPr>
        <w:pStyle w:val="Listeavsnitt"/>
        <w:numPr>
          <w:ilvl w:val="3"/>
          <w:numId w:val="2"/>
        </w:numPr>
        <w:rPr>
          <w:rFonts w:ascii="Calibri" w:hAnsi="Calibri"/>
        </w:rPr>
      </w:pPr>
      <w:r w:rsidRPr="001A3CED">
        <w:rPr>
          <w:rFonts w:ascii="Calibri" w:hAnsi="Calibri"/>
        </w:rPr>
        <w:t>Bebyggelsen skal oppføres med konstruksjon i tre, og det skal være klar overvekt av trematerialer i fasadene.</w:t>
      </w:r>
    </w:p>
    <w:p w14:paraId="22FE2412" w14:textId="45945984" w:rsidR="00FF6AD6" w:rsidRPr="00130D81" w:rsidRDefault="00FF6AD6" w:rsidP="00130D81">
      <w:pPr>
        <w:pStyle w:val="Listeavsnitt"/>
        <w:numPr>
          <w:ilvl w:val="3"/>
          <w:numId w:val="2"/>
        </w:numPr>
        <w:ind w:right="13"/>
        <w:rPr>
          <w:rFonts w:cstheme="minorHAnsi"/>
          <w:szCs w:val="22"/>
        </w:rPr>
      </w:pPr>
      <w:r>
        <w:rPr>
          <w:rFonts w:eastAsia="MetaBook-Roman"/>
        </w:rPr>
        <w:t>Fasaden skal ikke ha reflekterende materialer</w:t>
      </w:r>
      <w:r w:rsidR="004C1A38">
        <w:rPr>
          <w:rFonts w:eastAsia="MetaBook-Roman"/>
        </w:rPr>
        <w:t>.</w:t>
      </w:r>
    </w:p>
    <w:p w14:paraId="5D625D4C" w14:textId="0CE4C078" w:rsidR="00E313EA" w:rsidRPr="00F54415" w:rsidRDefault="00E313EA" w:rsidP="505B0C1E">
      <w:pPr>
        <w:pStyle w:val="Listeavsnitt"/>
        <w:numPr>
          <w:ilvl w:val="3"/>
          <w:numId w:val="2"/>
        </w:numPr>
        <w:ind w:right="13"/>
      </w:pPr>
      <w:r w:rsidRPr="505B0C1E">
        <w:rPr>
          <w:rFonts w:eastAsia="MetaBook-Roman"/>
        </w:rPr>
        <w:t>Alle fasader</w:t>
      </w:r>
      <w:r w:rsidR="00DA7766">
        <w:rPr>
          <w:rFonts w:eastAsia="MetaBook-Roman"/>
        </w:rPr>
        <w:t xml:space="preserve"> </w:t>
      </w:r>
      <w:r w:rsidR="00DA7766" w:rsidRPr="505B0C1E">
        <w:rPr>
          <w:rFonts w:eastAsia="MetaBook-Roman"/>
          <w:color w:val="C00000"/>
        </w:rPr>
        <w:t>[</w:t>
      </w:r>
      <w:r w:rsidR="00DA7766">
        <w:rPr>
          <w:rFonts w:eastAsia="MetaBook-Roman"/>
          <w:color w:val="C00000"/>
        </w:rPr>
        <w:t xml:space="preserve">innenfor felt </w:t>
      </w:r>
      <w:proofErr w:type="spellStart"/>
      <w:r w:rsidR="00DA7766">
        <w:rPr>
          <w:rFonts w:eastAsia="MetaBook-Roman"/>
          <w:color w:val="C00000"/>
        </w:rPr>
        <w:t>X</w:t>
      </w:r>
      <w:proofErr w:type="spellEnd"/>
      <w:r w:rsidR="00DA7766">
        <w:rPr>
          <w:rFonts w:eastAsia="MetaBook-Roman"/>
          <w:color w:val="C00000"/>
        </w:rPr>
        <w:t xml:space="preserve"> og Y / innenfor </w:t>
      </w:r>
      <w:r w:rsidR="00785495">
        <w:rPr>
          <w:rFonts w:eastAsia="MetaBook-Roman"/>
          <w:color w:val="C00000"/>
        </w:rPr>
        <w:t>hvert kvartal / annet</w:t>
      </w:r>
      <w:r w:rsidR="00DA7766" w:rsidRPr="505B0C1E">
        <w:rPr>
          <w:rFonts w:eastAsia="MetaBook-Roman"/>
          <w:color w:val="C00000"/>
        </w:rPr>
        <w:t>]</w:t>
      </w:r>
      <w:r w:rsidRPr="505B0C1E">
        <w:rPr>
          <w:rFonts w:eastAsia="MetaBook-Roman"/>
        </w:rPr>
        <w:t xml:space="preserve"> skal ha samme materialbruk.  </w:t>
      </w:r>
    </w:p>
    <w:p w14:paraId="3B819601" w14:textId="6D0F86AE" w:rsidR="00F54415" w:rsidRPr="00BA0AA6" w:rsidRDefault="00F54415" w:rsidP="505B0C1E">
      <w:pPr>
        <w:pStyle w:val="Listeavsnitt"/>
        <w:numPr>
          <w:ilvl w:val="3"/>
          <w:numId w:val="2"/>
        </w:numPr>
        <w:ind w:right="13"/>
      </w:pPr>
      <w:r w:rsidRPr="00E70891">
        <w:rPr>
          <w:rFonts w:eastAsia="MetaBook-Roman" w:cstheme="minorHAnsi"/>
          <w:szCs w:val="22"/>
        </w:rPr>
        <w:lastRenderedPageBreak/>
        <w:t>F</w:t>
      </w:r>
      <w:r w:rsidR="00D1105C">
        <w:rPr>
          <w:rFonts w:eastAsia="MetaBook-Roman" w:cstheme="minorHAnsi"/>
          <w:szCs w:val="22"/>
        </w:rPr>
        <w:t>argebruk på f</w:t>
      </w:r>
      <w:r w:rsidRPr="00E70891">
        <w:rPr>
          <w:rFonts w:eastAsia="MetaBook-Roman" w:cstheme="minorHAnsi"/>
          <w:szCs w:val="22"/>
        </w:rPr>
        <w:t>asaden</w:t>
      </w:r>
      <w:r w:rsidR="00BA5493">
        <w:rPr>
          <w:rFonts w:eastAsia="MetaBook-Roman" w:cstheme="minorHAnsi"/>
          <w:color w:val="C00000"/>
          <w:szCs w:val="22"/>
        </w:rPr>
        <w:t>(</w:t>
      </w:r>
      <w:r w:rsidR="00D1105C" w:rsidRPr="00D1105C">
        <w:rPr>
          <w:rFonts w:eastAsia="MetaBook-Roman" w:cstheme="minorHAnsi"/>
          <w:color w:val="C00000"/>
          <w:szCs w:val="22"/>
        </w:rPr>
        <w:t>e</w:t>
      </w:r>
      <w:r w:rsidR="00BA5493">
        <w:rPr>
          <w:rFonts w:eastAsia="MetaBook-Roman" w:cstheme="minorHAnsi"/>
          <w:color w:val="C00000"/>
          <w:szCs w:val="22"/>
        </w:rPr>
        <w:t>)</w:t>
      </w:r>
      <w:r w:rsidRPr="00E70891">
        <w:rPr>
          <w:rFonts w:eastAsia="MetaBook-Roman" w:cstheme="minorHAnsi"/>
          <w:szCs w:val="22"/>
        </w:rPr>
        <w:t xml:space="preserve"> skal </w:t>
      </w:r>
      <w:r w:rsidR="00B175A2">
        <w:rPr>
          <w:rFonts w:eastAsia="MetaBook-Roman" w:cstheme="minorHAnsi"/>
          <w:szCs w:val="22"/>
        </w:rPr>
        <w:t>være</w:t>
      </w:r>
      <w:r w:rsidRPr="00E70891">
        <w:rPr>
          <w:rFonts w:eastAsia="MetaBook-Roman" w:cstheme="minorHAnsi"/>
          <w:szCs w:val="22"/>
        </w:rPr>
        <w:t xml:space="preserve"> i </w:t>
      </w:r>
      <w:r w:rsidRPr="005C1A87">
        <w:rPr>
          <w:rFonts w:eastAsia="MetaBook-Roman" w:cstheme="minorHAnsi"/>
          <w:color w:val="C00000"/>
          <w:szCs w:val="22"/>
        </w:rPr>
        <w:t>[mørk</w:t>
      </w:r>
      <w:r w:rsidR="00BA5493">
        <w:rPr>
          <w:rFonts w:eastAsia="MetaBook-Roman" w:cstheme="minorHAnsi"/>
          <w:color w:val="C00000"/>
          <w:szCs w:val="22"/>
        </w:rPr>
        <w:t xml:space="preserve"> </w:t>
      </w:r>
      <w:r w:rsidR="0083515F">
        <w:rPr>
          <w:rFonts w:eastAsia="MetaBook-Roman" w:cstheme="minorHAnsi"/>
          <w:color w:val="C00000"/>
          <w:szCs w:val="22"/>
        </w:rPr>
        <w:t xml:space="preserve">farge </w:t>
      </w:r>
      <w:r w:rsidR="00BA5493">
        <w:rPr>
          <w:rFonts w:eastAsia="MetaBook-Roman" w:cstheme="minorHAnsi"/>
          <w:color w:val="C00000"/>
          <w:szCs w:val="22"/>
        </w:rPr>
        <w:t>/</w:t>
      </w:r>
      <w:r w:rsidRPr="005C1A87">
        <w:rPr>
          <w:rFonts w:eastAsia="MetaBook-Roman" w:cstheme="minorHAnsi"/>
          <w:color w:val="C00000"/>
          <w:szCs w:val="22"/>
        </w:rPr>
        <w:t xml:space="preserve"> lys</w:t>
      </w:r>
      <w:r w:rsidR="0083515F">
        <w:rPr>
          <w:rFonts w:eastAsia="MetaBook-Roman" w:cstheme="minorHAnsi"/>
          <w:color w:val="C00000"/>
          <w:szCs w:val="22"/>
        </w:rPr>
        <w:t xml:space="preserve"> farge</w:t>
      </w:r>
      <w:r w:rsidR="00B175A2">
        <w:rPr>
          <w:rFonts w:eastAsia="MetaBook-Roman" w:cstheme="minorHAnsi"/>
          <w:color w:val="C00000"/>
          <w:szCs w:val="22"/>
        </w:rPr>
        <w:t xml:space="preserve"> / naturfarge / </w:t>
      </w:r>
      <w:r w:rsidR="00C973BB">
        <w:rPr>
          <w:rFonts w:eastAsia="MetaBook-Roman" w:cstheme="minorHAnsi"/>
          <w:color w:val="C00000"/>
          <w:szCs w:val="22"/>
        </w:rPr>
        <w:t>dempede jordfarger / varme jordfarger</w:t>
      </w:r>
      <w:r w:rsidR="00601FE6">
        <w:rPr>
          <w:rFonts w:eastAsia="MetaBook-Roman" w:cstheme="minorHAnsi"/>
          <w:color w:val="C00000"/>
          <w:szCs w:val="22"/>
        </w:rPr>
        <w:t xml:space="preserve"> / matt fargetone</w:t>
      </w:r>
      <w:r w:rsidR="00D1105C">
        <w:rPr>
          <w:rFonts w:eastAsia="MetaBook-Roman" w:cstheme="minorHAnsi"/>
          <w:color w:val="C00000"/>
          <w:szCs w:val="22"/>
        </w:rPr>
        <w:t xml:space="preserve"> / trefarger</w:t>
      </w:r>
      <w:r w:rsidRPr="005C1A87">
        <w:rPr>
          <w:rFonts w:eastAsia="MetaBook-Roman" w:cstheme="minorHAnsi"/>
          <w:color w:val="C00000"/>
          <w:szCs w:val="22"/>
        </w:rPr>
        <w:t>]</w:t>
      </w:r>
      <w:r>
        <w:rPr>
          <w:rFonts w:eastAsia="MetaBook-Roman" w:cstheme="minorHAnsi"/>
          <w:szCs w:val="22"/>
        </w:rPr>
        <w:t>.</w:t>
      </w:r>
    </w:p>
    <w:p w14:paraId="71FBCD38" w14:textId="6C11CB97" w:rsidR="00BA0AA6" w:rsidRPr="00A44FDE" w:rsidRDefault="00BA0AA6" w:rsidP="00A44FDE">
      <w:pPr>
        <w:pStyle w:val="Listeavsnitt"/>
        <w:numPr>
          <w:ilvl w:val="3"/>
          <w:numId w:val="2"/>
        </w:numPr>
        <w:rPr>
          <w:rFonts w:cstheme="minorHAnsi"/>
          <w:szCs w:val="22"/>
        </w:rPr>
      </w:pPr>
      <w:r w:rsidRPr="007B486B">
        <w:rPr>
          <w:rStyle w:val="cf01"/>
          <w:rFonts w:asciiTheme="minorHAnsi" w:hAnsiTheme="minorHAnsi" w:cstheme="minorHAnsi"/>
          <w:sz w:val="22"/>
          <w:szCs w:val="22"/>
        </w:rPr>
        <w:t xml:space="preserve">Fargebruk skal være tilsvarende fargene </w:t>
      </w:r>
      <w:r w:rsidR="00061D72" w:rsidRPr="00A355FD">
        <w:rPr>
          <w:rFonts w:eastAsia="MetaBook-Roman" w:cstheme="minorHAnsi"/>
          <w:color w:val="C00000"/>
          <w:szCs w:val="22"/>
        </w:rPr>
        <w:t>[</w:t>
      </w:r>
      <w:r w:rsidRPr="0083515F">
        <w:rPr>
          <w:rStyle w:val="cf01"/>
          <w:rFonts w:asciiTheme="minorHAnsi" w:hAnsiTheme="minorHAnsi" w:cstheme="minorHAnsi"/>
          <w:color w:val="C00000"/>
          <w:sz w:val="22"/>
          <w:szCs w:val="22"/>
        </w:rPr>
        <w:t>eksisterende, verneverdige bygninger</w:t>
      </w:r>
      <w:r w:rsidR="00061D72">
        <w:rPr>
          <w:rStyle w:val="cf01"/>
          <w:rFonts w:asciiTheme="minorHAnsi" w:hAnsiTheme="minorHAnsi" w:cstheme="minorHAnsi"/>
          <w:color w:val="C00000"/>
          <w:sz w:val="22"/>
          <w:szCs w:val="22"/>
        </w:rPr>
        <w:t xml:space="preserve"> / annet</w:t>
      </w:r>
      <w:r w:rsidR="00061D72" w:rsidRPr="00A355FD">
        <w:rPr>
          <w:rFonts w:eastAsia="MetaBook-Roman" w:cstheme="minorHAnsi"/>
          <w:color w:val="C00000"/>
          <w:szCs w:val="22"/>
        </w:rPr>
        <w:t>]</w:t>
      </w:r>
      <w:r w:rsidRPr="0083515F">
        <w:rPr>
          <w:rStyle w:val="cf01"/>
          <w:rFonts w:asciiTheme="minorHAnsi" w:hAnsiTheme="minorHAnsi" w:cstheme="minorHAnsi"/>
          <w:color w:val="C00000"/>
          <w:sz w:val="22"/>
          <w:szCs w:val="22"/>
        </w:rPr>
        <w:t xml:space="preserve"> </w:t>
      </w:r>
      <w:r w:rsidRPr="007B486B">
        <w:rPr>
          <w:rStyle w:val="cf01"/>
          <w:rFonts w:asciiTheme="minorHAnsi" w:hAnsiTheme="minorHAnsi" w:cstheme="minorHAnsi"/>
          <w:sz w:val="22"/>
          <w:szCs w:val="22"/>
        </w:rPr>
        <w:t xml:space="preserve">med </w:t>
      </w:r>
      <w:r w:rsidRPr="00667081">
        <w:rPr>
          <w:rStyle w:val="cf01"/>
          <w:rFonts w:asciiTheme="minorHAnsi" w:hAnsiTheme="minorHAnsi" w:cstheme="minorHAnsi"/>
          <w:color w:val="C00000"/>
          <w:sz w:val="22"/>
          <w:szCs w:val="22"/>
        </w:rPr>
        <w:t>[farge]</w:t>
      </w:r>
      <w:r w:rsidRPr="00785495">
        <w:rPr>
          <w:rStyle w:val="cf01"/>
          <w:rFonts w:asciiTheme="minorHAnsi" w:hAnsiTheme="minorHAnsi" w:cstheme="minorHAnsi"/>
          <w:sz w:val="22"/>
          <w:szCs w:val="22"/>
        </w:rPr>
        <w:t>.</w:t>
      </w:r>
    </w:p>
    <w:p w14:paraId="11649D6C" w14:textId="79ED20A3" w:rsidR="00E313EA" w:rsidRDefault="00E313EA" w:rsidP="00335263">
      <w:pPr>
        <w:pStyle w:val="Listeavsnitt"/>
        <w:numPr>
          <w:ilvl w:val="3"/>
          <w:numId w:val="2"/>
        </w:numPr>
        <w:rPr>
          <w:rFonts w:eastAsia="MetaBook-Roman" w:cstheme="minorHAnsi"/>
          <w:szCs w:val="22"/>
        </w:rPr>
      </w:pPr>
      <w:r w:rsidRPr="00E70891">
        <w:rPr>
          <w:rFonts w:eastAsia="MetaBook-Roman" w:cstheme="minorHAnsi"/>
          <w:szCs w:val="22"/>
        </w:rPr>
        <w:t>Underetasjen skal kles med samme fasademateriale som resten av bygningen</w:t>
      </w:r>
      <w:r>
        <w:rPr>
          <w:rFonts w:eastAsia="MetaBook-Roman" w:cstheme="minorHAnsi"/>
          <w:szCs w:val="22"/>
        </w:rPr>
        <w:t>.</w:t>
      </w:r>
    </w:p>
    <w:p w14:paraId="002CF870" w14:textId="77777777" w:rsidR="0083515F" w:rsidRDefault="0083515F" w:rsidP="0074621F">
      <w:pPr>
        <w:rPr>
          <w:rFonts w:cstheme="minorHAnsi"/>
          <w:b/>
          <w:bCs/>
          <w:i/>
          <w:iCs/>
          <w:color w:val="C00000"/>
          <w:szCs w:val="22"/>
        </w:rPr>
      </w:pPr>
    </w:p>
    <w:p w14:paraId="261B3465" w14:textId="06838FB6" w:rsidR="0074621F" w:rsidRPr="0068367E" w:rsidRDefault="0074621F" w:rsidP="0074621F">
      <w:pPr>
        <w:rPr>
          <w:rFonts w:cstheme="minorHAnsi"/>
          <w:b/>
          <w:bCs/>
          <w:i/>
          <w:iCs/>
          <w:color w:val="C00000"/>
          <w:szCs w:val="22"/>
        </w:rPr>
      </w:pPr>
      <w:r w:rsidRPr="0068367E">
        <w:rPr>
          <w:rFonts w:cstheme="minorHAnsi"/>
          <w:b/>
          <w:bCs/>
          <w:i/>
          <w:iCs/>
          <w:color w:val="C00000"/>
          <w:szCs w:val="22"/>
        </w:rPr>
        <w:t>Aktuelle bestemmelser for byrom/</w:t>
      </w:r>
      <w:proofErr w:type="spellStart"/>
      <w:r w:rsidRPr="0068367E">
        <w:rPr>
          <w:rFonts w:cstheme="minorHAnsi"/>
          <w:b/>
          <w:bCs/>
          <w:i/>
          <w:iCs/>
          <w:color w:val="C00000"/>
          <w:szCs w:val="22"/>
        </w:rPr>
        <w:t>utomhusarealer</w:t>
      </w:r>
      <w:proofErr w:type="spellEnd"/>
      <w:r w:rsidRPr="0068367E">
        <w:rPr>
          <w:rFonts w:cstheme="minorHAnsi"/>
          <w:b/>
          <w:bCs/>
          <w:i/>
          <w:iCs/>
          <w:color w:val="C00000"/>
          <w:szCs w:val="22"/>
        </w:rPr>
        <w:t>:</w:t>
      </w:r>
    </w:p>
    <w:p w14:paraId="4D0FA82D" w14:textId="51F951BE" w:rsidR="003212CF" w:rsidRPr="003212CF" w:rsidRDefault="00FF067F" w:rsidP="00FF067F">
      <w:pPr>
        <w:pStyle w:val="Listeavsnitt"/>
        <w:numPr>
          <w:ilvl w:val="3"/>
          <w:numId w:val="2"/>
        </w:numPr>
        <w:rPr>
          <w:rFonts w:ascii="Calibri" w:eastAsia="MetaBook-Roman" w:hAnsi="Calibri" w:cs="MetaBook-Roman"/>
        </w:rPr>
      </w:pPr>
      <w:r w:rsidRPr="505B0C1E">
        <w:rPr>
          <w:rFonts w:ascii="Calibri" w:eastAsia="MetaBook-Roman" w:hAnsi="Calibri" w:cs="MetaBook-Roman"/>
        </w:rPr>
        <w:t xml:space="preserve">Materialbruken på overflater i </w:t>
      </w:r>
      <w:r w:rsidRPr="505B0C1E">
        <w:rPr>
          <w:rFonts w:ascii="Calibri" w:eastAsia="MetaBook-Roman" w:hAnsi="Calibri" w:cs="MetaBook-Roman"/>
          <w:color w:val="C00000"/>
        </w:rPr>
        <w:t>[gater/fortau/</w:t>
      </w:r>
      <w:r w:rsidR="00785495">
        <w:rPr>
          <w:rFonts w:ascii="Calibri" w:eastAsia="MetaBook-Roman" w:hAnsi="Calibri" w:cs="MetaBook-Roman"/>
          <w:color w:val="C00000"/>
        </w:rPr>
        <w:t xml:space="preserve"> </w:t>
      </w:r>
      <w:r w:rsidRPr="505B0C1E">
        <w:rPr>
          <w:rFonts w:ascii="Calibri" w:eastAsia="MetaBook-Roman" w:hAnsi="Calibri" w:cs="MetaBook-Roman"/>
          <w:color w:val="C00000"/>
        </w:rPr>
        <w:t>torg/plasser/allmenninger</w:t>
      </w:r>
      <w:r w:rsidR="005B3618">
        <w:rPr>
          <w:rFonts w:ascii="Calibri" w:eastAsia="MetaBook-Roman" w:hAnsi="Calibri" w:cs="MetaBook-Roman"/>
          <w:color w:val="C00000"/>
        </w:rPr>
        <w:t>/annet</w:t>
      </w:r>
      <w:r w:rsidRPr="505B0C1E">
        <w:rPr>
          <w:rFonts w:ascii="Calibri" w:eastAsia="MetaBook-Roman" w:hAnsi="Calibri" w:cs="MetaBook-Roman"/>
          <w:color w:val="C00000"/>
        </w:rPr>
        <w:t xml:space="preserve">] </w:t>
      </w:r>
      <w:r w:rsidRPr="505B0C1E">
        <w:rPr>
          <w:rFonts w:ascii="Calibri" w:eastAsia="MetaBook-Roman" w:hAnsi="Calibri" w:cs="MetaBook-Roman"/>
        </w:rPr>
        <w:t xml:space="preserve">skal bestå av en kombinasjon av </w:t>
      </w:r>
      <w:r w:rsidRPr="505B0C1E">
        <w:rPr>
          <w:rFonts w:ascii="Calibri" w:eastAsia="MetaBook-Roman" w:hAnsi="Calibri" w:cs="MetaBook-Roman"/>
          <w:color w:val="C00000"/>
        </w:rPr>
        <w:t>[naturstein</w:t>
      </w:r>
      <w:r w:rsidR="00CA3B25">
        <w:rPr>
          <w:rFonts w:ascii="Calibri" w:eastAsia="MetaBook-Roman" w:hAnsi="Calibri" w:cs="MetaBook-Roman"/>
          <w:color w:val="C00000"/>
        </w:rPr>
        <w:t xml:space="preserve"> </w:t>
      </w:r>
      <w:r w:rsidRPr="505B0C1E">
        <w:rPr>
          <w:rFonts w:ascii="Calibri" w:eastAsia="MetaBook-Roman" w:hAnsi="Calibri" w:cs="MetaBook-Roman"/>
          <w:color w:val="C00000"/>
        </w:rPr>
        <w:t>/</w:t>
      </w:r>
      <w:r w:rsidR="00CA3B25">
        <w:rPr>
          <w:rFonts w:ascii="Calibri" w:eastAsia="MetaBook-Roman" w:hAnsi="Calibri" w:cs="MetaBook-Roman"/>
          <w:color w:val="C00000"/>
        </w:rPr>
        <w:t xml:space="preserve"> </w:t>
      </w:r>
      <w:r w:rsidRPr="505B0C1E">
        <w:rPr>
          <w:rFonts w:ascii="Calibri" w:eastAsia="MetaBook-Roman" w:hAnsi="Calibri" w:cs="MetaBook-Roman"/>
          <w:color w:val="C00000"/>
        </w:rPr>
        <w:t>betong</w:t>
      </w:r>
      <w:r w:rsidR="00CA3B25">
        <w:rPr>
          <w:rFonts w:ascii="Calibri" w:eastAsia="MetaBook-Roman" w:hAnsi="Calibri" w:cs="MetaBook-Roman"/>
          <w:color w:val="C00000"/>
        </w:rPr>
        <w:t xml:space="preserve"> </w:t>
      </w:r>
      <w:r w:rsidRPr="505B0C1E">
        <w:rPr>
          <w:rFonts w:ascii="Calibri" w:eastAsia="MetaBook-Roman" w:hAnsi="Calibri" w:cs="MetaBook-Roman"/>
          <w:color w:val="C00000"/>
        </w:rPr>
        <w:t>/</w:t>
      </w:r>
      <w:r w:rsidR="00CA3B25">
        <w:rPr>
          <w:rFonts w:ascii="Calibri" w:eastAsia="MetaBook-Roman" w:hAnsi="Calibri" w:cs="MetaBook-Roman"/>
          <w:color w:val="C00000"/>
        </w:rPr>
        <w:t xml:space="preserve"> </w:t>
      </w:r>
      <w:r w:rsidRPr="505B0C1E">
        <w:rPr>
          <w:rFonts w:ascii="Calibri" w:eastAsia="MetaBook-Roman" w:hAnsi="Calibri" w:cs="MetaBook-Roman"/>
          <w:color w:val="C00000"/>
        </w:rPr>
        <w:t xml:space="preserve">tre </w:t>
      </w:r>
      <w:r w:rsidR="00CA3B25">
        <w:rPr>
          <w:rFonts w:ascii="Calibri" w:eastAsia="MetaBook-Roman" w:hAnsi="Calibri" w:cs="MetaBook-Roman"/>
          <w:color w:val="C00000"/>
        </w:rPr>
        <w:t>/ annet materiale</w:t>
      </w:r>
      <w:r w:rsidRPr="505B0C1E">
        <w:rPr>
          <w:rFonts w:ascii="Calibri" w:eastAsia="MetaBook-Roman" w:hAnsi="Calibri" w:cs="MetaBook-Roman"/>
          <w:color w:val="C00000"/>
        </w:rPr>
        <w:t xml:space="preserve">]. </w:t>
      </w:r>
    </w:p>
    <w:p w14:paraId="53913CCF" w14:textId="27517C99" w:rsidR="003212CF" w:rsidRPr="002B413F" w:rsidRDefault="003212CF" w:rsidP="002B413F">
      <w:pPr>
        <w:pStyle w:val="Listeavsnitt"/>
        <w:numPr>
          <w:ilvl w:val="3"/>
          <w:numId w:val="2"/>
        </w:numPr>
        <w:rPr>
          <w:rFonts w:ascii="Calibri" w:eastAsia="MetaBook-Roman" w:hAnsi="Calibri" w:cs="MetaBook-Roman"/>
        </w:rPr>
      </w:pPr>
      <w:r w:rsidRPr="505B0C1E">
        <w:rPr>
          <w:rFonts w:ascii="Calibri" w:eastAsia="MetaBook-Roman" w:hAnsi="Calibri" w:cs="MetaBook-Roman"/>
        </w:rPr>
        <w:t xml:space="preserve">Materialbruken på overflater i </w:t>
      </w:r>
      <w:r w:rsidRPr="505B0C1E">
        <w:rPr>
          <w:rFonts w:ascii="Calibri" w:eastAsia="MetaBook-Roman" w:hAnsi="Calibri" w:cs="MetaBook-Roman"/>
          <w:color w:val="C00000"/>
        </w:rPr>
        <w:t>[gater/fortau/torg/plasser/allmenninger</w:t>
      </w:r>
      <w:r w:rsidR="005B3618">
        <w:rPr>
          <w:rFonts w:ascii="Calibri" w:eastAsia="MetaBook-Roman" w:hAnsi="Calibri" w:cs="MetaBook-Roman"/>
          <w:color w:val="C00000"/>
        </w:rPr>
        <w:t>/annet</w:t>
      </w:r>
      <w:r w:rsidRPr="505B0C1E">
        <w:rPr>
          <w:rFonts w:ascii="Calibri" w:eastAsia="MetaBook-Roman" w:hAnsi="Calibri" w:cs="MetaBook-Roman"/>
          <w:color w:val="C00000"/>
        </w:rPr>
        <w:t xml:space="preserve">] </w:t>
      </w:r>
      <w:r w:rsidRPr="505B0C1E">
        <w:rPr>
          <w:rFonts w:ascii="Calibri" w:eastAsia="MetaBook-Roman" w:hAnsi="Calibri" w:cs="MetaBook-Roman"/>
        </w:rPr>
        <w:t xml:space="preserve">skal </w:t>
      </w:r>
      <w:r>
        <w:rPr>
          <w:rFonts w:ascii="Calibri" w:eastAsia="MetaBook-Roman" w:hAnsi="Calibri" w:cs="MetaBook-Roman"/>
        </w:rPr>
        <w:t>være</w:t>
      </w:r>
      <w:r w:rsidRPr="505B0C1E">
        <w:rPr>
          <w:rFonts w:ascii="Calibri" w:eastAsia="MetaBook-Roman" w:hAnsi="Calibri" w:cs="MetaBook-Roman"/>
        </w:rPr>
        <w:t xml:space="preserve"> </w:t>
      </w:r>
      <w:r w:rsidRPr="505B0C1E">
        <w:rPr>
          <w:rFonts w:ascii="Calibri" w:eastAsia="MetaBook-Roman" w:hAnsi="Calibri" w:cs="MetaBook-Roman"/>
          <w:color w:val="C00000"/>
        </w:rPr>
        <w:t>[naturstein</w:t>
      </w:r>
      <w:r>
        <w:rPr>
          <w:rFonts w:ascii="Calibri" w:eastAsia="MetaBook-Roman" w:hAnsi="Calibri" w:cs="MetaBook-Roman"/>
          <w:color w:val="C00000"/>
        </w:rPr>
        <w:t xml:space="preserve"> </w:t>
      </w:r>
      <w:r w:rsidRPr="505B0C1E">
        <w:rPr>
          <w:rFonts w:ascii="Calibri" w:eastAsia="MetaBook-Roman" w:hAnsi="Calibri" w:cs="MetaBook-Roman"/>
          <w:color w:val="C00000"/>
        </w:rPr>
        <w:t>/</w:t>
      </w:r>
      <w:r>
        <w:rPr>
          <w:rFonts w:ascii="Calibri" w:eastAsia="MetaBook-Roman" w:hAnsi="Calibri" w:cs="MetaBook-Roman"/>
          <w:color w:val="C00000"/>
        </w:rPr>
        <w:t xml:space="preserve"> </w:t>
      </w:r>
      <w:r w:rsidRPr="505B0C1E">
        <w:rPr>
          <w:rFonts w:ascii="Calibri" w:eastAsia="MetaBook-Roman" w:hAnsi="Calibri" w:cs="MetaBook-Roman"/>
          <w:color w:val="C00000"/>
        </w:rPr>
        <w:t>betong</w:t>
      </w:r>
      <w:r>
        <w:rPr>
          <w:rFonts w:ascii="Calibri" w:eastAsia="MetaBook-Roman" w:hAnsi="Calibri" w:cs="MetaBook-Roman"/>
          <w:color w:val="C00000"/>
        </w:rPr>
        <w:t xml:space="preserve"> </w:t>
      </w:r>
      <w:r w:rsidRPr="505B0C1E">
        <w:rPr>
          <w:rFonts w:ascii="Calibri" w:eastAsia="MetaBook-Roman" w:hAnsi="Calibri" w:cs="MetaBook-Roman"/>
          <w:color w:val="C00000"/>
        </w:rPr>
        <w:t>/</w:t>
      </w:r>
      <w:r>
        <w:rPr>
          <w:rFonts w:ascii="Calibri" w:eastAsia="MetaBook-Roman" w:hAnsi="Calibri" w:cs="MetaBook-Roman"/>
          <w:color w:val="C00000"/>
        </w:rPr>
        <w:t xml:space="preserve"> </w:t>
      </w:r>
      <w:r w:rsidRPr="505B0C1E">
        <w:rPr>
          <w:rFonts w:ascii="Calibri" w:eastAsia="MetaBook-Roman" w:hAnsi="Calibri" w:cs="MetaBook-Roman"/>
          <w:color w:val="C00000"/>
        </w:rPr>
        <w:t xml:space="preserve">tre </w:t>
      </w:r>
      <w:r>
        <w:rPr>
          <w:rFonts w:ascii="Calibri" w:eastAsia="MetaBook-Roman" w:hAnsi="Calibri" w:cs="MetaBook-Roman"/>
          <w:color w:val="C00000"/>
        </w:rPr>
        <w:t xml:space="preserve">/ annet </w:t>
      </w:r>
      <w:r w:rsidRPr="009C6417">
        <w:rPr>
          <w:rFonts w:eastAsia="MetaBook-Roman" w:cstheme="minorHAnsi"/>
          <w:color w:val="C00000"/>
          <w:szCs w:val="22"/>
        </w:rPr>
        <w:t>materiale]</w:t>
      </w:r>
      <w:r w:rsidRPr="009C6417">
        <w:rPr>
          <w:rFonts w:eastAsia="MetaBook-Roman" w:cstheme="minorHAnsi"/>
          <w:szCs w:val="22"/>
        </w:rPr>
        <w:t>.</w:t>
      </w:r>
      <w:r w:rsidR="00DC0542" w:rsidRPr="009C6417">
        <w:rPr>
          <w:rFonts w:eastAsia="MetaBook-Roman" w:cstheme="minorHAnsi"/>
          <w:color w:val="C00000"/>
          <w:szCs w:val="22"/>
        </w:rPr>
        <w:t xml:space="preserve"> </w:t>
      </w:r>
      <w:r w:rsidR="009C6417" w:rsidRPr="009C6417">
        <w:rPr>
          <w:rFonts w:cstheme="minorHAnsi"/>
          <w:szCs w:val="22"/>
        </w:rPr>
        <w:t xml:space="preserve">Overflater kan ha </w:t>
      </w:r>
      <w:r w:rsidR="009C6417" w:rsidRPr="009C6417">
        <w:rPr>
          <w:rFonts w:cstheme="minorHAnsi"/>
          <w:color w:val="C00000"/>
          <w:szCs w:val="22"/>
        </w:rPr>
        <w:t>[innslag/detaljer]</w:t>
      </w:r>
      <w:r w:rsidR="009C6417" w:rsidRPr="009C6417">
        <w:rPr>
          <w:rFonts w:cstheme="minorHAnsi"/>
          <w:szCs w:val="22"/>
        </w:rPr>
        <w:t xml:space="preserve"> av andre materialer </w:t>
      </w:r>
      <w:r w:rsidR="009C6417" w:rsidRPr="009C6417">
        <w:rPr>
          <w:rFonts w:cstheme="minorHAnsi"/>
          <w:color w:val="C00000"/>
          <w:szCs w:val="22"/>
        </w:rPr>
        <w:t>[eventuelt list opp aktuelle materialer]</w:t>
      </w:r>
      <w:r w:rsidR="009C6417" w:rsidRPr="009C6417">
        <w:rPr>
          <w:rFonts w:cstheme="minorHAnsi"/>
          <w:szCs w:val="22"/>
        </w:rPr>
        <w:t>.</w:t>
      </w:r>
    </w:p>
    <w:p w14:paraId="167AB968" w14:textId="07BDA0F3" w:rsidR="00A14667" w:rsidRDefault="00D00DFE" w:rsidP="002B413F">
      <w:pPr>
        <w:pStyle w:val="Listeavsnitt"/>
        <w:numPr>
          <w:ilvl w:val="3"/>
          <w:numId w:val="2"/>
        </w:numPr>
      </w:pPr>
      <w:r w:rsidRPr="505B0C1E">
        <w:t>Dekke skal utformes</w:t>
      </w:r>
      <w:r w:rsidR="002B413F">
        <w:t xml:space="preserve"> med materialitet som </w:t>
      </w:r>
      <w:r w:rsidRPr="505B0C1E">
        <w:t>reflektere</w:t>
      </w:r>
      <w:r w:rsidR="002B413F">
        <w:t>r</w:t>
      </w:r>
      <w:r w:rsidRPr="505B0C1E">
        <w:t xml:space="preserve"> de ulike sonenes funksjon og bruk, bevegelseslinjer og sammenhengen mellom disse.</w:t>
      </w:r>
    </w:p>
    <w:p w14:paraId="38355397" w14:textId="77777777" w:rsidR="002B413F" w:rsidRPr="002B413F" w:rsidRDefault="002B413F" w:rsidP="002B413F">
      <w:pPr>
        <w:pStyle w:val="Listeavsnitt"/>
        <w:ind w:left="964"/>
      </w:pPr>
    </w:p>
    <w:p w14:paraId="79CAD671" w14:textId="77777777" w:rsidR="000111F3" w:rsidRPr="000111F3" w:rsidRDefault="000111F3" w:rsidP="00335263">
      <w:pPr>
        <w:pStyle w:val="Overskrift3"/>
        <w:numPr>
          <w:ilvl w:val="2"/>
          <w:numId w:val="2"/>
        </w:numPr>
      </w:pPr>
      <w:r>
        <w:t>Fasadeutforming</w:t>
      </w:r>
    </w:p>
    <w:p w14:paraId="47B862BB" w14:textId="207D3976" w:rsidR="00AD75ED" w:rsidRPr="00F97673" w:rsidRDefault="00144257" w:rsidP="00276D5E">
      <w:pPr>
        <w:jc w:val="both"/>
        <w:rPr>
          <w:rFonts w:cstheme="minorHAnsi"/>
          <w:color w:val="C00000"/>
          <w:szCs w:val="22"/>
        </w:rPr>
      </w:pPr>
      <w:r w:rsidRPr="00F97673">
        <w:rPr>
          <w:rFonts w:cstheme="minorHAnsi"/>
          <w:color w:val="C00000"/>
          <w:szCs w:val="22"/>
        </w:rPr>
        <w:t>Fasader skal som hovedregel være maks</w:t>
      </w:r>
      <w:r w:rsidR="006C642D" w:rsidRPr="00F97673">
        <w:rPr>
          <w:rFonts w:cstheme="minorHAnsi"/>
          <w:color w:val="C00000"/>
          <w:szCs w:val="22"/>
        </w:rPr>
        <w:t xml:space="preserve">imalt </w:t>
      </w:r>
      <w:r w:rsidRPr="00F97673">
        <w:rPr>
          <w:rFonts w:cstheme="minorHAnsi"/>
          <w:color w:val="C00000"/>
          <w:szCs w:val="22"/>
        </w:rPr>
        <w:t>70 m</w:t>
      </w:r>
      <w:r w:rsidR="006C642D" w:rsidRPr="00F97673">
        <w:rPr>
          <w:rFonts w:cstheme="minorHAnsi"/>
          <w:color w:val="C00000"/>
          <w:szCs w:val="22"/>
        </w:rPr>
        <w:t>eter,</w:t>
      </w:r>
      <w:r w:rsidRPr="00F97673">
        <w:rPr>
          <w:rFonts w:cstheme="minorHAnsi"/>
          <w:color w:val="C00000"/>
          <w:szCs w:val="22"/>
        </w:rPr>
        <w:t xml:space="preserve"> jf. KPA. Bestemmelser under er eksempler hvor intensjon er å videre dele inn </w:t>
      </w:r>
      <w:r w:rsidR="008C3D6B" w:rsidRPr="00F97673">
        <w:rPr>
          <w:rFonts w:cstheme="minorHAnsi"/>
          <w:color w:val="C00000"/>
          <w:szCs w:val="22"/>
        </w:rPr>
        <w:t>fasaden for å skape variasjon</w:t>
      </w:r>
      <w:r w:rsidR="00AD75ED" w:rsidRPr="00F97673">
        <w:rPr>
          <w:rFonts w:cstheme="minorHAnsi"/>
          <w:color w:val="C00000"/>
          <w:szCs w:val="22"/>
        </w:rPr>
        <w:t>:</w:t>
      </w:r>
    </w:p>
    <w:p w14:paraId="044F4B91" w14:textId="011A9234" w:rsidR="00C73375" w:rsidRPr="007D173E" w:rsidRDefault="00C73375" w:rsidP="00FF7105">
      <w:pPr>
        <w:pStyle w:val="Listeavsnitt"/>
        <w:numPr>
          <w:ilvl w:val="3"/>
          <w:numId w:val="2"/>
        </w:numPr>
        <w:rPr>
          <w:rFonts w:eastAsia="Calibri" w:cstheme="minorHAnsi"/>
          <w:color w:val="C00000"/>
          <w:szCs w:val="22"/>
        </w:rPr>
      </w:pPr>
      <w:r w:rsidRPr="000111F3">
        <w:rPr>
          <w:rFonts w:cstheme="minorHAnsi"/>
          <w:szCs w:val="22"/>
        </w:rPr>
        <w:t>Fasade</w:t>
      </w:r>
      <w:r>
        <w:rPr>
          <w:rFonts w:cstheme="minorHAnsi"/>
          <w:szCs w:val="22"/>
        </w:rPr>
        <w:t xml:space="preserve">r </w:t>
      </w:r>
      <w:r w:rsidRPr="000111F3">
        <w:rPr>
          <w:rFonts w:cstheme="minorHAnsi"/>
          <w:szCs w:val="22"/>
        </w:rPr>
        <w:t xml:space="preserve">med lengde over </w:t>
      </w:r>
      <w:proofErr w:type="spellStart"/>
      <w:r>
        <w:rPr>
          <w:rFonts w:cstheme="minorHAnsi"/>
          <w:color w:val="C00000"/>
          <w:szCs w:val="22"/>
        </w:rPr>
        <w:t>X</w:t>
      </w:r>
      <w:proofErr w:type="spellEnd"/>
      <w:r>
        <w:rPr>
          <w:rFonts w:cstheme="minorHAnsi"/>
          <w:color w:val="C00000"/>
          <w:szCs w:val="22"/>
        </w:rPr>
        <w:t xml:space="preserve"> </w:t>
      </w:r>
      <w:r w:rsidRPr="00885ACD">
        <w:rPr>
          <w:rFonts w:cstheme="minorHAnsi"/>
          <w:szCs w:val="22"/>
        </w:rPr>
        <w:t xml:space="preserve">meter skal </w:t>
      </w:r>
      <w:r w:rsidR="004365AE">
        <w:rPr>
          <w:rFonts w:cstheme="minorHAnsi"/>
          <w:szCs w:val="22"/>
        </w:rPr>
        <w:t xml:space="preserve">deles </w:t>
      </w:r>
      <w:r w:rsidRPr="000111F3">
        <w:rPr>
          <w:rFonts w:cstheme="minorHAnsi"/>
          <w:szCs w:val="22"/>
        </w:rPr>
        <w:t xml:space="preserve">opp </w:t>
      </w:r>
      <w:r w:rsidR="004365AE">
        <w:rPr>
          <w:rFonts w:cstheme="minorHAnsi"/>
          <w:szCs w:val="22"/>
        </w:rPr>
        <w:t xml:space="preserve">ved </w:t>
      </w:r>
      <w:r w:rsidR="004365AE" w:rsidRPr="505B0C1E">
        <w:rPr>
          <w:rFonts w:eastAsia="MetaBook-Roman"/>
          <w:color w:val="C00000"/>
        </w:rPr>
        <w:t>[</w:t>
      </w:r>
      <w:r w:rsidRPr="003D0608">
        <w:rPr>
          <w:rFonts w:cstheme="minorHAnsi"/>
          <w:color w:val="C00000"/>
          <w:szCs w:val="22"/>
        </w:rPr>
        <w:t>fargebruk</w:t>
      </w:r>
      <w:r w:rsidR="00E53C3B">
        <w:rPr>
          <w:rFonts w:cstheme="minorHAnsi"/>
          <w:color w:val="C00000"/>
          <w:szCs w:val="22"/>
        </w:rPr>
        <w:t xml:space="preserve"> </w:t>
      </w:r>
      <w:r w:rsidRPr="003D0608">
        <w:rPr>
          <w:rFonts w:cstheme="minorHAnsi"/>
          <w:color w:val="C00000"/>
          <w:szCs w:val="22"/>
        </w:rPr>
        <w:t>/</w:t>
      </w:r>
      <w:r w:rsidR="00E53C3B">
        <w:rPr>
          <w:rFonts w:cstheme="minorHAnsi"/>
          <w:color w:val="C00000"/>
          <w:szCs w:val="22"/>
        </w:rPr>
        <w:t xml:space="preserve"> </w:t>
      </w:r>
      <w:r w:rsidRPr="003D0608">
        <w:rPr>
          <w:rFonts w:cstheme="minorHAnsi"/>
          <w:color w:val="C00000"/>
          <w:szCs w:val="22"/>
        </w:rPr>
        <w:t>materialbruk</w:t>
      </w:r>
      <w:r w:rsidR="00E53C3B">
        <w:rPr>
          <w:rFonts w:cstheme="minorHAnsi"/>
          <w:color w:val="C00000"/>
          <w:szCs w:val="22"/>
        </w:rPr>
        <w:t xml:space="preserve"> </w:t>
      </w:r>
      <w:r w:rsidRPr="003D0608">
        <w:rPr>
          <w:rFonts w:cstheme="minorHAnsi"/>
          <w:color w:val="C00000"/>
          <w:szCs w:val="22"/>
        </w:rPr>
        <w:t>/</w:t>
      </w:r>
      <w:r w:rsidR="00E53C3B">
        <w:rPr>
          <w:rFonts w:cstheme="minorHAnsi"/>
          <w:color w:val="C00000"/>
          <w:szCs w:val="22"/>
        </w:rPr>
        <w:t xml:space="preserve"> </w:t>
      </w:r>
      <w:r w:rsidRPr="003D0608">
        <w:rPr>
          <w:rFonts w:cstheme="minorHAnsi"/>
          <w:color w:val="C00000"/>
          <w:szCs w:val="22"/>
        </w:rPr>
        <w:t>fasadedetaljering</w:t>
      </w:r>
      <w:r w:rsidR="00E53C3B">
        <w:rPr>
          <w:rFonts w:cstheme="minorHAnsi"/>
          <w:color w:val="C00000"/>
          <w:szCs w:val="22"/>
        </w:rPr>
        <w:t xml:space="preserve"> </w:t>
      </w:r>
      <w:r w:rsidRPr="003D0608">
        <w:rPr>
          <w:rFonts w:cstheme="minorHAnsi"/>
          <w:color w:val="C00000"/>
          <w:szCs w:val="22"/>
        </w:rPr>
        <w:t>/sprang</w:t>
      </w:r>
      <w:r w:rsidR="007D173E">
        <w:rPr>
          <w:rFonts w:cstheme="minorHAnsi"/>
          <w:color w:val="C00000"/>
          <w:szCs w:val="22"/>
        </w:rPr>
        <w:t xml:space="preserve"> i </w:t>
      </w:r>
      <w:proofErr w:type="spellStart"/>
      <w:r w:rsidR="007D173E">
        <w:rPr>
          <w:rFonts w:cstheme="minorHAnsi"/>
          <w:color w:val="C00000"/>
          <w:szCs w:val="22"/>
        </w:rPr>
        <w:t>veggliv</w:t>
      </w:r>
      <w:proofErr w:type="spellEnd"/>
      <w:r w:rsidR="007D173E">
        <w:rPr>
          <w:rFonts w:cstheme="minorHAnsi"/>
          <w:color w:val="C00000"/>
          <w:szCs w:val="22"/>
        </w:rPr>
        <w:t xml:space="preserve"> i form av inntrekninger, utkraginger og/eller forskyvninger</w:t>
      </w:r>
      <w:r w:rsidR="001B14E6">
        <w:rPr>
          <w:rFonts w:cstheme="minorHAnsi"/>
          <w:color w:val="C00000"/>
          <w:szCs w:val="22"/>
        </w:rPr>
        <w:t xml:space="preserve"> </w:t>
      </w:r>
      <w:r w:rsidR="001B14E6">
        <w:rPr>
          <w:color w:val="C00000"/>
        </w:rPr>
        <w:t>/ som vist i formingsveileder</w:t>
      </w:r>
      <w:r w:rsidRPr="003D0608">
        <w:rPr>
          <w:rFonts w:cstheme="minorHAnsi"/>
          <w:color w:val="C00000"/>
          <w:szCs w:val="22"/>
        </w:rPr>
        <w:t>]</w:t>
      </w:r>
      <w:r>
        <w:rPr>
          <w:rFonts w:cstheme="minorHAnsi"/>
          <w:color w:val="C00000"/>
          <w:szCs w:val="22"/>
        </w:rPr>
        <w:t>.</w:t>
      </w:r>
    </w:p>
    <w:p w14:paraId="33603061" w14:textId="44D4D85A" w:rsidR="007D173E" w:rsidRPr="00355034" w:rsidRDefault="73A36750" w:rsidP="00355034">
      <w:pPr>
        <w:pStyle w:val="Listeavsnitt"/>
        <w:numPr>
          <w:ilvl w:val="3"/>
          <w:numId w:val="2"/>
        </w:numPr>
        <w:ind w:right="94"/>
        <w:rPr>
          <w:color w:val="C00000"/>
        </w:rPr>
      </w:pPr>
      <w:r w:rsidRPr="01B967E6">
        <w:rPr>
          <w:rFonts w:eastAsia="MetaBook-Roman"/>
        </w:rPr>
        <w:t>Fasader</w:t>
      </w:r>
      <w:r w:rsidR="007D173E" w:rsidRPr="01B967E6">
        <w:rPr>
          <w:rFonts w:eastAsia="MetaBook-Roman"/>
        </w:rPr>
        <w:t xml:space="preserve"> skal deles opp </w:t>
      </w:r>
      <w:r w:rsidR="009B5904" w:rsidRPr="01B967E6">
        <w:rPr>
          <w:rFonts w:eastAsia="MetaBook-Roman"/>
        </w:rPr>
        <w:t xml:space="preserve">i en jevn rytme </w:t>
      </w:r>
      <w:r w:rsidR="007D173E" w:rsidRPr="01B967E6">
        <w:rPr>
          <w:rFonts w:eastAsia="MetaBook-Roman"/>
        </w:rPr>
        <w:t>med vertikale felt</w:t>
      </w:r>
      <w:r w:rsidR="009B5904" w:rsidRPr="01B967E6">
        <w:rPr>
          <w:rFonts w:eastAsia="MetaBook-Roman"/>
        </w:rPr>
        <w:t xml:space="preserve"> ved </w:t>
      </w:r>
      <w:r w:rsidR="001B14E6" w:rsidRPr="505B0C1E">
        <w:rPr>
          <w:rFonts w:eastAsia="MetaBook-Roman"/>
          <w:color w:val="C00000"/>
        </w:rPr>
        <w:t>[</w:t>
      </w:r>
      <w:r w:rsidR="009B5904" w:rsidRPr="01B967E6">
        <w:rPr>
          <w:color w:val="C00000"/>
        </w:rPr>
        <w:t xml:space="preserve">fargebruk / materialbruk / fasadedetaljering /sprang i </w:t>
      </w:r>
      <w:proofErr w:type="spellStart"/>
      <w:r w:rsidR="009B5904" w:rsidRPr="01B967E6">
        <w:rPr>
          <w:color w:val="C00000"/>
        </w:rPr>
        <w:t>veggliv</w:t>
      </w:r>
      <w:proofErr w:type="spellEnd"/>
      <w:r w:rsidR="009B5904" w:rsidRPr="01B967E6">
        <w:rPr>
          <w:color w:val="C00000"/>
        </w:rPr>
        <w:t xml:space="preserve"> i form av inntrekninger, utkraginger og/eller forskyvninger</w:t>
      </w:r>
      <w:r w:rsidR="00A8743E">
        <w:rPr>
          <w:color w:val="C00000"/>
        </w:rPr>
        <w:t xml:space="preserve"> / </w:t>
      </w:r>
      <w:r w:rsidR="00F36072">
        <w:rPr>
          <w:color w:val="C00000"/>
        </w:rPr>
        <w:t>som vist i formingsveileder</w:t>
      </w:r>
      <w:r w:rsidR="009B5904" w:rsidRPr="01B967E6">
        <w:rPr>
          <w:color w:val="C00000"/>
        </w:rPr>
        <w:t>].</w:t>
      </w:r>
    </w:p>
    <w:p w14:paraId="79CBA884" w14:textId="2129CADE" w:rsidR="007D173E" w:rsidRPr="00355034" w:rsidRDefault="00FF7105" w:rsidP="00E31A77">
      <w:pPr>
        <w:pStyle w:val="Listeavsnitt"/>
        <w:numPr>
          <w:ilvl w:val="3"/>
          <w:numId w:val="2"/>
        </w:numPr>
        <w:ind w:right="13"/>
        <w:rPr>
          <w:rFonts w:eastAsia="MetaBook-Roman"/>
        </w:rPr>
      </w:pPr>
      <w:r w:rsidRPr="00355034">
        <w:rPr>
          <w:rFonts w:eastAsia="MetaBook-Roman"/>
        </w:rPr>
        <w:t>Fasade</w:t>
      </w:r>
      <w:r w:rsidR="00355034" w:rsidRPr="00355034">
        <w:rPr>
          <w:rFonts w:eastAsia="MetaBook-Roman"/>
        </w:rPr>
        <w:t xml:space="preserve">r med lengde over </w:t>
      </w:r>
      <w:proofErr w:type="spellStart"/>
      <w:r w:rsidRPr="00355034">
        <w:rPr>
          <w:rFonts w:eastAsia="MetaBook-Roman"/>
          <w:color w:val="C00000"/>
        </w:rPr>
        <w:t>X</w:t>
      </w:r>
      <w:proofErr w:type="spellEnd"/>
      <w:r w:rsidRPr="00355034">
        <w:rPr>
          <w:rFonts w:eastAsia="MetaBook-Roman"/>
          <w:color w:val="C00000"/>
        </w:rPr>
        <w:t xml:space="preserve"> </w:t>
      </w:r>
      <w:r w:rsidRPr="00355034">
        <w:rPr>
          <w:rFonts w:eastAsia="MetaBook-Roman"/>
        </w:rPr>
        <w:t xml:space="preserve">meter skal deles opp slik at bebyggelsen </w:t>
      </w:r>
      <w:r w:rsidR="009B7E26" w:rsidRPr="00355034">
        <w:rPr>
          <w:rFonts w:eastAsia="MetaBook-Roman"/>
        </w:rPr>
        <w:t xml:space="preserve">fremstår </w:t>
      </w:r>
      <w:r w:rsidRPr="00355034">
        <w:rPr>
          <w:rFonts w:eastAsia="MetaBook-Roman"/>
        </w:rPr>
        <w:t>som</w:t>
      </w:r>
      <w:r w:rsidR="009B7E26" w:rsidRPr="00355034">
        <w:rPr>
          <w:rFonts w:eastAsia="MetaBook-Roman"/>
        </w:rPr>
        <w:t xml:space="preserve"> separate</w:t>
      </w:r>
      <w:r w:rsidRPr="00355034">
        <w:rPr>
          <w:rFonts w:eastAsia="MetaBook-Roman"/>
        </w:rPr>
        <w:t xml:space="preserve"> bygninger satt inntil hverandre. </w:t>
      </w:r>
    </w:p>
    <w:p w14:paraId="6AF6368E" w14:textId="3F88F095" w:rsidR="000111F3" w:rsidRPr="00355034" w:rsidRDefault="00FF7105" w:rsidP="00355034">
      <w:pPr>
        <w:pStyle w:val="Listeavsnitt"/>
        <w:numPr>
          <w:ilvl w:val="3"/>
          <w:numId w:val="2"/>
        </w:numPr>
        <w:ind w:right="13"/>
        <w:rPr>
          <w:color w:val="C00000"/>
        </w:rPr>
      </w:pPr>
      <w:r w:rsidRPr="505B0C1E">
        <w:rPr>
          <w:rFonts w:eastAsia="MetaBook-Roman"/>
        </w:rPr>
        <w:t xml:space="preserve">Sprang i </w:t>
      </w:r>
      <w:proofErr w:type="spellStart"/>
      <w:r>
        <w:rPr>
          <w:rFonts w:eastAsia="MetaBook-Roman"/>
        </w:rPr>
        <w:t>veggliv</w:t>
      </w:r>
      <w:proofErr w:type="spellEnd"/>
      <w:r w:rsidRPr="505B0C1E">
        <w:rPr>
          <w:rFonts w:eastAsia="MetaBook-Roman"/>
        </w:rPr>
        <w:t xml:space="preserve"> skal måle minimum </w:t>
      </w:r>
      <w:proofErr w:type="spellStart"/>
      <w:r>
        <w:rPr>
          <w:rFonts w:eastAsia="MetaBook-Roman"/>
          <w:color w:val="C00000"/>
        </w:rPr>
        <w:t>X</w:t>
      </w:r>
      <w:proofErr w:type="spellEnd"/>
      <w:r w:rsidRPr="00355034">
        <w:rPr>
          <w:rFonts w:eastAsia="MetaBook-Roman"/>
        </w:rPr>
        <w:t xml:space="preserve"> meter</w:t>
      </w:r>
      <w:r w:rsidRPr="505B0C1E">
        <w:rPr>
          <w:rFonts w:eastAsia="MetaBook-Roman"/>
          <w:color w:val="C00000"/>
        </w:rPr>
        <w:t>.</w:t>
      </w:r>
      <w:r w:rsidR="00355034">
        <w:rPr>
          <w:rFonts w:eastAsia="MetaBook-Roman"/>
          <w:color w:val="C00000"/>
        </w:rPr>
        <w:br/>
      </w:r>
    </w:p>
    <w:p w14:paraId="69963FD6" w14:textId="3C9AD669" w:rsidR="009F2FD1" w:rsidRPr="009F2FD1" w:rsidRDefault="00355034" w:rsidP="009F2FD1">
      <w:pPr>
        <w:pStyle w:val="Hjelpetekst"/>
        <w:rPr>
          <w:b/>
          <w:bCs/>
        </w:rPr>
      </w:pPr>
      <w:r>
        <w:rPr>
          <w:b/>
          <w:bCs/>
        </w:rPr>
        <w:t>U</w:t>
      </w:r>
      <w:r w:rsidR="009F2FD1" w:rsidRPr="009F2FD1">
        <w:rPr>
          <w:b/>
          <w:bCs/>
        </w:rPr>
        <w:t>tkraging</w:t>
      </w:r>
    </w:p>
    <w:p w14:paraId="5AE021CE" w14:textId="77777777" w:rsidR="00111D31" w:rsidRDefault="000111F3" w:rsidP="00111D31">
      <w:pPr>
        <w:pStyle w:val="Listeavsnitt"/>
        <w:numPr>
          <w:ilvl w:val="3"/>
          <w:numId w:val="2"/>
        </w:numPr>
      </w:pPr>
      <w:r w:rsidRPr="59BC6CDF">
        <w:t>Bygningsdeler kan krage ut over fortau med maksimalt</w:t>
      </w:r>
      <w:r w:rsidRPr="59BC6CDF">
        <w:rPr>
          <w:color w:val="C00000"/>
        </w:rPr>
        <w:t xml:space="preserve"> </w:t>
      </w:r>
      <w:proofErr w:type="spellStart"/>
      <w:r w:rsidRPr="59BC6CDF">
        <w:rPr>
          <w:color w:val="C00000"/>
        </w:rPr>
        <w:t>X</w:t>
      </w:r>
      <w:proofErr w:type="spellEnd"/>
      <w:r w:rsidRPr="59BC6CDF">
        <w:rPr>
          <w:color w:val="C00000"/>
        </w:rPr>
        <w:t xml:space="preserve"> </w:t>
      </w:r>
      <w:r w:rsidRPr="59BC6CDF">
        <w:t xml:space="preserve">meter fra bygningens </w:t>
      </w:r>
      <w:proofErr w:type="spellStart"/>
      <w:r w:rsidR="00C37625">
        <w:t>vegg</w:t>
      </w:r>
      <w:r w:rsidRPr="59BC6CDF">
        <w:t>liv</w:t>
      </w:r>
      <w:proofErr w:type="spellEnd"/>
      <w:r w:rsidR="00F277A6" w:rsidRPr="59BC6CDF">
        <w:t>.</w:t>
      </w:r>
    </w:p>
    <w:p w14:paraId="5ABB6C4B" w14:textId="0121FB58" w:rsidR="00111D31" w:rsidRDefault="000A6693" w:rsidP="00C6740F">
      <w:pPr>
        <w:pStyle w:val="Listeavsnitt"/>
        <w:numPr>
          <w:ilvl w:val="3"/>
          <w:numId w:val="2"/>
        </w:numPr>
      </w:pPr>
      <w:r w:rsidRPr="00111D31">
        <w:rPr>
          <w:rStyle w:val="cf01"/>
          <w:rFonts w:asciiTheme="minorHAnsi" w:hAnsiTheme="minorHAnsi" w:cstheme="minorBidi"/>
          <w:sz w:val="22"/>
          <w:szCs w:val="21"/>
        </w:rPr>
        <w:t xml:space="preserve">Fri høyde over fortau skal være minst </w:t>
      </w:r>
      <w:proofErr w:type="spellStart"/>
      <w:r w:rsidR="00111D31" w:rsidRPr="006C642D">
        <w:rPr>
          <w:rStyle w:val="cf01"/>
          <w:rFonts w:asciiTheme="minorHAnsi" w:hAnsiTheme="minorHAnsi" w:cstheme="minorBidi"/>
          <w:color w:val="C00000"/>
          <w:sz w:val="22"/>
          <w:szCs w:val="21"/>
        </w:rPr>
        <w:t>X</w:t>
      </w:r>
      <w:proofErr w:type="spellEnd"/>
      <w:r w:rsidR="00111D31">
        <w:rPr>
          <w:rStyle w:val="cf01"/>
          <w:rFonts w:asciiTheme="minorHAnsi" w:hAnsiTheme="minorHAnsi" w:cstheme="minorBidi"/>
          <w:sz w:val="22"/>
          <w:szCs w:val="21"/>
        </w:rPr>
        <w:t xml:space="preserve"> </w:t>
      </w:r>
      <w:r w:rsidRPr="00111D31">
        <w:rPr>
          <w:rStyle w:val="cf01"/>
          <w:rFonts w:asciiTheme="minorHAnsi" w:hAnsiTheme="minorHAnsi" w:cstheme="minorBidi"/>
          <w:sz w:val="22"/>
          <w:szCs w:val="21"/>
        </w:rPr>
        <w:t>meter.</w:t>
      </w:r>
      <w:r w:rsidR="009C1BB2">
        <w:rPr>
          <w:rStyle w:val="cf01"/>
          <w:rFonts w:asciiTheme="minorHAnsi" w:hAnsiTheme="minorHAnsi" w:cstheme="minorBidi"/>
          <w:sz w:val="22"/>
          <w:szCs w:val="21"/>
        </w:rPr>
        <w:br/>
      </w:r>
    </w:p>
    <w:p w14:paraId="384725AA" w14:textId="0D84E23D" w:rsidR="00C6740F" w:rsidRPr="00C6740F" w:rsidRDefault="00C6740F" w:rsidP="00C6740F">
      <w:pPr>
        <w:pStyle w:val="Hjelpetekst"/>
        <w:rPr>
          <w:b/>
          <w:bCs/>
        </w:rPr>
      </w:pPr>
      <w:r w:rsidRPr="00C6740F">
        <w:rPr>
          <w:b/>
          <w:bCs/>
        </w:rPr>
        <w:t>Vegetasjon og solenergi i fasade</w:t>
      </w:r>
    </w:p>
    <w:p w14:paraId="15568FE1" w14:textId="13E7F70D" w:rsidR="0034245B" w:rsidRPr="0034245B" w:rsidRDefault="00DA4FAE" w:rsidP="0034245B">
      <w:pPr>
        <w:pStyle w:val="Listeavsnitt"/>
        <w:numPr>
          <w:ilvl w:val="3"/>
          <w:numId w:val="2"/>
        </w:numPr>
        <w:rPr>
          <w:rFonts w:cstheme="minorHAnsi"/>
          <w:szCs w:val="22"/>
        </w:rPr>
      </w:pPr>
      <w:r>
        <w:t>Fasader skal tilrettelegges for vertikal beplantning eller integrert vegetasjon i fasaden.</w:t>
      </w:r>
    </w:p>
    <w:p w14:paraId="65A7D4FE" w14:textId="77777777" w:rsidR="009B6646" w:rsidRDefault="0034245B" w:rsidP="009B6646">
      <w:pPr>
        <w:pStyle w:val="Listeavsnitt"/>
        <w:numPr>
          <w:ilvl w:val="3"/>
          <w:numId w:val="2"/>
        </w:numPr>
        <w:rPr>
          <w:rFonts w:ascii="Calibri" w:eastAsia="MetaBook-Roman" w:hAnsi="Calibri" w:cs="MetaBook-Roman"/>
        </w:rPr>
      </w:pPr>
      <w:r w:rsidRPr="00A93B96">
        <w:rPr>
          <w:rFonts w:ascii="Calibri" w:eastAsia="MetaBook-Roman" w:hAnsi="Calibri" w:cs="MetaBook-Roman"/>
        </w:rPr>
        <w:t>Vegetasjon og beplanting skal inngå i fasadeutforming og bidra til at bygget blendes inn i landskapet.</w:t>
      </w:r>
    </w:p>
    <w:p w14:paraId="2596A48A" w14:textId="5538231C" w:rsidR="00AF785A" w:rsidRPr="009B6646" w:rsidRDefault="009B6646" w:rsidP="009B6646">
      <w:pPr>
        <w:pStyle w:val="Listeavsnitt"/>
        <w:numPr>
          <w:ilvl w:val="3"/>
          <w:numId w:val="2"/>
        </w:numPr>
        <w:rPr>
          <w:rFonts w:ascii="Calibri" w:eastAsia="MetaBook-Roman" w:hAnsi="Calibri" w:cs="MetaBook-Roman"/>
        </w:rPr>
      </w:pPr>
      <w:r w:rsidRPr="009B6646">
        <w:rPr>
          <w:rFonts w:eastAsia="Times New Roman"/>
        </w:rPr>
        <w:t>Solenergiløsninger kan innarbeides i fasadene. Løsningene skal være integrert i den arkitektoniske utformingen og det helhetlige fasadeuttrykket.</w:t>
      </w:r>
    </w:p>
    <w:p w14:paraId="529158F7" w14:textId="3DADEF3A" w:rsidR="009F2FD1" w:rsidRPr="00F41ECA" w:rsidRDefault="009F2FD1" w:rsidP="00F41ECA">
      <w:pPr>
        <w:pStyle w:val="Hjelpetekst"/>
        <w:rPr>
          <w:b/>
          <w:bCs/>
        </w:rPr>
      </w:pPr>
      <w:r w:rsidRPr="00F41ECA">
        <w:rPr>
          <w:b/>
          <w:bCs/>
        </w:rPr>
        <w:t>Parkeringskjeller</w:t>
      </w:r>
    </w:p>
    <w:p w14:paraId="116777FB" w14:textId="5A2FD6DC" w:rsidR="000111F3" w:rsidRPr="00654999" w:rsidRDefault="000111F3" w:rsidP="00335263">
      <w:pPr>
        <w:pStyle w:val="Listeavsnitt"/>
        <w:numPr>
          <w:ilvl w:val="3"/>
          <w:numId w:val="2"/>
        </w:numPr>
      </w:pPr>
      <w:r w:rsidRPr="505B0C1E">
        <w:t xml:space="preserve">Der parkeringsgarasje blir synlig mot offentlig- og felles areal skal fasaden </w:t>
      </w:r>
      <w:r w:rsidR="001B7ECE" w:rsidRPr="00D40548">
        <w:rPr>
          <w:color w:val="C00000"/>
        </w:rPr>
        <w:t>[</w:t>
      </w:r>
      <w:r w:rsidRPr="00D40548">
        <w:rPr>
          <w:color w:val="C00000"/>
        </w:rPr>
        <w:t xml:space="preserve">dempes </w:t>
      </w:r>
      <w:r w:rsidR="001B7ECE" w:rsidRPr="00D40548">
        <w:rPr>
          <w:color w:val="C00000"/>
        </w:rPr>
        <w:t>/</w:t>
      </w:r>
      <w:r w:rsidRPr="00D40548">
        <w:rPr>
          <w:color w:val="C00000"/>
        </w:rPr>
        <w:t xml:space="preserve"> aktiveres</w:t>
      </w:r>
      <w:r w:rsidR="001B7ECE" w:rsidRPr="00D40548">
        <w:rPr>
          <w:color w:val="C00000"/>
        </w:rPr>
        <w:t>]</w:t>
      </w:r>
      <w:r w:rsidRPr="505B0C1E">
        <w:t xml:space="preserve"> ved hjelp </w:t>
      </w:r>
      <w:r w:rsidR="00F3139E" w:rsidRPr="505B0C1E">
        <w:rPr>
          <w:color w:val="C00000"/>
        </w:rPr>
        <w:t>[</w:t>
      </w:r>
      <w:r w:rsidRPr="505B0C1E">
        <w:rPr>
          <w:color w:val="C00000"/>
        </w:rPr>
        <w:t>av eksempelvis funksjoner</w:t>
      </w:r>
      <w:r w:rsidR="00BB1B49">
        <w:rPr>
          <w:color w:val="C00000"/>
        </w:rPr>
        <w:t xml:space="preserve"> / </w:t>
      </w:r>
      <w:r w:rsidRPr="505B0C1E">
        <w:rPr>
          <w:color w:val="C00000"/>
        </w:rPr>
        <w:t>variasjoner</w:t>
      </w:r>
      <w:r w:rsidR="00BB1B49">
        <w:rPr>
          <w:color w:val="C00000"/>
        </w:rPr>
        <w:t xml:space="preserve"> / </w:t>
      </w:r>
      <w:r w:rsidRPr="505B0C1E">
        <w:rPr>
          <w:color w:val="C00000"/>
        </w:rPr>
        <w:t xml:space="preserve">materialvalg, aktivitet </w:t>
      </w:r>
      <w:r w:rsidR="00BB1B49">
        <w:rPr>
          <w:color w:val="C00000"/>
        </w:rPr>
        <w:t>/</w:t>
      </w:r>
      <w:r w:rsidRPr="505B0C1E">
        <w:rPr>
          <w:color w:val="C00000"/>
        </w:rPr>
        <w:t xml:space="preserve"> beplantning</w:t>
      </w:r>
      <w:r w:rsidR="00F3139E" w:rsidRPr="505B0C1E">
        <w:rPr>
          <w:color w:val="C00000"/>
        </w:rPr>
        <w:t>]</w:t>
      </w:r>
      <w:r w:rsidRPr="505B0C1E">
        <w:t>.</w:t>
      </w:r>
    </w:p>
    <w:p w14:paraId="070A8E70" w14:textId="77777777" w:rsidR="00EC1C7B" w:rsidRDefault="00ED6027" w:rsidP="00EC1C7B">
      <w:pPr>
        <w:pStyle w:val="Listeavsnitt"/>
        <w:numPr>
          <w:ilvl w:val="3"/>
          <w:numId w:val="2"/>
        </w:numPr>
        <w:ind w:right="11"/>
        <w:rPr>
          <w:rFonts w:eastAsia="Times New Roman"/>
        </w:rPr>
      </w:pPr>
      <w:r w:rsidRPr="505B0C1E">
        <w:rPr>
          <w:rFonts w:eastAsia="Times New Roman"/>
        </w:rPr>
        <w:t xml:space="preserve">Nedkjøring til parkeringskjeller skal </w:t>
      </w:r>
      <w:proofErr w:type="gramStart"/>
      <w:r w:rsidRPr="505B0C1E">
        <w:rPr>
          <w:rFonts w:eastAsia="Times New Roman"/>
        </w:rPr>
        <w:t>integreres</w:t>
      </w:r>
      <w:proofErr w:type="gramEnd"/>
      <w:r w:rsidRPr="505B0C1E">
        <w:rPr>
          <w:rFonts w:eastAsia="Times New Roman"/>
        </w:rPr>
        <w:t xml:space="preserve"> i bebyggelsen.</w:t>
      </w:r>
    </w:p>
    <w:p w14:paraId="3F347940" w14:textId="77777777" w:rsidR="00393BFD" w:rsidRPr="009923B1" w:rsidRDefault="00393BFD" w:rsidP="009923B1">
      <w:pPr>
        <w:rPr>
          <w:szCs w:val="22"/>
        </w:rPr>
      </w:pPr>
    </w:p>
    <w:p w14:paraId="47E03EDD" w14:textId="43A683D5" w:rsidR="00893041" w:rsidRPr="0091323B" w:rsidRDefault="00893041" w:rsidP="00893041">
      <w:pPr>
        <w:pStyle w:val="Overskrift3"/>
        <w:numPr>
          <w:ilvl w:val="2"/>
          <w:numId w:val="2"/>
        </w:numPr>
        <w:rPr>
          <w:rFonts w:eastAsia="MetaBook-Roman"/>
          <w:lang w:eastAsia="nb-NO"/>
        </w:rPr>
      </w:pPr>
      <w:r>
        <w:t>Første etasjer</w:t>
      </w:r>
      <w:r w:rsidR="00F53FBE">
        <w:t xml:space="preserve"> </w:t>
      </w:r>
      <w:r w:rsidR="003458EC" w:rsidRPr="3E5E8F9C">
        <w:rPr>
          <w:rFonts w:eastAsia="MetaBook-Roman"/>
        </w:rPr>
        <w:t>i sentrumsområder</w:t>
      </w:r>
    </w:p>
    <w:p w14:paraId="588ADB1B" w14:textId="5DCA9F5F" w:rsidR="00C74EC5" w:rsidRPr="00267214" w:rsidRDefault="00893041" w:rsidP="00267214">
      <w:pPr>
        <w:pStyle w:val="Listeavsnitt"/>
        <w:numPr>
          <w:ilvl w:val="3"/>
          <w:numId w:val="2"/>
        </w:numPr>
        <w:rPr>
          <w:rFonts w:ascii="Calibri" w:eastAsia="MetaBook-Roman" w:hAnsi="Calibri" w:cs="MetaBook-Roman"/>
        </w:rPr>
      </w:pPr>
      <w:r w:rsidRPr="003A4083">
        <w:rPr>
          <w:rFonts w:ascii="Calibri" w:eastAsia="MetaBook-Roman" w:hAnsi="Calibri" w:cs="MetaBook-Roman"/>
        </w:rPr>
        <w:lastRenderedPageBreak/>
        <w:t xml:space="preserve">Innenfor </w:t>
      </w:r>
      <w:r w:rsidRPr="007008CF">
        <w:rPr>
          <w:rFonts w:ascii="Calibri" w:eastAsia="MetaBook-Roman" w:hAnsi="Calibri" w:cs="MetaBook-Roman"/>
          <w:color w:val="C00000"/>
        </w:rPr>
        <w:t xml:space="preserve">felt </w:t>
      </w:r>
      <w:proofErr w:type="spellStart"/>
      <w:r w:rsidRPr="007008CF">
        <w:rPr>
          <w:rFonts w:ascii="Calibri" w:eastAsia="MetaBook-Roman" w:hAnsi="Calibri" w:cs="MetaBook-Roman"/>
          <w:color w:val="C00000"/>
        </w:rPr>
        <w:t>X</w:t>
      </w:r>
      <w:proofErr w:type="spellEnd"/>
      <w:r w:rsidRPr="007008CF">
        <w:rPr>
          <w:rFonts w:ascii="Calibri" w:eastAsia="MetaBook-Roman" w:hAnsi="Calibri" w:cs="MetaBook-Roman"/>
          <w:color w:val="C00000"/>
        </w:rPr>
        <w:t xml:space="preserve"> </w:t>
      </w:r>
      <w:r w:rsidRPr="003A4083">
        <w:rPr>
          <w:rFonts w:ascii="Calibri" w:eastAsia="MetaBook-Roman" w:hAnsi="Calibri" w:cs="MetaBook-Roman"/>
        </w:rPr>
        <w:t xml:space="preserve">skal det etableres publikumsrettede funksjoner med henvendelse mot og innganger fra </w:t>
      </w:r>
      <w:r w:rsidRPr="00F3139E">
        <w:rPr>
          <w:rFonts w:ascii="Calibri" w:eastAsia="MetaBook-Roman" w:hAnsi="Calibri" w:cs="MetaBook-Roman"/>
          <w:color w:val="C00000"/>
        </w:rPr>
        <w:t>[</w:t>
      </w:r>
      <w:r>
        <w:rPr>
          <w:rFonts w:ascii="Calibri" w:eastAsia="MetaBook-Roman" w:hAnsi="Calibri" w:cs="MetaBook-Roman"/>
          <w:color w:val="C00000"/>
        </w:rPr>
        <w:t>gatenavn</w:t>
      </w:r>
      <w:r w:rsidR="00BB1B49">
        <w:rPr>
          <w:rFonts w:ascii="Calibri" w:eastAsia="MetaBook-Roman" w:hAnsi="Calibri" w:cs="MetaBook-Roman"/>
          <w:color w:val="C00000"/>
        </w:rPr>
        <w:t xml:space="preserve"> / </w:t>
      </w:r>
      <w:r>
        <w:rPr>
          <w:rFonts w:ascii="Calibri" w:eastAsia="MetaBook-Roman" w:hAnsi="Calibri" w:cs="MetaBook-Roman"/>
          <w:color w:val="C00000"/>
        </w:rPr>
        <w:t>plass</w:t>
      </w:r>
      <w:r w:rsidR="00BB1B49">
        <w:rPr>
          <w:rFonts w:ascii="Calibri" w:eastAsia="MetaBook-Roman" w:hAnsi="Calibri" w:cs="MetaBook-Roman"/>
          <w:color w:val="C00000"/>
        </w:rPr>
        <w:t xml:space="preserve"> /</w:t>
      </w:r>
      <w:r>
        <w:rPr>
          <w:rFonts w:ascii="Calibri" w:eastAsia="MetaBook-Roman" w:hAnsi="Calibri" w:cs="MetaBook-Roman"/>
          <w:color w:val="C00000"/>
        </w:rPr>
        <w:t xml:space="preserve"> feltnavn]</w:t>
      </w:r>
      <w:r w:rsidRPr="007008CF">
        <w:rPr>
          <w:rFonts w:ascii="Calibri" w:eastAsia="MetaBook-Roman" w:hAnsi="Calibri" w:cs="MetaBook-Roman"/>
          <w:color w:val="C00000"/>
        </w:rPr>
        <w:t xml:space="preserve"> </w:t>
      </w:r>
      <w:r w:rsidRPr="003A4083">
        <w:rPr>
          <w:rFonts w:ascii="Calibri" w:eastAsia="MetaBook-Roman" w:hAnsi="Calibri" w:cs="MetaBook-Roman"/>
        </w:rPr>
        <w:t>i første etasje, som skaper aktivitet og en bymessig situasjon på gateplan.</w:t>
      </w:r>
    </w:p>
    <w:p w14:paraId="20BD9062" w14:textId="09A4C87C" w:rsidR="00893041" w:rsidRDefault="00893041" w:rsidP="00893041">
      <w:pPr>
        <w:pStyle w:val="Listeavsnitt"/>
        <w:numPr>
          <w:ilvl w:val="3"/>
          <w:numId w:val="2"/>
        </w:numPr>
        <w:rPr>
          <w:rFonts w:ascii="Calibri" w:eastAsia="MetaBook-Roman" w:hAnsi="Calibri" w:cs="MetaBook-Roman"/>
        </w:rPr>
      </w:pPr>
      <w:r w:rsidRPr="009A6CC2">
        <w:rPr>
          <w:rFonts w:ascii="Calibri" w:eastAsia="MetaBook-Roman" w:hAnsi="Calibri" w:cs="MetaBook-Roman"/>
        </w:rPr>
        <w:t xml:space="preserve">Første etasje skal utformes med stor andel glass i fasaden og med inngangsdører til publikumsrettet virksomhet for å oppnå god visuell kontakt med omgivelsene. Foliering av vinduer skal begrenses til maksimalt </w:t>
      </w:r>
      <w:proofErr w:type="spellStart"/>
      <w:r w:rsidRPr="00BE3331">
        <w:rPr>
          <w:rFonts w:ascii="Calibri" w:eastAsia="MetaBook-Roman" w:hAnsi="Calibri" w:cs="MetaBook-Roman"/>
          <w:color w:val="C00000"/>
        </w:rPr>
        <w:t>X</w:t>
      </w:r>
      <w:proofErr w:type="spellEnd"/>
      <w:r w:rsidRPr="009A6CC2">
        <w:rPr>
          <w:rFonts w:ascii="Calibri" w:eastAsia="MetaBook-Roman" w:hAnsi="Calibri" w:cs="MetaBook-Roman"/>
        </w:rPr>
        <w:t xml:space="preserve"> </w:t>
      </w:r>
      <w:r w:rsidR="00BB1B49">
        <w:rPr>
          <w:rFonts w:ascii="Calibri" w:eastAsia="MetaBook-Roman" w:hAnsi="Calibri" w:cs="MetaBook-Roman"/>
        </w:rPr>
        <w:t>%</w:t>
      </w:r>
      <w:r w:rsidRPr="009A6CC2">
        <w:rPr>
          <w:rFonts w:ascii="Calibri" w:eastAsia="MetaBook-Roman" w:hAnsi="Calibri" w:cs="MetaBook-Roman"/>
        </w:rPr>
        <w:t xml:space="preserve"> av vindusflater. </w:t>
      </w:r>
    </w:p>
    <w:p w14:paraId="2358C8EC" w14:textId="0FC5581E" w:rsidR="00893041" w:rsidRDefault="00893041" w:rsidP="00893041">
      <w:pPr>
        <w:pStyle w:val="Listeavsnitt"/>
        <w:numPr>
          <w:ilvl w:val="3"/>
          <w:numId w:val="2"/>
        </w:numPr>
        <w:rPr>
          <w:rFonts w:ascii="Calibri" w:eastAsia="MetaBook-Roman" w:hAnsi="Calibri" w:cs="MetaBook-Roman"/>
          <w:color w:val="C00000"/>
        </w:rPr>
      </w:pPr>
      <w:r w:rsidRPr="00A044BC">
        <w:rPr>
          <w:rFonts w:ascii="Calibri" w:eastAsia="MetaBook-Roman" w:hAnsi="Calibri" w:cs="MetaBook-Roman"/>
        </w:rPr>
        <w:t xml:space="preserve">Fasaden </w:t>
      </w:r>
      <w:r w:rsidRPr="00773086">
        <w:rPr>
          <w:rFonts w:ascii="Calibri" w:eastAsia="MetaBook-Roman" w:hAnsi="Calibri" w:cs="MetaBook-Roman"/>
          <w:color w:val="C00000"/>
        </w:rPr>
        <w:t>[på gateplan</w:t>
      </w:r>
      <w:r w:rsidR="00E52569">
        <w:rPr>
          <w:rFonts w:ascii="Calibri" w:eastAsia="MetaBook-Roman" w:hAnsi="Calibri" w:cs="MetaBook-Roman"/>
          <w:color w:val="C00000"/>
        </w:rPr>
        <w:t xml:space="preserve"> / </w:t>
      </w:r>
      <w:r w:rsidRPr="00773086">
        <w:rPr>
          <w:rFonts w:ascii="Calibri" w:eastAsia="MetaBook-Roman" w:hAnsi="Calibri" w:cs="MetaBook-Roman"/>
          <w:color w:val="C00000"/>
        </w:rPr>
        <w:t xml:space="preserve">i </w:t>
      </w:r>
      <w:r w:rsidR="00837B92">
        <w:rPr>
          <w:rFonts w:ascii="Calibri" w:eastAsia="MetaBook-Roman" w:hAnsi="Calibri" w:cs="MetaBook-Roman"/>
          <w:color w:val="C00000"/>
        </w:rPr>
        <w:t xml:space="preserve">første </w:t>
      </w:r>
      <w:r w:rsidRPr="00773086">
        <w:rPr>
          <w:rFonts w:ascii="Calibri" w:eastAsia="MetaBook-Roman" w:hAnsi="Calibri" w:cs="MetaBook-Roman"/>
          <w:color w:val="C00000"/>
        </w:rPr>
        <w:t xml:space="preserve">og </w:t>
      </w:r>
      <w:r w:rsidR="00837B92">
        <w:rPr>
          <w:rFonts w:ascii="Calibri" w:eastAsia="MetaBook-Roman" w:hAnsi="Calibri" w:cs="MetaBook-Roman"/>
          <w:color w:val="C00000"/>
        </w:rPr>
        <w:t>andre</w:t>
      </w:r>
      <w:r w:rsidRPr="00773086">
        <w:rPr>
          <w:rFonts w:ascii="Calibri" w:eastAsia="MetaBook-Roman" w:hAnsi="Calibri" w:cs="MetaBook-Roman"/>
          <w:color w:val="C00000"/>
        </w:rPr>
        <w:t xml:space="preserve"> etasje] </w:t>
      </w:r>
      <w:r w:rsidRPr="00E52569">
        <w:rPr>
          <w:rFonts w:ascii="Calibri" w:eastAsia="MetaBook-Roman" w:hAnsi="Calibri" w:cs="MetaBook-Roman"/>
        </w:rPr>
        <w:t xml:space="preserve">skal være </w:t>
      </w:r>
      <w:r w:rsidRPr="00773086">
        <w:rPr>
          <w:rFonts w:ascii="Calibri" w:eastAsia="MetaBook-Roman" w:hAnsi="Calibri" w:cs="MetaBook-Roman"/>
          <w:color w:val="C00000"/>
        </w:rPr>
        <w:t>[åpen</w:t>
      </w:r>
      <w:r w:rsidR="00E52569">
        <w:rPr>
          <w:rFonts w:ascii="Calibri" w:eastAsia="MetaBook-Roman" w:hAnsi="Calibri" w:cs="MetaBook-Roman"/>
          <w:color w:val="C00000"/>
        </w:rPr>
        <w:t xml:space="preserve"> / </w:t>
      </w:r>
      <w:r w:rsidRPr="00773086">
        <w:rPr>
          <w:rFonts w:ascii="Calibri" w:eastAsia="MetaBook-Roman" w:hAnsi="Calibri" w:cs="MetaBook-Roman"/>
          <w:color w:val="C00000"/>
        </w:rPr>
        <w:t xml:space="preserve">transparent], </w:t>
      </w:r>
      <w:r w:rsidRPr="00A044BC">
        <w:rPr>
          <w:rFonts w:ascii="Calibri" w:eastAsia="MetaBook-Roman" w:hAnsi="Calibri" w:cs="MetaBook-Roman"/>
        </w:rPr>
        <w:t xml:space="preserve">slik at virksomheten innenfor henvender seg ut mot og er synlig fra </w:t>
      </w:r>
      <w:r w:rsidRPr="00773086">
        <w:rPr>
          <w:rFonts w:ascii="Calibri" w:eastAsia="MetaBook-Roman" w:hAnsi="Calibri" w:cs="MetaBook-Roman"/>
          <w:color w:val="C00000"/>
        </w:rPr>
        <w:t xml:space="preserve">[ev. </w:t>
      </w:r>
      <w:r w:rsidR="001115F9">
        <w:rPr>
          <w:rFonts w:ascii="Calibri" w:eastAsia="MetaBook-Roman" w:hAnsi="Calibri" w:cs="MetaBook-Roman"/>
          <w:color w:val="C00000"/>
        </w:rPr>
        <w:t>n</w:t>
      </w:r>
      <w:r w:rsidRPr="00773086">
        <w:rPr>
          <w:rFonts w:ascii="Calibri" w:eastAsia="MetaBook-Roman" w:hAnsi="Calibri" w:cs="MetaBook-Roman"/>
          <w:color w:val="C00000"/>
        </w:rPr>
        <w:t>avngi</w:t>
      </w:r>
      <w:r w:rsidR="001115F9">
        <w:rPr>
          <w:rFonts w:ascii="Calibri" w:eastAsia="MetaBook-Roman" w:hAnsi="Calibri" w:cs="MetaBook-Roman"/>
          <w:color w:val="C00000"/>
        </w:rPr>
        <w:t xml:space="preserve"> </w:t>
      </w:r>
      <w:r w:rsidR="001115F9">
        <w:rPr>
          <w:rFonts w:eastAsia="MetaBook-Roman"/>
          <w:color w:val="C00000"/>
        </w:rPr>
        <w:t>byrom/allmenning/</w:t>
      </w:r>
      <w:r w:rsidR="001115F9" w:rsidRPr="505B0C1E">
        <w:rPr>
          <w:rFonts w:eastAsia="MetaBook-Roman"/>
          <w:color w:val="C00000"/>
        </w:rPr>
        <w:t>gate/sted/feltnavn</w:t>
      </w:r>
      <w:r w:rsidRPr="00773086">
        <w:rPr>
          <w:rFonts w:ascii="Calibri" w:eastAsia="MetaBook-Roman" w:hAnsi="Calibri" w:cs="MetaBook-Roman"/>
          <w:color w:val="C00000"/>
        </w:rPr>
        <w:t>]</w:t>
      </w:r>
      <w:r w:rsidRPr="00267214">
        <w:rPr>
          <w:rFonts w:ascii="Calibri" w:eastAsia="MetaBook-Roman" w:hAnsi="Calibri" w:cs="MetaBook-Roman"/>
        </w:rPr>
        <w:t>.</w:t>
      </w:r>
    </w:p>
    <w:p w14:paraId="23B461EC" w14:textId="64324119" w:rsidR="005D114E" w:rsidRPr="00653452" w:rsidRDefault="005D114E" w:rsidP="00893041">
      <w:pPr>
        <w:pStyle w:val="Listeavsnitt"/>
        <w:numPr>
          <w:ilvl w:val="3"/>
          <w:numId w:val="2"/>
        </w:numPr>
        <w:rPr>
          <w:rFonts w:ascii="Calibri" w:eastAsia="MetaBook-Roman" w:hAnsi="Calibri" w:cs="MetaBook-Roman"/>
          <w:color w:val="C00000"/>
        </w:rPr>
      </w:pPr>
      <w:r w:rsidRPr="00611447">
        <w:rPr>
          <w:rFonts w:ascii="Calibri" w:eastAsia="MetaBook-Roman" w:hAnsi="Calibri" w:cs="MetaBook-Roman"/>
        </w:rPr>
        <w:t xml:space="preserve">Boliger i første etasje mot offentlige gater og byrom skal ha gulvnivå </w:t>
      </w:r>
      <w:proofErr w:type="spellStart"/>
      <w:r w:rsidRPr="00611447">
        <w:rPr>
          <w:rFonts w:ascii="Calibri" w:eastAsia="MetaBook-Roman" w:hAnsi="Calibri" w:cs="MetaBook-Roman"/>
          <w:color w:val="C00000"/>
        </w:rPr>
        <w:t>X</w:t>
      </w:r>
      <w:proofErr w:type="spellEnd"/>
      <w:r w:rsidRPr="00611447">
        <w:rPr>
          <w:rFonts w:ascii="Calibri" w:eastAsia="MetaBook-Roman" w:hAnsi="Calibri" w:cs="MetaBook-Roman"/>
        </w:rPr>
        <w:t xml:space="preserve"> meter over nivå i byrommene. Fasade skal utformes slik at</w:t>
      </w:r>
      <w:r w:rsidR="00837B92" w:rsidRPr="00611447">
        <w:rPr>
          <w:rFonts w:ascii="Calibri" w:eastAsia="MetaBook-Roman" w:hAnsi="Calibri" w:cs="MetaBook-Roman"/>
        </w:rPr>
        <w:t xml:space="preserve"> det ikke er</w:t>
      </w:r>
      <w:r w:rsidR="00466A4F" w:rsidRPr="00611447">
        <w:rPr>
          <w:rFonts w:ascii="Calibri" w:eastAsia="MetaBook-Roman" w:hAnsi="Calibri" w:cs="MetaBook-Roman"/>
        </w:rPr>
        <w:t xml:space="preserve"> innsyn</w:t>
      </w:r>
      <w:r w:rsidRPr="00611447">
        <w:rPr>
          <w:rFonts w:ascii="Calibri" w:eastAsia="MetaBook-Roman" w:hAnsi="Calibri" w:cs="MetaBook-Roman"/>
        </w:rPr>
        <w:t xml:space="preserve"> </w:t>
      </w:r>
      <w:r w:rsidR="00466A4F" w:rsidRPr="00611447">
        <w:rPr>
          <w:rFonts w:ascii="Calibri" w:eastAsia="MetaBook-Roman" w:hAnsi="Calibri" w:cs="MetaBook-Roman"/>
        </w:rPr>
        <w:t xml:space="preserve">til </w:t>
      </w:r>
      <w:r w:rsidRPr="00611447">
        <w:rPr>
          <w:rFonts w:ascii="Calibri" w:eastAsia="MetaBook-Roman" w:hAnsi="Calibri" w:cs="MetaBook-Roman"/>
        </w:rPr>
        <w:t xml:space="preserve">boligrom i </w:t>
      </w:r>
      <w:r w:rsidR="00837B92" w:rsidRPr="00611447">
        <w:rPr>
          <w:rFonts w:ascii="Calibri" w:eastAsia="MetaBook-Roman" w:hAnsi="Calibri" w:cs="MetaBook-Roman"/>
        </w:rPr>
        <w:t>første</w:t>
      </w:r>
      <w:r w:rsidRPr="00611447">
        <w:rPr>
          <w:rFonts w:ascii="Calibri" w:eastAsia="MetaBook-Roman" w:hAnsi="Calibri" w:cs="MetaBook-Roman"/>
        </w:rPr>
        <w:t xml:space="preserve"> etasje.</w:t>
      </w:r>
    </w:p>
    <w:p w14:paraId="4FA65542" w14:textId="3A2FAE22" w:rsidR="00920495" w:rsidRDefault="4E871C1C" w:rsidP="00893041">
      <w:pPr>
        <w:pStyle w:val="Listeavsnitt"/>
        <w:numPr>
          <w:ilvl w:val="3"/>
          <w:numId w:val="2"/>
        </w:numPr>
        <w:rPr>
          <w:rFonts w:ascii="Calibri" w:eastAsia="MetaBook-Roman" w:hAnsi="Calibri" w:cs="MetaBook-Roman"/>
          <w:color w:val="C00000"/>
        </w:rPr>
      </w:pPr>
      <w:r w:rsidRPr="716D41BD">
        <w:rPr>
          <w:rFonts w:ascii="Calibri" w:eastAsia="MetaBook-Roman" w:hAnsi="Calibri" w:cs="MetaBook-Roman"/>
        </w:rPr>
        <w:t xml:space="preserve">Brutto etasjehøyde </w:t>
      </w:r>
      <w:r w:rsidRPr="716D41BD">
        <w:rPr>
          <w:rFonts w:ascii="Calibri" w:eastAsia="MetaBook-Roman" w:hAnsi="Calibri" w:cs="MetaBook-Roman"/>
          <w:color w:val="C00000"/>
        </w:rPr>
        <w:t xml:space="preserve">[på gateplan] </w:t>
      </w:r>
      <w:r w:rsidRPr="00B74C4A">
        <w:rPr>
          <w:rFonts w:ascii="Calibri" w:eastAsia="MetaBook-Roman" w:hAnsi="Calibri" w:cs="MetaBook-Roman"/>
        </w:rPr>
        <w:t xml:space="preserve">skal være </w:t>
      </w:r>
      <w:r w:rsidR="52E04FC1" w:rsidRPr="00B74C4A">
        <w:rPr>
          <w:rFonts w:ascii="Calibri" w:eastAsia="MetaBook-Roman" w:hAnsi="Calibri" w:cs="MetaBook-Roman"/>
        </w:rPr>
        <w:t xml:space="preserve">minst </w:t>
      </w:r>
      <w:r w:rsidR="52E04FC1" w:rsidRPr="716D41BD">
        <w:rPr>
          <w:rFonts w:ascii="Calibri" w:eastAsia="MetaBook-Roman" w:hAnsi="Calibri" w:cs="MetaBook-Roman"/>
          <w:color w:val="C00000"/>
        </w:rPr>
        <w:t xml:space="preserve">4 </w:t>
      </w:r>
      <w:r w:rsidR="52E04FC1" w:rsidRPr="00B74C4A">
        <w:rPr>
          <w:rFonts w:ascii="Calibri" w:eastAsia="MetaBook-Roman" w:hAnsi="Calibri" w:cs="MetaBook-Roman"/>
        </w:rPr>
        <w:t>meter</w:t>
      </w:r>
      <w:r w:rsidRPr="00B74C4A">
        <w:rPr>
          <w:rFonts w:ascii="Calibri" w:eastAsia="MetaBook-Roman" w:hAnsi="Calibri" w:cs="MetaBook-Roman"/>
        </w:rPr>
        <w:t>.</w:t>
      </w:r>
    </w:p>
    <w:p w14:paraId="5BADD159" w14:textId="77777777" w:rsidR="00F41ECA" w:rsidRDefault="00F41ECA" w:rsidP="00F41ECA">
      <w:pPr>
        <w:pStyle w:val="Listeavsnitt"/>
        <w:ind w:left="964"/>
        <w:rPr>
          <w:rFonts w:ascii="Calibri" w:eastAsia="MetaBook-Roman" w:hAnsi="Calibri" w:cs="MetaBook-Roman"/>
          <w:color w:val="C00000"/>
        </w:rPr>
      </w:pPr>
    </w:p>
    <w:p w14:paraId="0E55F3CE" w14:textId="0219545B" w:rsidR="00F41ECA" w:rsidRPr="003458EC" w:rsidRDefault="00F41ECA" w:rsidP="003458EC">
      <w:pPr>
        <w:pStyle w:val="Overskrift3"/>
        <w:numPr>
          <w:ilvl w:val="2"/>
          <w:numId w:val="2"/>
        </w:numPr>
      </w:pPr>
      <w:r w:rsidRPr="003458EC">
        <w:t>Inngang</w:t>
      </w:r>
      <w:r w:rsidR="003458EC" w:rsidRPr="003458EC">
        <w:t>sparti</w:t>
      </w:r>
      <w:r w:rsidRPr="003458EC">
        <w:t>, passasjer:</w:t>
      </w:r>
    </w:p>
    <w:p w14:paraId="1276E72D" w14:textId="23DB653F" w:rsidR="00F41ECA" w:rsidRPr="003D0608" w:rsidRDefault="00F41ECA" w:rsidP="00F41ECA">
      <w:pPr>
        <w:pStyle w:val="Listeavsnitt"/>
        <w:numPr>
          <w:ilvl w:val="3"/>
          <w:numId w:val="2"/>
        </w:numPr>
        <w:ind w:right="94"/>
        <w:rPr>
          <w:color w:val="C00000"/>
        </w:rPr>
      </w:pPr>
      <w:r w:rsidRPr="505B0C1E">
        <w:rPr>
          <w:rFonts w:eastAsia="MetaBook-Roman"/>
        </w:rPr>
        <w:t xml:space="preserve">Det skal </w:t>
      </w:r>
      <w:r w:rsidRPr="505B0C1E">
        <w:rPr>
          <w:rFonts w:eastAsia="MetaBook-Roman"/>
          <w:color w:val="C00000"/>
        </w:rPr>
        <w:t xml:space="preserve">[i hvert av feltene x og y] </w:t>
      </w:r>
      <w:r w:rsidRPr="505B0C1E">
        <w:rPr>
          <w:rFonts w:eastAsia="MetaBook-Roman"/>
        </w:rPr>
        <w:t>være</w:t>
      </w:r>
      <w:r w:rsidRPr="505B0C1E">
        <w:rPr>
          <w:rFonts w:eastAsia="MetaBook-Roman"/>
          <w:color w:val="C00000"/>
        </w:rPr>
        <w:t xml:space="preserve"> [</w:t>
      </w:r>
      <w:proofErr w:type="spellStart"/>
      <w:r w:rsidRPr="505B0C1E">
        <w:rPr>
          <w:rFonts w:eastAsia="MetaBook-Roman"/>
          <w:color w:val="C00000"/>
        </w:rPr>
        <w:t>X</w:t>
      </w:r>
      <w:proofErr w:type="spellEnd"/>
      <w:r w:rsidRPr="505B0C1E">
        <w:rPr>
          <w:rFonts w:eastAsia="MetaBook-Roman"/>
          <w:color w:val="C00000"/>
        </w:rPr>
        <w:t xml:space="preserve"> antall] </w:t>
      </w:r>
      <w:r w:rsidRPr="505B0C1E">
        <w:rPr>
          <w:rFonts w:eastAsia="MetaBook-Roman"/>
        </w:rPr>
        <w:t xml:space="preserve">åpninger/passasjer i bebyggelsen ut mot </w:t>
      </w:r>
      <w:r w:rsidRPr="505B0C1E">
        <w:rPr>
          <w:rFonts w:eastAsia="MetaBook-Roman"/>
          <w:color w:val="C00000"/>
        </w:rPr>
        <w:t xml:space="preserve">[ev. navngi </w:t>
      </w:r>
      <w:r w:rsidR="001115F9">
        <w:rPr>
          <w:rFonts w:eastAsia="MetaBook-Roman"/>
          <w:color w:val="C00000"/>
        </w:rPr>
        <w:t>byrom/allmenning/</w:t>
      </w:r>
      <w:r w:rsidRPr="505B0C1E">
        <w:rPr>
          <w:rFonts w:eastAsia="MetaBook-Roman"/>
          <w:color w:val="C00000"/>
        </w:rPr>
        <w:t>gate/sted/feltnavn]</w:t>
      </w:r>
      <w:r w:rsidRPr="505B0C1E">
        <w:rPr>
          <w:rFonts w:eastAsia="MetaBook-Roman"/>
        </w:rPr>
        <w:t xml:space="preserve">. Åpningene skal ha en </w:t>
      </w:r>
      <w:r w:rsidRPr="505B0C1E">
        <w:rPr>
          <w:rFonts w:eastAsia="MetaBook-Roman"/>
          <w:color w:val="C00000"/>
        </w:rPr>
        <w:t xml:space="preserve">[minimum høyde </w:t>
      </w:r>
      <w:r w:rsidR="001115F9">
        <w:rPr>
          <w:rFonts w:eastAsia="MetaBook-Roman"/>
          <w:color w:val="C00000"/>
        </w:rPr>
        <w:t>på</w:t>
      </w:r>
      <w:r w:rsidRPr="505B0C1E">
        <w:rPr>
          <w:rFonts w:eastAsia="MetaBook-Roman"/>
          <w:color w:val="C00000"/>
        </w:rPr>
        <w:t xml:space="preserve"> </w:t>
      </w:r>
      <w:proofErr w:type="spellStart"/>
      <w:r w:rsidRPr="505B0C1E">
        <w:rPr>
          <w:rFonts w:eastAsia="MetaBook-Roman"/>
          <w:color w:val="C00000"/>
        </w:rPr>
        <w:t>X</w:t>
      </w:r>
      <w:proofErr w:type="spellEnd"/>
      <w:r w:rsidRPr="505B0C1E">
        <w:rPr>
          <w:rFonts w:eastAsia="MetaBook-Roman"/>
          <w:color w:val="C00000"/>
        </w:rPr>
        <w:t xml:space="preserve"> meter og minimum bredde </w:t>
      </w:r>
      <w:r w:rsidR="001115F9">
        <w:rPr>
          <w:rFonts w:eastAsia="MetaBook-Roman"/>
          <w:color w:val="C00000"/>
        </w:rPr>
        <w:t>på</w:t>
      </w:r>
      <w:r w:rsidRPr="505B0C1E">
        <w:rPr>
          <w:rFonts w:eastAsia="MetaBook-Roman"/>
          <w:color w:val="C00000"/>
        </w:rPr>
        <w:t xml:space="preserve"> Y meter]. </w:t>
      </w:r>
    </w:p>
    <w:p w14:paraId="1E32F412" w14:textId="77777777" w:rsidR="00C224BE" w:rsidRPr="00C224BE" w:rsidRDefault="00F41ECA" w:rsidP="00F41ECA">
      <w:pPr>
        <w:pStyle w:val="Listeavsnitt"/>
        <w:numPr>
          <w:ilvl w:val="3"/>
          <w:numId w:val="2"/>
        </w:numPr>
        <w:rPr>
          <w:rFonts w:ascii="Calibri" w:eastAsia="MetaBook-Roman" w:hAnsi="Calibri" w:cs="MetaBook-Roman"/>
        </w:rPr>
      </w:pPr>
      <w:r w:rsidRPr="15D3F95C">
        <w:rPr>
          <w:rFonts w:eastAsia="MetaBook-Roman"/>
        </w:rPr>
        <w:t>Bebyggelsen skal ha passasjer og større åpninger for å sikre gode forbindelser til gårdsrom.</w:t>
      </w:r>
    </w:p>
    <w:p w14:paraId="65BFE8E1" w14:textId="03459092" w:rsidR="00F41ECA" w:rsidRPr="00C224BE" w:rsidRDefault="00F41ECA" w:rsidP="00C224BE">
      <w:pPr>
        <w:pStyle w:val="Listeavsnitt"/>
        <w:numPr>
          <w:ilvl w:val="3"/>
          <w:numId w:val="2"/>
        </w:numPr>
        <w:rPr>
          <w:rFonts w:ascii="Calibri" w:eastAsia="MetaBook-Roman" w:hAnsi="Calibri" w:cs="MetaBook-Roman"/>
        </w:rPr>
      </w:pPr>
      <w:r w:rsidRPr="505B0C1E">
        <w:rPr>
          <w:rFonts w:eastAsia="MetaBook-Roman"/>
        </w:rPr>
        <w:t xml:space="preserve">Overbygde passasjer/åpninger skal ha minimum </w:t>
      </w:r>
      <w:proofErr w:type="spellStart"/>
      <w:r w:rsidRPr="505B0C1E">
        <w:rPr>
          <w:rFonts w:eastAsia="MetaBook-Roman"/>
          <w:color w:val="C00000"/>
        </w:rPr>
        <w:t>X</w:t>
      </w:r>
      <w:proofErr w:type="spellEnd"/>
      <w:r w:rsidRPr="505B0C1E">
        <w:rPr>
          <w:rFonts w:eastAsia="MetaBook-Roman"/>
        </w:rPr>
        <w:t xml:space="preserve"> meter</w:t>
      </w:r>
      <w:r w:rsidRPr="505B0C1E">
        <w:rPr>
          <w:rFonts w:eastAsia="MetaBook-Roman"/>
          <w:color w:val="C00000"/>
        </w:rPr>
        <w:t xml:space="preserve"> </w:t>
      </w:r>
      <w:r w:rsidRPr="505B0C1E">
        <w:rPr>
          <w:rFonts w:eastAsia="MetaBook-Roman"/>
        </w:rPr>
        <w:t>fri høyde.</w:t>
      </w:r>
    </w:p>
    <w:p w14:paraId="4A211CE4" w14:textId="5EEA4FCB" w:rsidR="00867C49" w:rsidRPr="00867C49" w:rsidRDefault="00893041" w:rsidP="00867C49">
      <w:pPr>
        <w:pStyle w:val="Listeavsnitt"/>
        <w:numPr>
          <w:ilvl w:val="3"/>
          <w:numId w:val="2"/>
        </w:numPr>
        <w:rPr>
          <w:rFonts w:ascii="Calibri" w:eastAsia="MetaBook-Roman" w:hAnsi="Calibri" w:cs="MetaBook-Roman"/>
        </w:rPr>
      </w:pPr>
      <w:r w:rsidRPr="009A6CC2">
        <w:rPr>
          <w:rFonts w:ascii="Calibri" w:eastAsia="MetaBook-Roman" w:hAnsi="Calibri" w:cs="MetaBook-Roman"/>
        </w:rPr>
        <w:t xml:space="preserve">Innganger skal ligge på høydenivå med tilstøtende gangareal på terreng. Eventuelle høydeforskjeller med etasjegulv skal løses innvendig i bygning. </w:t>
      </w:r>
    </w:p>
    <w:p w14:paraId="294B55A3" w14:textId="307ABD0D" w:rsidR="00867C49" w:rsidRPr="009A6CC2" w:rsidRDefault="00867C49" w:rsidP="00893041">
      <w:pPr>
        <w:pStyle w:val="Listeavsnitt"/>
        <w:numPr>
          <w:ilvl w:val="3"/>
          <w:numId w:val="2"/>
        </w:numPr>
        <w:rPr>
          <w:rFonts w:ascii="Calibri" w:eastAsia="MetaBook-Roman" w:hAnsi="Calibri" w:cs="MetaBook-Roman"/>
        </w:rPr>
      </w:pPr>
      <w:r w:rsidRPr="003A4083">
        <w:rPr>
          <w:rFonts w:ascii="Calibri" w:eastAsia="MetaBook-Roman" w:hAnsi="Calibri" w:cs="MetaBook-Roman"/>
        </w:rPr>
        <w:t xml:space="preserve">Hver enhet skal ha inngang fra, og være henvendt mot, gater og byrom.  </w:t>
      </w:r>
    </w:p>
    <w:p w14:paraId="6AB620F0" w14:textId="0E0AB958" w:rsidR="00F41ECA" w:rsidRPr="00B6370A" w:rsidRDefault="00893041" w:rsidP="00B6370A">
      <w:pPr>
        <w:pStyle w:val="Listeavsnitt"/>
        <w:numPr>
          <w:ilvl w:val="3"/>
          <w:numId w:val="2"/>
        </w:numPr>
        <w:rPr>
          <w:rFonts w:ascii="Calibri" w:eastAsia="MetaBook-Roman" w:hAnsi="Calibri" w:cs="MetaBook-Roman"/>
          <w:color w:val="C00000"/>
        </w:rPr>
      </w:pPr>
      <w:r w:rsidRPr="009A6CC2">
        <w:rPr>
          <w:rFonts w:ascii="Calibri" w:eastAsia="MetaBook-Roman" w:hAnsi="Calibri" w:cs="MetaBook-Roman"/>
        </w:rPr>
        <w:t xml:space="preserve">Bebyggelsens </w:t>
      </w:r>
      <w:r>
        <w:rPr>
          <w:rFonts w:ascii="Calibri" w:eastAsia="MetaBook-Roman" w:hAnsi="Calibri" w:cs="MetaBook-Roman"/>
        </w:rPr>
        <w:t>første</w:t>
      </w:r>
      <w:r w:rsidRPr="009A6CC2">
        <w:rPr>
          <w:rFonts w:ascii="Calibri" w:eastAsia="MetaBook-Roman" w:hAnsi="Calibri" w:cs="MetaBook-Roman"/>
        </w:rPr>
        <w:t xml:space="preserve"> etasje med atkomst til </w:t>
      </w:r>
      <w:r w:rsidRPr="00BE3331">
        <w:rPr>
          <w:rFonts w:ascii="Calibri" w:eastAsia="MetaBook-Roman" w:hAnsi="Calibri" w:cs="MetaBook-Roman"/>
          <w:color w:val="C00000"/>
        </w:rPr>
        <w:t xml:space="preserve">[forretning, bevertning, annen publikumsrettet virksomhet, ev. bolig] </w:t>
      </w:r>
      <w:r w:rsidRPr="009A6CC2">
        <w:rPr>
          <w:rFonts w:ascii="Calibri" w:eastAsia="MetaBook-Roman" w:hAnsi="Calibri" w:cs="MetaBook-Roman"/>
        </w:rPr>
        <w:t xml:space="preserve">skal være på kote </w:t>
      </w:r>
      <w:r>
        <w:rPr>
          <w:rFonts w:ascii="Calibri" w:eastAsia="MetaBook-Roman" w:hAnsi="Calibri" w:cs="MetaBook-Roman"/>
          <w:color w:val="C00000"/>
        </w:rPr>
        <w:t>+</w:t>
      </w:r>
      <w:proofErr w:type="spellStart"/>
      <w:r>
        <w:rPr>
          <w:rFonts w:ascii="Calibri" w:eastAsia="MetaBook-Roman" w:hAnsi="Calibri" w:cs="MetaBook-Roman"/>
          <w:color w:val="C00000"/>
        </w:rPr>
        <w:t>X</w:t>
      </w:r>
      <w:proofErr w:type="spellEnd"/>
      <w:r w:rsidRPr="00BE3331">
        <w:rPr>
          <w:rFonts w:ascii="Calibri" w:eastAsia="MetaBook-Roman" w:hAnsi="Calibri" w:cs="MetaBook-Roman"/>
          <w:color w:val="C00000"/>
        </w:rPr>
        <w:t xml:space="preserve">, </w:t>
      </w:r>
      <w:r w:rsidRPr="009A6CC2">
        <w:rPr>
          <w:rFonts w:ascii="Calibri" w:eastAsia="MetaBook-Roman" w:hAnsi="Calibri" w:cs="MetaBook-Roman"/>
        </w:rPr>
        <w:t xml:space="preserve">tilsvarende </w:t>
      </w:r>
      <w:r w:rsidRPr="00773086">
        <w:rPr>
          <w:rFonts w:ascii="Calibri" w:eastAsia="MetaBook-Roman" w:hAnsi="Calibri" w:cs="MetaBook-Roman"/>
          <w:color w:val="C00000"/>
        </w:rPr>
        <w:t>gateplan/</w:t>
      </w:r>
      <w:r w:rsidRPr="00FE230E">
        <w:rPr>
          <w:rFonts w:eastAsia="MetaBook-Roman" w:cstheme="minorHAnsi"/>
          <w:color w:val="C00000"/>
          <w:szCs w:val="22"/>
        </w:rPr>
        <w:t>fortau</w:t>
      </w:r>
      <w:r w:rsidRPr="00FE230E">
        <w:rPr>
          <w:rFonts w:eastAsia="MetaBook-Roman" w:cstheme="minorHAnsi"/>
          <w:szCs w:val="22"/>
        </w:rPr>
        <w:t xml:space="preserve">. </w:t>
      </w:r>
      <w:r w:rsidR="00FE230E" w:rsidRPr="00FE230E">
        <w:rPr>
          <w:rFonts w:cstheme="minorHAnsi"/>
          <w:szCs w:val="22"/>
        </w:rPr>
        <w:t xml:space="preserve">Ved </w:t>
      </w:r>
      <w:r w:rsidR="00FE230E" w:rsidRPr="00FE230E">
        <w:rPr>
          <w:rFonts w:cstheme="minorHAnsi"/>
          <w:color w:val="C00000"/>
          <w:szCs w:val="22"/>
        </w:rPr>
        <w:t xml:space="preserve">stigende/fallende </w:t>
      </w:r>
      <w:r w:rsidR="00FE230E" w:rsidRPr="00FE230E">
        <w:rPr>
          <w:rFonts w:cstheme="minorHAnsi"/>
          <w:szCs w:val="22"/>
        </w:rPr>
        <w:t xml:space="preserve">gateløp kan atkomster/innganger avvike fra gateplanet på maksimalt </w:t>
      </w:r>
      <w:r w:rsidR="00FE230E" w:rsidRPr="00FE230E">
        <w:rPr>
          <w:rFonts w:cstheme="minorHAnsi"/>
          <w:color w:val="C00000"/>
          <w:szCs w:val="22"/>
        </w:rPr>
        <w:t xml:space="preserve">[+/- </w:t>
      </w:r>
      <w:proofErr w:type="spellStart"/>
      <w:r w:rsidR="00FE230E" w:rsidRPr="00FE230E">
        <w:rPr>
          <w:rFonts w:cstheme="minorHAnsi"/>
          <w:color w:val="C00000"/>
          <w:szCs w:val="22"/>
        </w:rPr>
        <w:t>X</w:t>
      </w:r>
      <w:proofErr w:type="spellEnd"/>
      <w:r w:rsidR="00FE230E" w:rsidRPr="00FE230E">
        <w:rPr>
          <w:rFonts w:cstheme="minorHAnsi"/>
          <w:color w:val="C00000"/>
          <w:szCs w:val="22"/>
        </w:rPr>
        <w:t xml:space="preserve">] </w:t>
      </w:r>
      <w:r w:rsidR="00FE230E" w:rsidRPr="00FE230E">
        <w:rPr>
          <w:rFonts w:cstheme="minorHAnsi"/>
          <w:szCs w:val="22"/>
        </w:rPr>
        <w:t>meter</w:t>
      </w:r>
      <w:r w:rsidR="00FE230E">
        <w:rPr>
          <w:rFonts w:eastAsia="MetaBook-Roman" w:cstheme="minorHAnsi"/>
          <w:szCs w:val="22"/>
        </w:rPr>
        <w:t xml:space="preserve">. </w:t>
      </w:r>
      <w:r w:rsidRPr="00FE230E">
        <w:rPr>
          <w:rFonts w:eastAsia="MetaBook-Roman" w:cstheme="minorHAnsi"/>
          <w:szCs w:val="22"/>
        </w:rPr>
        <w:t xml:space="preserve">Trapper og ramper skal plasseres innenfor </w:t>
      </w:r>
      <w:r w:rsidRPr="00FE230E">
        <w:rPr>
          <w:rFonts w:eastAsia="MetaBook-Roman" w:cstheme="minorHAnsi"/>
          <w:color w:val="C00000"/>
          <w:szCs w:val="22"/>
        </w:rPr>
        <w:t>[bygningskroppen</w:t>
      </w:r>
      <w:r w:rsidR="001D5881" w:rsidRPr="00FE230E">
        <w:rPr>
          <w:rFonts w:eastAsia="MetaBook-Roman" w:cstheme="minorHAnsi"/>
          <w:color w:val="C00000"/>
          <w:szCs w:val="22"/>
        </w:rPr>
        <w:t xml:space="preserve"> / </w:t>
      </w:r>
      <w:r w:rsidR="00C37625" w:rsidRPr="00FE230E">
        <w:rPr>
          <w:rFonts w:eastAsia="MetaBook-Roman" w:cstheme="minorHAnsi"/>
          <w:color w:val="C00000"/>
          <w:szCs w:val="22"/>
        </w:rPr>
        <w:t>vegg</w:t>
      </w:r>
      <w:r w:rsidRPr="00FE230E">
        <w:rPr>
          <w:rFonts w:eastAsia="MetaBook-Roman" w:cstheme="minorHAnsi"/>
          <w:color w:val="C00000"/>
          <w:szCs w:val="22"/>
        </w:rPr>
        <w:t>livet].</w:t>
      </w:r>
    </w:p>
    <w:p w14:paraId="5DB1AE18" w14:textId="0270B68D" w:rsidR="00893041" w:rsidRPr="009A6CC2" w:rsidRDefault="00893041" w:rsidP="00893041">
      <w:pPr>
        <w:pStyle w:val="Listeavsnitt"/>
        <w:numPr>
          <w:ilvl w:val="3"/>
          <w:numId w:val="2"/>
        </w:numPr>
        <w:rPr>
          <w:rFonts w:ascii="Calibri" w:eastAsia="MetaBook-Roman" w:hAnsi="Calibri" w:cs="MetaBook-Roman"/>
        </w:rPr>
      </w:pPr>
      <w:r w:rsidRPr="009A6CC2">
        <w:rPr>
          <w:rFonts w:ascii="Calibri" w:eastAsia="MetaBook-Roman" w:hAnsi="Calibri" w:cs="MetaBook-Roman"/>
        </w:rPr>
        <w:t xml:space="preserve">Det skal være minimum </w:t>
      </w:r>
      <w:r w:rsidRPr="00773086">
        <w:rPr>
          <w:rFonts w:ascii="Calibri" w:eastAsia="MetaBook-Roman" w:hAnsi="Calibri" w:cs="MetaBook-Roman"/>
          <w:color w:val="C00000"/>
        </w:rPr>
        <w:t>[</w:t>
      </w:r>
      <w:proofErr w:type="spellStart"/>
      <w:r>
        <w:rPr>
          <w:rFonts w:ascii="Calibri" w:eastAsia="MetaBook-Roman" w:hAnsi="Calibri" w:cs="MetaBook-Roman"/>
          <w:color w:val="C00000"/>
        </w:rPr>
        <w:t>X</w:t>
      </w:r>
      <w:proofErr w:type="spellEnd"/>
      <w:r w:rsidRPr="00773086">
        <w:rPr>
          <w:rFonts w:ascii="Calibri" w:eastAsia="MetaBook-Roman" w:hAnsi="Calibri" w:cs="MetaBook-Roman"/>
          <w:color w:val="C00000"/>
        </w:rPr>
        <w:t xml:space="preserve"> antall] </w:t>
      </w:r>
      <w:r w:rsidRPr="009A6CC2">
        <w:rPr>
          <w:rFonts w:ascii="Calibri" w:eastAsia="MetaBook-Roman" w:hAnsi="Calibri" w:cs="MetaBook-Roman"/>
        </w:rPr>
        <w:t xml:space="preserve">innganger til publikumsfunksjoner i bebyggelsen langs hver fasade fra alle omkringliggende </w:t>
      </w:r>
      <w:r w:rsidRPr="005F1F71">
        <w:rPr>
          <w:rFonts w:ascii="Calibri" w:eastAsia="MetaBook-Roman" w:hAnsi="Calibri" w:cs="MetaBook-Roman"/>
          <w:color w:val="C00000"/>
        </w:rPr>
        <w:t>[</w:t>
      </w:r>
      <w:r w:rsidRPr="00773086">
        <w:rPr>
          <w:rFonts w:ascii="Calibri" w:eastAsia="MetaBook-Roman" w:hAnsi="Calibri" w:cs="MetaBook-Roman"/>
          <w:color w:val="C00000"/>
        </w:rPr>
        <w:t>byrom</w:t>
      </w:r>
      <w:r w:rsidR="001D5881">
        <w:rPr>
          <w:rFonts w:ascii="Calibri" w:eastAsia="MetaBook-Roman" w:hAnsi="Calibri" w:cs="MetaBook-Roman"/>
          <w:color w:val="C00000"/>
        </w:rPr>
        <w:t>/</w:t>
      </w:r>
      <w:r w:rsidRPr="00773086">
        <w:rPr>
          <w:rFonts w:ascii="Calibri" w:eastAsia="MetaBook-Roman" w:hAnsi="Calibri" w:cs="MetaBook-Roman"/>
          <w:color w:val="C00000"/>
        </w:rPr>
        <w:t>gate</w:t>
      </w:r>
      <w:r w:rsidR="001D5881">
        <w:rPr>
          <w:rFonts w:ascii="Calibri" w:eastAsia="MetaBook-Roman" w:hAnsi="Calibri" w:cs="MetaBook-Roman"/>
          <w:color w:val="C00000"/>
        </w:rPr>
        <w:t>/</w:t>
      </w:r>
      <w:r w:rsidRPr="00773086">
        <w:rPr>
          <w:rFonts w:ascii="Calibri" w:eastAsia="MetaBook-Roman" w:hAnsi="Calibri" w:cs="MetaBook-Roman"/>
          <w:color w:val="C00000"/>
        </w:rPr>
        <w:t>torg/allmenning</w:t>
      </w:r>
      <w:r>
        <w:rPr>
          <w:rFonts w:ascii="Calibri" w:eastAsia="MetaBook-Roman" w:hAnsi="Calibri" w:cs="MetaBook-Roman"/>
          <w:color w:val="C00000"/>
        </w:rPr>
        <w:t>]</w:t>
      </w:r>
      <w:r w:rsidRPr="005F1F71">
        <w:rPr>
          <w:rFonts w:ascii="Calibri" w:eastAsia="MetaBook-Roman" w:hAnsi="Calibri" w:cs="MetaBook-Roman"/>
        </w:rPr>
        <w:t>.</w:t>
      </w:r>
    </w:p>
    <w:p w14:paraId="0470CA18" w14:textId="67000C1D" w:rsidR="00893041" w:rsidRPr="0084512A" w:rsidRDefault="00893041" w:rsidP="00893041">
      <w:pPr>
        <w:pStyle w:val="Listeavsnitt"/>
        <w:numPr>
          <w:ilvl w:val="3"/>
          <w:numId w:val="2"/>
        </w:numPr>
        <w:rPr>
          <w:rFonts w:ascii="Calibri" w:eastAsia="MetaBook-Roman" w:hAnsi="Calibri" w:cs="MetaBook-Roman"/>
        </w:rPr>
      </w:pPr>
      <w:r w:rsidRPr="0084512A">
        <w:rPr>
          <w:rFonts w:ascii="Calibri" w:eastAsia="MetaBook-Roman" w:hAnsi="Calibri" w:cs="MetaBook-Roman"/>
        </w:rPr>
        <w:t xml:space="preserve">Boligenes inngangsparti skal plasseres mot </w:t>
      </w:r>
      <w:r w:rsidRPr="000E7BDD">
        <w:rPr>
          <w:rFonts w:ascii="Calibri" w:eastAsia="MetaBook-Roman" w:hAnsi="Calibri" w:cs="MetaBook-Roman"/>
          <w:color w:val="C00000"/>
        </w:rPr>
        <w:t xml:space="preserve">[navngi </w:t>
      </w:r>
      <w:r w:rsidR="001115F9">
        <w:rPr>
          <w:rFonts w:eastAsia="MetaBook-Roman"/>
          <w:color w:val="C00000"/>
        </w:rPr>
        <w:t>byrom/allmenning/</w:t>
      </w:r>
      <w:r w:rsidR="001115F9" w:rsidRPr="505B0C1E">
        <w:rPr>
          <w:rFonts w:eastAsia="MetaBook-Roman"/>
          <w:color w:val="C00000"/>
        </w:rPr>
        <w:t>gate/sted/feltnavn</w:t>
      </w:r>
      <w:r w:rsidRPr="000E7BDD">
        <w:rPr>
          <w:rFonts w:ascii="Calibri" w:eastAsia="MetaBook-Roman" w:hAnsi="Calibri" w:cs="MetaBook-Roman"/>
          <w:color w:val="C00000"/>
        </w:rPr>
        <w:t>]</w:t>
      </w:r>
      <w:r w:rsidRPr="0084512A">
        <w:rPr>
          <w:rFonts w:ascii="Calibri" w:eastAsia="MetaBook-Roman" w:hAnsi="Calibri" w:cs="MetaBook-Roman"/>
        </w:rPr>
        <w:t>.</w:t>
      </w:r>
    </w:p>
    <w:p w14:paraId="76059DC8" w14:textId="46A72D67" w:rsidR="00893041" w:rsidRPr="00F41ECA" w:rsidRDefault="00893041" w:rsidP="00893041">
      <w:pPr>
        <w:pStyle w:val="Listeavsnitt"/>
        <w:numPr>
          <w:ilvl w:val="3"/>
          <w:numId w:val="2"/>
        </w:numPr>
        <w:rPr>
          <w:rFonts w:ascii="Calibri" w:eastAsia="MetaBook-Roman" w:hAnsi="Calibri" w:cs="MetaBook-Roman"/>
        </w:rPr>
      </w:pPr>
      <w:r w:rsidRPr="00A044BC">
        <w:rPr>
          <w:rFonts w:ascii="Calibri" w:eastAsia="MetaBook-Roman" w:hAnsi="Calibri" w:cs="MetaBook-Roman"/>
        </w:rPr>
        <w:t xml:space="preserve">Det skal være inngangsdører for publikumsfunksjoner mot gaten med maksimum </w:t>
      </w:r>
      <w:proofErr w:type="spellStart"/>
      <w:r>
        <w:rPr>
          <w:rFonts w:ascii="Calibri" w:eastAsia="MetaBook-Roman" w:hAnsi="Calibri" w:cs="MetaBook-Roman"/>
          <w:color w:val="C00000"/>
        </w:rPr>
        <w:t>X</w:t>
      </w:r>
      <w:proofErr w:type="spellEnd"/>
      <w:r w:rsidRPr="000E7BDD">
        <w:rPr>
          <w:rFonts w:ascii="Calibri" w:eastAsia="MetaBook-Roman" w:hAnsi="Calibri" w:cs="MetaBook-Roman"/>
        </w:rPr>
        <w:t xml:space="preserve"> meter</w:t>
      </w:r>
      <w:r w:rsidRPr="00773086">
        <w:rPr>
          <w:rFonts w:ascii="Calibri" w:eastAsia="MetaBook-Roman" w:hAnsi="Calibri" w:cs="MetaBook-Roman"/>
          <w:color w:val="C00000"/>
        </w:rPr>
        <w:t xml:space="preserve"> </w:t>
      </w:r>
      <w:r w:rsidRPr="00A044BC">
        <w:rPr>
          <w:rFonts w:ascii="Calibri" w:eastAsia="MetaBook-Roman" w:hAnsi="Calibri" w:cs="MetaBook-Roman"/>
        </w:rPr>
        <w:t xml:space="preserve">avstand mellom hver inngangsdør per </w:t>
      </w:r>
      <w:r w:rsidR="00CA018F" w:rsidRPr="00CE2BA3">
        <w:rPr>
          <w:rFonts w:ascii="Calibri" w:eastAsia="MetaBook-Roman" w:hAnsi="Calibri" w:cs="MetaBook-Roman"/>
          <w:color w:val="C00000"/>
        </w:rPr>
        <w:t>[</w:t>
      </w:r>
      <w:r w:rsidRPr="00CE2BA3">
        <w:rPr>
          <w:rFonts w:ascii="Calibri" w:eastAsia="MetaBook-Roman" w:hAnsi="Calibri" w:cs="MetaBook-Roman"/>
          <w:color w:val="C00000"/>
        </w:rPr>
        <w:t xml:space="preserve">fasade </w:t>
      </w:r>
      <w:r w:rsidR="00CA018F" w:rsidRPr="00CE2BA3">
        <w:rPr>
          <w:rFonts w:ascii="Calibri" w:eastAsia="MetaBook-Roman" w:hAnsi="Calibri" w:cs="MetaBook-Roman"/>
          <w:color w:val="C00000"/>
        </w:rPr>
        <w:t xml:space="preserve">/ </w:t>
      </w:r>
      <w:r w:rsidRPr="00CE2BA3">
        <w:rPr>
          <w:rFonts w:ascii="Calibri" w:eastAsia="MetaBook-Roman" w:hAnsi="Calibri" w:cs="MetaBook-Roman"/>
          <w:color w:val="C00000"/>
        </w:rPr>
        <w:t>hel</w:t>
      </w:r>
      <w:r w:rsidRPr="00773086">
        <w:rPr>
          <w:rFonts w:ascii="Calibri" w:eastAsia="MetaBook-Roman" w:hAnsi="Calibri" w:cs="MetaBook-Roman"/>
          <w:color w:val="C00000"/>
        </w:rPr>
        <w:t xml:space="preserve">e fasadelengde]. </w:t>
      </w:r>
    </w:p>
    <w:p w14:paraId="50830228" w14:textId="77777777" w:rsidR="00893041" w:rsidRDefault="00893041" w:rsidP="00893041">
      <w:pPr>
        <w:pStyle w:val="Listeavsnitt"/>
        <w:ind w:left="964"/>
        <w:rPr>
          <w:rFonts w:ascii="Calibri" w:eastAsia="MetaBook-Roman" w:hAnsi="Calibri" w:cs="MetaBook-Roman"/>
          <w:color w:val="24408E"/>
        </w:rPr>
      </w:pPr>
    </w:p>
    <w:p w14:paraId="2FE71F8C" w14:textId="79178168" w:rsidR="006B2DA9" w:rsidRPr="000111F3" w:rsidRDefault="006B2DA9" w:rsidP="006B2DA9">
      <w:pPr>
        <w:pStyle w:val="Overskrift3"/>
        <w:numPr>
          <w:ilvl w:val="2"/>
          <w:numId w:val="2"/>
        </w:numPr>
      </w:pPr>
      <w:r>
        <w:t>Takutforming</w:t>
      </w:r>
    </w:p>
    <w:p w14:paraId="07EC6E0E" w14:textId="0EA6CBDA" w:rsidR="00AA1610" w:rsidRPr="00AA1610" w:rsidRDefault="00AA1610" w:rsidP="00AA1610">
      <w:pPr>
        <w:pStyle w:val="Listeavsnitt"/>
        <w:numPr>
          <w:ilvl w:val="3"/>
          <w:numId w:val="2"/>
        </w:numPr>
        <w:rPr>
          <w:rFonts w:cstheme="minorHAnsi"/>
          <w:color w:val="FF0000"/>
          <w:szCs w:val="22"/>
        </w:rPr>
      </w:pPr>
      <w:r w:rsidRPr="000111F3">
        <w:rPr>
          <w:rFonts w:cstheme="minorHAnsi"/>
          <w:szCs w:val="22"/>
        </w:rPr>
        <w:t xml:space="preserve">Takform på </w:t>
      </w:r>
      <w:r w:rsidRPr="00091AA1">
        <w:rPr>
          <w:rFonts w:cstheme="minorHAnsi"/>
          <w:color w:val="C00000"/>
          <w:szCs w:val="22"/>
        </w:rPr>
        <w:t>[</w:t>
      </w:r>
      <w:r w:rsidR="00F56AE3">
        <w:rPr>
          <w:rFonts w:cstheme="minorHAnsi"/>
          <w:color w:val="C00000"/>
          <w:szCs w:val="22"/>
        </w:rPr>
        <w:t xml:space="preserve">ny bebyggelse / </w:t>
      </w:r>
      <w:r>
        <w:rPr>
          <w:rFonts w:cstheme="minorHAnsi"/>
          <w:color w:val="C00000"/>
          <w:szCs w:val="22"/>
        </w:rPr>
        <w:t xml:space="preserve">bygg / </w:t>
      </w:r>
      <w:r w:rsidRPr="00091AA1">
        <w:rPr>
          <w:rFonts w:cstheme="minorHAnsi"/>
          <w:color w:val="C00000"/>
          <w:szCs w:val="22"/>
        </w:rPr>
        <w:t>bolig</w:t>
      </w:r>
      <w:r>
        <w:rPr>
          <w:rFonts w:cstheme="minorHAnsi"/>
          <w:color w:val="C00000"/>
          <w:szCs w:val="22"/>
        </w:rPr>
        <w:t xml:space="preserve"> / </w:t>
      </w:r>
      <w:r w:rsidRPr="00091AA1">
        <w:rPr>
          <w:rFonts w:cstheme="minorHAnsi"/>
          <w:color w:val="C00000"/>
          <w:szCs w:val="22"/>
        </w:rPr>
        <w:t>garasje</w:t>
      </w:r>
      <w:r>
        <w:rPr>
          <w:rFonts w:cstheme="minorHAnsi"/>
          <w:color w:val="C00000"/>
          <w:szCs w:val="22"/>
        </w:rPr>
        <w:t xml:space="preserve"> </w:t>
      </w:r>
      <w:r w:rsidRPr="00091AA1">
        <w:rPr>
          <w:rFonts w:cstheme="minorHAnsi"/>
          <w:color w:val="C00000"/>
          <w:szCs w:val="22"/>
        </w:rPr>
        <w:t>/</w:t>
      </w:r>
      <w:r>
        <w:rPr>
          <w:rFonts w:cstheme="minorHAnsi"/>
          <w:color w:val="C00000"/>
          <w:szCs w:val="22"/>
        </w:rPr>
        <w:t xml:space="preserve"> </w:t>
      </w:r>
      <w:r w:rsidRPr="00091AA1">
        <w:rPr>
          <w:rFonts w:cstheme="minorHAnsi"/>
          <w:color w:val="C00000"/>
          <w:szCs w:val="22"/>
        </w:rPr>
        <w:t>carport</w:t>
      </w:r>
      <w:r>
        <w:rPr>
          <w:rFonts w:cstheme="minorHAnsi"/>
          <w:color w:val="C00000"/>
          <w:szCs w:val="22"/>
        </w:rPr>
        <w:t xml:space="preserve"> </w:t>
      </w:r>
      <w:r w:rsidRPr="00091AA1">
        <w:rPr>
          <w:rFonts w:cstheme="minorHAnsi"/>
          <w:color w:val="C00000"/>
          <w:szCs w:val="22"/>
        </w:rPr>
        <w:t>/</w:t>
      </w:r>
      <w:r>
        <w:rPr>
          <w:rFonts w:cstheme="minorHAnsi"/>
          <w:color w:val="C00000"/>
          <w:szCs w:val="22"/>
        </w:rPr>
        <w:t xml:space="preserve"> </w:t>
      </w:r>
      <w:r w:rsidRPr="00091AA1">
        <w:rPr>
          <w:rFonts w:cstheme="minorHAnsi"/>
          <w:color w:val="C00000"/>
          <w:szCs w:val="22"/>
        </w:rPr>
        <w:t xml:space="preserve">boder] </w:t>
      </w:r>
      <w:r w:rsidRPr="002D543D">
        <w:rPr>
          <w:rFonts w:cstheme="minorHAnsi"/>
          <w:szCs w:val="22"/>
        </w:rPr>
        <w:t xml:space="preserve">skal være </w:t>
      </w:r>
      <w:r w:rsidRPr="00091AA1">
        <w:rPr>
          <w:rFonts w:cstheme="minorHAnsi"/>
          <w:color w:val="C00000"/>
          <w:szCs w:val="22"/>
        </w:rPr>
        <w:t>[saltak</w:t>
      </w:r>
      <w:r>
        <w:rPr>
          <w:rFonts w:cstheme="minorHAnsi"/>
          <w:color w:val="C00000"/>
          <w:szCs w:val="22"/>
        </w:rPr>
        <w:t xml:space="preserve"> / </w:t>
      </w:r>
      <w:r w:rsidRPr="00091AA1">
        <w:rPr>
          <w:rFonts w:cstheme="minorHAnsi"/>
          <w:color w:val="C00000"/>
          <w:szCs w:val="22"/>
        </w:rPr>
        <w:t>pulttak</w:t>
      </w:r>
      <w:r>
        <w:rPr>
          <w:rFonts w:cstheme="minorHAnsi"/>
          <w:color w:val="C00000"/>
          <w:szCs w:val="22"/>
        </w:rPr>
        <w:t xml:space="preserve"> / </w:t>
      </w:r>
      <w:r w:rsidRPr="00091AA1">
        <w:rPr>
          <w:rFonts w:cstheme="minorHAnsi"/>
          <w:color w:val="C00000"/>
          <w:szCs w:val="22"/>
        </w:rPr>
        <w:t>flatt tak</w:t>
      </w:r>
      <w:r>
        <w:rPr>
          <w:rFonts w:cstheme="minorHAnsi"/>
          <w:color w:val="C00000"/>
          <w:szCs w:val="22"/>
        </w:rPr>
        <w:t xml:space="preserve"> / </w:t>
      </w:r>
      <w:r w:rsidRPr="00091AA1">
        <w:rPr>
          <w:rFonts w:cstheme="minorHAnsi"/>
          <w:color w:val="C00000"/>
          <w:szCs w:val="22"/>
        </w:rPr>
        <w:t>valmtak</w:t>
      </w:r>
      <w:r>
        <w:rPr>
          <w:rFonts w:cstheme="minorHAnsi"/>
          <w:color w:val="C00000"/>
          <w:szCs w:val="22"/>
        </w:rPr>
        <w:t xml:space="preserve"> / </w:t>
      </w:r>
      <w:r w:rsidRPr="00091AA1">
        <w:rPr>
          <w:rFonts w:cstheme="minorHAnsi"/>
          <w:color w:val="C00000"/>
          <w:szCs w:val="22"/>
        </w:rPr>
        <w:t>annet]</w:t>
      </w:r>
      <w:r w:rsidRPr="00AA1610">
        <w:rPr>
          <w:rFonts w:cstheme="minorHAnsi"/>
          <w:szCs w:val="22"/>
        </w:rPr>
        <w:t>.</w:t>
      </w:r>
    </w:p>
    <w:p w14:paraId="5E500BB5" w14:textId="48ACF846" w:rsidR="004E617E" w:rsidRPr="00B13F5A" w:rsidRDefault="004E617E" w:rsidP="004E617E">
      <w:pPr>
        <w:rPr>
          <w:rFonts w:cstheme="minorHAnsi"/>
          <w:color w:val="C00000"/>
          <w:szCs w:val="22"/>
        </w:rPr>
      </w:pPr>
      <w:r w:rsidRPr="00B13F5A">
        <w:rPr>
          <w:rFonts w:cstheme="minorHAnsi"/>
          <w:color w:val="C00000"/>
          <w:szCs w:val="22"/>
        </w:rPr>
        <w:t xml:space="preserve">For </w:t>
      </w:r>
      <w:proofErr w:type="spellStart"/>
      <w:r w:rsidRPr="00B13F5A">
        <w:rPr>
          <w:rFonts w:eastAsia="MetaBook-Roman" w:cstheme="minorHAnsi"/>
          <w:color w:val="C00000"/>
          <w:szCs w:val="22"/>
        </w:rPr>
        <w:t>takoppbygg</w:t>
      </w:r>
      <w:proofErr w:type="spellEnd"/>
      <w:r w:rsidRPr="00B13F5A">
        <w:rPr>
          <w:rFonts w:eastAsia="MetaBook-Roman" w:cstheme="minorHAnsi"/>
          <w:color w:val="C00000"/>
          <w:szCs w:val="22"/>
        </w:rPr>
        <w:t xml:space="preserve">, trapp- og </w:t>
      </w:r>
      <w:proofErr w:type="spellStart"/>
      <w:r w:rsidRPr="00B13F5A">
        <w:rPr>
          <w:rFonts w:eastAsia="MetaBook-Roman" w:cstheme="minorHAnsi"/>
          <w:color w:val="C00000"/>
          <w:szCs w:val="22"/>
        </w:rPr>
        <w:t>heishus</w:t>
      </w:r>
      <w:proofErr w:type="spellEnd"/>
      <w:r w:rsidRPr="00B13F5A">
        <w:rPr>
          <w:rFonts w:eastAsia="MetaBook-Roman" w:cstheme="minorHAnsi"/>
          <w:color w:val="C00000"/>
          <w:szCs w:val="22"/>
        </w:rPr>
        <w:t xml:space="preserve">, tekniske installasjoner, solenergianlegg og annet på tak, anbefales </w:t>
      </w:r>
      <w:r w:rsidR="005072E8" w:rsidRPr="00B13F5A">
        <w:rPr>
          <w:rFonts w:eastAsia="MetaBook-Roman" w:cstheme="minorHAnsi"/>
          <w:color w:val="C00000"/>
          <w:szCs w:val="22"/>
        </w:rPr>
        <w:t>det</w:t>
      </w:r>
      <w:r w:rsidRPr="00B13F5A">
        <w:rPr>
          <w:rFonts w:eastAsia="MetaBook-Roman" w:cstheme="minorHAnsi"/>
          <w:color w:val="C00000"/>
          <w:szCs w:val="22"/>
        </w:rPr>
        <w:t xml:space="preserve"> å </w:t>
      </w:r>
      <w:r w:rsidR="00D94CA4" w:rsidRPr="00B13F5A">
        <w:rPr>
          <w:rFonts w:eastAsia="MetaBook-Roman" w:cstheme="minorHAnsi"/>
          <w:color w:val="C00000"/>
          <w:szCs w:val="22"/>
        </w:rPr>
        <w:t>angi både en maksimal andel av takene som kan benyttes</w:t>
      </w:r>
      <w:r w:rsidR="005756CD" w:rsidRPr="00B13F5A">
        <w:rPr>
          <w:rFonts w:eastAsia="MetaBook-Roman" w:cstheme="minorHAnsi"/>
          <w:color w:val="C00000"/>
          <w:szCs w:val="22"/>
        </w:rPr>
        <w:t>,</w:t>
      </w:r>
      <w:r w:rsidR="00A77DFE" w:rsidRPr="00B13F5A">
        <w:rPr>
          <w:rFonts w:eastAsia="MetaBook-Roman" w:cstheme="minorHAnsi"/>
          <w:color w:val="C00000"/>
          <w:szCs w:val="22"/>
        </w:rPr>
        <w:t xml:space="preserve"> fastsette tilbaketrekking fra </w:t>
      </w:r>
      <w:proofErr w:type="spellStart"/>
      <w:r w:rsidR="00A77DFE" w:rsidRPr="00B13F5A">
        <w:rPr>
          <w:rFonts w:eastAsia="MetaBook-Roman" w:cstheme="minorHAnsi"/>
          <w:color w:val="C00000"/>
          <w:szCs w:val="22"/>
        </w:rPr>
        <w:t>veggliv</w:t>
      </w:r>
      <w:proofErr w:type="spellEnd"/>
      <w:r w:rsidR="007411EE" w:rsidRPr="00B13F5A">
        <w:rPr>
          <w:rFonts w:eastAsia="MetaBook-Roman" w:cstheme="minorHAnsi"/>
          <w:color w:val="C00000"/>
          <w:szCs w:val="22"/>
        </w:rPr>
        <w:t xml:space="preserve"> og </w:t>
      </w:r>
      <w:r w:rsidR="00A51008" w:rsidRPr="00B13F5A">
        <w:rPr>
          <w:rFonts w:eastAsia="MetaBook-Roman" w:cstheme="minorHAnsi"/>
          <w:color w:val="C00000"/>
          <w:szCs w:val="22"/>
        </w:rPr>
        <w:t xml:space="preserve">angi konkret hvilke tiltak </w:t>
      </w:r>
      <w:r w:rsidR="005756CD" w:rsidRPr="00B13F5A">
        <w:rPr>
          <w:rFonts w:eastAsia="MetaBook-Roman" w:cstheme="minorHAnsi"/>
          <w:color w:val="C00000"/>
          <w:szCs w:val="22"/>
        </w:rPr>
        <w:t>det åpnes for</w:t>
      </w:r>
      <w:r w:rsidR="00375B17" w:rsidRPr="00B13F5A">
        <w:rPr>
          <w:rFonts w:eastAsia="MetaBook-Roman" w:cstheme="minorHAnsi"/>
          <w:color w:val="C00000"/>
          <w:szCs w:val="22"/>
        </w:rPr>
        <w:t>:</w:t>
      </w:r>
      <w:r w:rsidR="00A77DFE" w:rsidRPr="00B13F5A">
        <w:rPr>
          <w:rFonts w:eastAsia="MetaBook-Roman" w:cstheme="minorHAnsi"/>
          <w:color w:val="C00000"/>
          <w:szCs w:val="22"/>
        </w:rPr>
        <w:t xml:space="preserve"> </w:t>
      </w:r>
    </w:p>
    <w:p w14:paraId="1D5432B2" w14:textId="77777777" w:rsidR="00FE230E" w:rsidRPr="00FE230E" w:rsidRDefault="00FE230E" w:rsidP="006B2DA9">
      <w:pPr>
        <w:pStyle w:val="Listeavsnitt"/>
        <w:numPr>
          <w:ilvl w:val="3"/>
          <w:numId w:val="2"/>
        </w:numPr>
        <w:rPr>
          <w:rFonts w:cstheme="minorHAnsi"/>
          <w:szCs w:val="22"/>
        </w:rPr>
      </w:pPr>
      <w:r w:rsidRPr="00FE230E">
        <w:rPr>
          <w:rFonts w:cstheme="minorHAnsi"/>
          <w:color w:val="C00000"/>
          <w:szCs w:val="22"/>
        </w:rPr>
        <w:t>[</w:t>
      </w:r>
      <w:proofErr w:type="spellStart"/>
      <w:r w:rsidRPr="00FE230E">
        <w:rPr>
          <w:rFonts w:cstheme="minorHAnsi"/>
          <w:color w:val="C00000"/>
          <w:szCs w:val="22"/>
        </w:rPr>
        <w:t>takoppbygg</w:t>
      </w:r>
      <w:proofErr w:type="spellEnd"/>
      <w:r w:rsidRPr="00FE230E">
        <w:rPr>
          <w:rFonts w:cstheme="minorHAnsi"/>
          <w:color w:val="C00000"/>
          <w:szCs w:val="22"/>
        </w:rPr>
        <w:t xml:space="preserve"> / trapp- og </w:t>
      </w:r>
      <w:proofErr w:type="spellStart"/>
      <w:r w:rsidRPr="00FE230E">
        <w:rPr>
          <w:rFonts w:cstheme="minorHAnsi"/>
          <w:color w:val="C00000"/>
          <w:szCs w:val="22"/>
        </w:rPr>
        <w:t>heishus</w:t>
      </w:r>
      <w:proofErr w:type="spellEnd"/>
      <w:r w:rsidRPr="00FE230E">
        <w:rPr>
          <w:rFonts w:cstheme="minorHAnsi"/>
          <w:color w:val="C00000"/>
          <w:szCs w:val="22"/>
        </w:rPr>
        <w:t xml:space="preserve"> / tekniske installasjoner / solenergianlegg / annet] </w:t>
      </w:r>
      <w:r w:rsidRPr="00FE230E">
        <w:rPr>
          <w:rFonts w:cstheme="minorHAnsi"/>
          <w:szCs w:val="22"/>
        </w:rPr>
        <w:t xml:space="preserve">kan oppføres på maksimum </w:t>
      </w:r>
      <w:proofErr w:type="spellStart"/>
      <w:r w:rsidRPr="00FE230E">
        <w:rPr>
          <w:rFonts w:cstheme="minorHAnsi"/>
          <w:color w:val="C00000"/>
          <w:szCs w:val="22"/>
        </w:rPr>
        <w:t>X</w:t>
      </w:r>
      <w:proofErr w:type="spellEnd"/>
      <w:r w:rsidRPr="00FE230E">
        <w:rPr>
          <w:rFonts w:cstheme="minorHAnsi"/>
          <w:szCs w:val="22"/>
        </w:rPr>
        <w:t xml:space="preserve"> % av takflatene.</w:t>
      </w:r>
    </w:p>
    <w:p w14:paraId="2D14F407" w14:textId="77777777" w:rsidR="00FE230E" w:rsidRPr="00FE230E" w:rsidRDefault="00FE230E" w:rsidP="006B2DA9">
      <w:pPr>
        <w:pStyle w:val="Listeavsnitt"/>
        <w:numPr>
          <w:ilvl w:val="3"/>
          <w:numId w:val="2"/>
        </w:numPr>
        <w:rPr>
          <w:rFonts w:cstheme="minorHAnsi"/>
          <w:szCs w:val="22"/>
        </w:rPr>
      </w:pPr>
      <w:r w:rsidRPr="00FE230E">
        <w:rPr>
          <w:rFonts w:cstheme="minorHAnsi"/>
          <w:color w:val="C00000"/>
          <w:szCs w:val="22"/>
        </w:rPr>
        <w:t>[</w:t>
      </w:r>
      <w:proofErr w:type="spellStart"/>
      <w:r w:rsidRPr="00FE230E">
        <w:rPr>
          <w:rFonts w:cstheme="minorHAnsi"/>
          <w:color w:val="C00000"/>
          <w:szCs w:val="22"/>
        </w:rPr>
        <w:t>takoppbygg</w:t>
      </w:r>
      <w:proofErr w:type="spellEnd"/>
      <w:r w:rsidRPr="00FE230E">
        <w:rPr>
          <w:rFonts w:cstheme="minorHAnsi"/>
          <w:color w:val="C00000"/>
          <w:szCs w:val="22"/>
        </w:rPr>
        <w:t xml:space="preserve"> / trapp- og </w:t>
      </w:r>
      <w:proofErr w:type="spellStart"/>
      <w:r w:rsidRPr="00FE230E">
        <w:rPr>
          <w:rFonts w:cstheme="minorHAnsi"/>
          <w:color w:val="C00000"/>
          <w:szCs w:val="22"/>
        </w:rPr>
        <w:t>heishus</w:t>
      </w:r>
      <w:proofErr w:type="spellEnd"/>
      <w:r w:rsidRPr="00FE230E">
        <w:rPr>
          <w:rFonts w:cstheme="minorHAnsi"/>
          <w:color w:val="C00000"/>
          <w:szCs w:val="22"/>
        </w:rPr>
        <w:t xml:space="preserve"> / tekniske installasjoner / solenergianlegg / annet] </w:t>
      </w:r>
      <w:r w:rsidRPr="00FE230E">
        <w:rPr>
          <w:rFonts w:cstheme="minorHAnsi"/>
          <w:szCs w:val="22"/>
        </w:rPr>
        <w:t>kan oppføres</w:t>
      </w:r>
      <w:r w:rsidRPr="00FE230E">
        <w:rPr>
          <w:rFonts w:cstheme="minorHAnsi"/>
          <w:color w:val="C00000"/>
          <w:szCs w:val="22"/>
        </w:rPr>
        <w:t xml:space="preserve"> </w:t>
      </w:r>
      <w:proofErr w:type="spellStart"/>
      <w:r w:rsidRPr="00FE230E">
        <w:rPr>
          <w:rFonts w:cstheme="minorHAnsi"/>
          <w:color w:val="C00000"/>
          <w:szCs w:val="22"/>
        </w:rPr>
        <w:t>X</w:t>
      </w:r>
      <w:proofErr w:type="spellEnd"/>
      <w:r w:rsidRPr="00FE230E">
        <w:rPr>
          <w:rFonts w:cstheme="minorHAnsi"/>
          <w:color w:val="C00000"/>
          <w:szCs w:val="22"/>
        </w:rPr>
        <w:t xml:space="preserve"> </w:t>
      </w:r>
      <w:r w:rsidRPr="00FE230E">
        <w:rPr>
          <w:rFonts w:cstheme="minorHAnsi"/>
          <w:szCs w:val="22"/>
        </w:rPr>
        <w:t>meter over maksimale gesimshøyder.</w:t>
      </w:r>
      <w:r w:rsidRPr="00FE230E">
        <w:rPr>
          <w:rFonts w:cstheme="minorHAnsi"/>
          <w:color w:val="C00000"/>
          <w:szCs w:val="22"/>
        </w:rPr>
        <w:t xml:space="preserve"> </w:t>
      </w:r>
    </w:p>
    <w:p w14:paraId="081F5614" w14:textId="7DAE919B" w:rsidR="006B2DA9" w:rsidRPr="00DB40D0" w:rsidRDefault="006B2DA9" w:rsidP="006B2DA9">
      <w:pPr>
        <w:pStyle w:val="Listeavsnitt"/>
        <w:numPr>
          <w:ilvl w:val="3"/>
          <w:numId w:val="2"/>
        </w:numPr>
        <w:rPr>
          <w:rFonts w:cstheme="minorHAnsi"/>
          <w:szCs w:val="22"/>
        </w:rPr>
      </w:pPr>
      <w:r w:rsidRPr="00DB40D0">
        <w:rPr>
          <w:rFonts w:cstheme="minorHAnsi"/>
          <w:color w:val="C00000"/>
          <w:szCs w:val="22"/>
        </w:rPr>
        <w:t>[</w:t>
      </w:r>
      <w:r w:rsidR="00D73200">
        <w:rPr>
          <w:rFonts w:cstheme="minorHAnsi"/>
          <w:color w:val="C00000"/>
          <w:szCs w:val="22"/>
        </w:rPr>
        <w:t xml:space="preserve">konstruksjoner på tak / </w:t>
      </w:r>
      <w:proofErr w:type="spellStart"/>
      <w:r w:rsidRPr="00DB40D0">
        <w:rPr>
          <w:rFonts w:cstheme="minorHAnsi"/>
          <w:color w:val="C00000"/>
          <w:szCs w:val="22"/>
        </w:rPr>
        <w:t>takoppbygg</w:t>
      </w:r>
      <w:proofErr w:type="spellEnd"/>
      <w:r w:rsidR="00554E28">
        <w:rPr>
          <w:rFonts w:cstheme="minorHAnsi"/>
          <w:color w:val="C00000"/>
          <w:szCs w:val="22"/>
        </w:rPr>
        <w:t xml:space="preserve"> /</w:t>
      </w:r>
      <w:r w:rsidRPr="00DB40D0">
        <w:rPr>
          <w:rFonts w:cstheme="minorHAnsi"/>
          <w:color w:val="C00000"/>
          <w:szCs w:val="22"/>
        </w:rPr>
        <w:t xml:space="preserve"> rekkverk</w:t>
      </w:r>
      <w:r w:rsidR="00554E28">
        <w:rPr>
          <w:rFonts w:cstheme="minorHAnsi"/>
          <w:color w:val="C00000"/>
          <w:szCs w:val="22"/>
        </w:rPr>
        <w:t xml:space="preserve"> /</w:t>
      </w:r>
      <w:r w:rsidRPr="00DB40D0">
        <w:rPr>
          <w:rFonts w:cstheme="minorHAnsi"/>
          <w:color w:val="C00000"/>
          <w:szCs w:val="22"/>
        </w:rPr>
        <w:t xml:space="preserve"> øverste etasje]</w:t>
      </w:r>
      <w:r w:rsidRPr="000111F3">
        <w:rPr>
          <w:rFonts w:cstheme="minorHAnsi"/>
          <w:szCs w:val="22"/>
        </w:rPr>
        <w:t xml:space="preserve"> skal være </w:t>
      </w:r>
      <w:r w:rsidR="00255F89">
        <w:rPr>
          <w:rFonts w:cstheme="minorHAnsi"/>
          <w:szCs w:val="22"/>
        </w:rPr>
        <w:t xml:space="preserve">minimum </w:t>
      </w:r>
      <w:proofErr w:type="spellStart"/>
      <w:r w:rsidRPr="00074CCE">
        <w:rPr>
          <w:rFonts w:cstheme="minorHAnsi"/>
          <w:color w:val="C00000"/>
          <w:szCs w:val="22"/>
        </w:rPr>
        <w:t>X</w:t>
      </w:r>
      <w:proofErr w:type="spellEnd"/>
      <w:r w:rsidRPr="000111F3">
        <w:rPr>
          <w:rFonts w:cstheme="minorHAnsi"/>
          <w:szCs w:val="22"/>
        </w:rPr>
        <w:t xml:space="preserve"> m</w:t>
      </w:r>
      <w:r>
        <w:rPr>
          <w:rFonts w:cstheme="minorHAnsi"/>
          <w:szCs w:val="22"/>
        </w:rPr>
        <w:t>eter</w:t>
      </w:r>
      <w:r w:rsidRPr="000111F3">
        <w:rPr>
          <w:rFonts w:cstheme="minorHAnsi"/>
          <w:szCs w:val="22"/>
        </w:rPr>
        <w:t xml:space="preserve"> tilbaketrukket fra </w:t>
      </w:r>
      <w:proofErr w:type="spellStart"/>
      <w:r w:rsidRPr="00255F89">
        <w:rPr>
          <w:rFonts w:cstheme="minorHAnsi"/>
          <w:szCs w:val="22"/>
        </w:rPr>
        <w:t>veggliv</w:t>
      </w:r>
      <w:proofErr w:type="spellEnd"/>
      <w:r w:rsidRPr="00255F89">
        <w:rPr>
          <w:rFonts w:cstheme="minorHAnsi"/>
          <w:szCs w:val="22"/>
        </w:rPr>
        <w:t>.</w:t>
      </w:r>
    </w:p>
    <w:p w14:paraId="689B7FD4" w14:textId="52AFD105" w:rsidR="006B2DA9" w:rsidRPr="00FD2FBF" w:rsidRDefault="00905FD5" w:rsidP="006B2DA9">
      <w:pPr>
        <w:pStyle w:val="Listeavsnitt"/>
        <w:numPr>
          <w:ilvl w:val="3"/>
          <w:numId w:val="2"/>
        </w:numPr>
        <w:ind w:right="13"/>
        <w:rPr>
          <w:rFonts w:cstheme="minorHAnsi"/>
          <w:szCs w:val="22"/>
        </w:rPr>
      </w:pPr>
      <w:proofErr w:type="spellStart"/>
      <w:r>
        <w:rPr>
          <w:rFonts w:eastAsia="MetaBook-Roman" w:cstheme="minorHAnsi"/>
          <w:szCs w:val="22"/>
        </w:rPr>
        <w:t>Takoppbygg</w:t>
      </w:r>
      <w:proofErr w:type="spellEnd"/>
      <w:r>
        <w:rPr>
          <w:rFonts w:eastAsia="MetaBook-Roman" w:cstheme="minorHAnsi"/>
          <w:szCs w:val="22"/>
        </w:rPr>
        <w:t xml:space="preserve"> og konstruksjoner</w:t>
      </w:r>
      <w:r w:rsidR="00825282">
        <w:rPr>
          <w:rFonts w:eastAsia="MetaBook-Roman" w:cstheme="minorHAnsi"/>
          <w:szCs w:val="22"/>
        </w:rPr>
        <w:t xml:space="preserve"> på tak</w:t>
      </w:r>
      <w:r w:rsidR="00FD2FBF" w:rsidRPr="00905FD5">
        <w:rPr>
          <w:rFonts w:eastAsia="MetaBook-Roman" w:cstheme="minorHAnsi"/>
          <w:szCs w:val="22"/>
        </w:rPr>
        <w:t xml:space="preserve"> </w:t>
      </w:r>
      <w:r w:rsidR="006B2DA9" w:rsidRPr="505B0C1E">
        <w:t xml:space="preserve">skal utformes helhetlig med bebyggelsen </w:t>
      </w:r>
      <w:proofErr w:type="gramStart"/>
      <w:r w:rsidR="006B2DA9" w:rsidRPr="505B0C1E">
        <w:t>for øvrig</w:t>
      </w:r>
      <w:proofErr w:type="gramEnd"/>
      <w:r w:rsidR="006B2DA9" w:rsidRPr="505B0C1E">
        <w:t>.</w:t>
      </w:r>
    </w:p>
    <w:p w14:paraId="1CAC53B8" w14:textId="51E43A10" w:rsidR="006B2DA9" w:rsidRPr="002D543D" w:rsidRDefault="00905FD5" w:rsidP="006B2DA9">
      <w:pPr>
        <w:pStyle w:val="Listeavsnitt"/>
        <w:numPr>
          <w:ilvl w:val="3"/>
          <w:numId w:val="2"/>
        </w:numPr>
        <w:rPr>
          <w:rFonts w:eastAsia="Calibri"/>
        </w:rPr>
      </w:pPr>
      <w:proofErr w:type="spellStart"/>
      <w:r>
        <w:rPr>
          <w:rFonts w:eastAsia="MetaBook-Roman" w:cstheme="minorHAnsi"/>
          <w:szCs w:val="22"/>
        </w:rPr>
        <w:lastRenderedPageBreak/>
        <w:t>Takoppbygg</w:t>
      </w:r>
      <w:proofErr w:type="spellEnd"/>
      <w:r w:rsidR="008E157D">
        <w:rPr>
          <w:rFonts w:eastAsia="MetaBook-Roman" w:cstheme="minorHAnsi"/>
          <w:szCs w:val="22"/>
        </w:rPr>
        <w:t xml:space="preserve"> og</w:t>
      </w:r>
      <w:r w:rsidR="002D543D">
        <w:rPr>
          <w:rFonts w:eastAsia="MetaBook-Roman" w:cstheme="minorHAnsi"/>
          <w:szCs w:val="22"/>
        </w:rPr>
        <w:t xml:space="preserve"> </w:t>
      </w:r>
      <w:r>
        <w:rPr>
          <w:rFonts w:eastAsia="MetaBook-Roman" w:cstheme="minorHAnsi"/>
          <w:szCs w:val="22"/>
        </w:rPr>
        <w:t>konstruksjoner på tak</w:t>
      </w:r>
      <w:r w:rsidR="002D543D" w:rsidRPr="00857B3A">
        <w:rPr>
          <w:rFonts w:cstheme="minorHAnsi"/>
          <w:szCs w:val="22"/>
        </w:rPr>
        <w:t xml:space="preserve"> skal </w:t>
      </w:r>
      <w:proofErr w:type="gramStart"/>
      <w:r w:rsidR="002D543D" w:rsidRPr="00857B3A">
        <w:rPr>
          <w:rFonts w:cstheme="minorHAnsi"/>
          <w:szCs w:val="22"/>
        </w:rPr>
        <w:t>integreres</w:t>
      </w:r>
      <w:proofErr w:type="gramEnd"/>
      <w:r w:rsidR="002D543D" w:rsidRPr="00857B3A">
        <w:rPr>
          <w:rFonts w:cstheme="minorHAnsi"/>
          <w:szCs w:val="22"/>
        </w:rPr>
        <w:t xml:space="preserve"> i bygningens arkitektur og uttrykk</w:t>
      </w:r>
      <w:r w:rsidR="00857B3A">
        <w:rPr>
          <w:rFonts w:cstheme="minorHAnsi"/>
          <w:szCs w:val="22"/>
        </w:rPr>
        <w:t>.</w:t>
      </w:r>
      <w:r w:rsidR="003D0DD4">
        <w:rPr>
          <w:rFonts w:cstheme="minorHAnsi"/>
          <w:szCs w:val="22"/>
        </w:rPr>
        <w:t xml:space="preserve"> </w:t>
      </w:r>
      <w:r w:rsidR="00271F79" w:rsidRPr="00C33E07">
        <w:rPr>
          <w:color w:val="C00000"/>
          <w:shd w:val="clear" w:color="auto" w:fill="FFFFFF"/>
        </w:rPr>
        <w:t>[Møne</w:t>
      </w:r>
      <w:r w:rsidR="00463AC2">
        <w:rPr>
          <w:color w:val="C00000"/>
          <w:shd w:val="clear" w:color="auto" w:fill="FFFFFF"/>
        </w:rPr>
        <w:t>retning</w:t>
      </w:r>
      <w:r w:rsidR="003D0DD4">
        <w:rPr>
          <w:color w:val="C00000"/>
          <w:shd w:val="clear" w:color="auto" w:fill="FFFFFF"/>
        </w:rPr>
        <w:t xml:space="preserve"> </w:t>
      </w:r>
      <w:r w:rsidR="00271F79" w:rsidRPr="00C33E07">
        <w:rPr>
          <w:color w:val="C00000"/>
          <w:shd w:val="clear" w:color="auto" w:fill="FFFFFF"/>
        </w:rPr>
        <w:t>/</w:t>
      </w:r>
      <w:r w:rsidR="003D0DD4">
        <w:rPr>
          <w:color w:val="C00000"/>
          <w:shd w:val="clear" w:color="auto" w:fill="FFFFFF"/>
        </w:rPr>
        <w:t xml:space="preserve"> </w:t>
      </w:r>
      <w:r w:rsidR="00271F79" w:rsidRPr="00C33E07">
        <w:rPr>
          <w:color w:val="C00000"/>
          <w:shd w:val="clear" w:color="auto" w:fill="FFFFFF"/>
        </w:rPr>
        <w:t>byggets lengderetning]</w:t>
      </w:r>
      <w:r w:rsidR="00C33E07" w:rsidRPr="00C33E07">
        <w:rPr>
          <w:color w:val="C00000"/>
          <w:shd w:val="clear" w:color="auto" w:fill="FFFFFF"/>
        </w:rPr>
        <w:t xml:space="preserve"> </w:t>
      </w:r>
      <w:r w:rsidR="00C33E07">
        <w:rPr>
          <w:shd w:val="clear" w:color="auto" w:fill="FFFFFF"/>
        </w:rPr>
        <w:t xml:space="preserve">skal </w:t>
      </w:r>
      <w:r w:rsidR="00DD459C" w:rsidRPr="00B23A40">
        <w:rPr>
          <w:color w:val="C00000"/>
        </w:rPr>
        <w:t>[</w:t>
      </w:r>
      <w:r w:rsidR="00DD459C" w:rsidRPr="000E3403">
        <w:rPr>
          <w:color w:val="C00000"/>
          <w:shd w:val="clear" w:color="auto" w:fill="FFFFFF"/>
        </w:rPr>
        <w:t>følge</w:t>
      </w:r>
      <w:r w:rsidR="00271F79" w:rsidRPr="00C33E07">
        <w:rPr>
          <w:color w:val="C00000"/>
          <w:shd w:val="clear" w:color="auto" w:fill="FFFFFF"/>
        </w:rPr>
        <w:t xml:space="preserve"> </w:t>
      </w:r>
      <w:r w:rsidR="006B2DA9" w:rsidRPr="00271F79">
        <w:rPr>
          <w:color w:val="C00000"/>
          <w:shd w:val="clear" w:color="auto" w:fill="FFFFFF"/>
        </w:rPr>
        <w:t>samme retning</w:t>
      </w:r>
      <w:r w:rsidR="00DD459C" w:rsidRPr="000E3403">
        <w:rPr>
          <w:color w:val="C00000"/>
          <w:shd w:val="clear" w:color="auto" w:fill="FFFFFF"/>
        </w:rPr>
        <w:t xml:space="preserve"> </w:t>
      </w:r>
      <w:r w:rsidR="006B2DA9" w:rsidRPr="00271F79">
        <w:rPr>
          <w:color w:val="C00000"/>
          <w:shd w:val="clear" w:color="auto" w:fill="FFFFFF"/>
        </w:rPr>
        <w:t>som</w:t>
      </w:r>
      <w:r w:rsidR="000651F3" w:rsidRPr="00271F79">
        <w:rPr>
          <w:color w:val="C00000"/>
          <w:shd w:val="clear" w:color="auto" w:fill="FFFFFF"/>
        </w:rPr>
        <w:t xml:space="preserve"> kotene i terrenget</w:t>
      </w:r>
      <w:r w:rsidR="00DD459C" w:rsidRPr="000E3403">
        <w:rPr>
          <w:color w:val="C00000"/>
          <w:shd w:val="clear" w:color="auto" w:fill="FFFFFF"/>
        </w:rPr>
        <w:t xml:space="preserve"> / være parallelt med gate/feltnavn</w:t>
      </w:r>
      <w:r w:rsidR="00DD459C" w:rsidRPr="00B23A40">
        <w:rPr>
          <w:color w:val="C00000"/>
        </w:rPr>
        <w:t>]</w:t>
      </w:r>
      <w:r w:rsidR="00020DC0">
        <w:rPr>
          <w:shd w:val="clear" w:color="auto" w:fill="FFFFFF"/>
        </w:rPr>
        <w:t>.</w:t>
      </w:r>
    </w:p>
    <w:p w14:paraId="1A147A0F" w14:textId="77777777" w:rsidR="006B2DA9" w:rsidRPr="0013622C" w:rsidRDefault="006B2DA9" w:rsidP="006B2DA9">
      <w:pPr>
        <w:pStyle w:val="Listeavsnitt"/>
        <w:numPr>
          <w:ilvl w:val="3"/>
          <w:numId w:val="2"/>
        </w:numPr>
        <w:ind w:right="13"/>
        <w:rPr>
          <w:rFonts w:eastAsia="MetaBook-Roman"/>
        </w:rPr>
      </w:pPr>
      <w:r w:rsidRPr="505B0C1E">
        <w:rPr>
          <w:rFonts w:eastAsia="MetaBook-Roman"/>
        </w:rPr>
        <w:t xml:space="preserve">Bebyggelsen skal ha ikke-reflekterende takflater. </w:t>
      </w:r>
    </w:p>
    <w:p w14:paraId="49843DAB" w14:textId="77777777" w:rsidR="006B2DA9" w:rsidRPr="000111F3" w:rsidRDefault="006B2DA9" w:rsidP="006B2DA9">
      <w:pPr>
        <w:pStyle w:val="Listeavsnitt"/>
        <w:numPr>
          <w:ilvl w:val="3"/>
          <w:numId w:val="2"/>
        </w:numPr>
        <w:rPr>
          <w:rFonts w:cstheme="minorHAnsi"/>
          <w:szCs w:val="22"/>
        </w:rPr>
      </w:pPr>
      <w:r w:rsidRPr="000111F3">
        <w:rPr>
          <w:rFonts w:cstheme="minorHAnsi"/>
          <w:szCs w:val="22"/>
        </w:rPr>
        <w:t xml:space="preserve">Takvinkel skal være </w:t>
      </w:r>
      <w:proofErr w:type="spellStart"/>
      <w:r w:rsidRPr="00074CCE">
        <w:rPr>
          <w:rFonts w:cstheme="minorHAnsi"/>
          <w:color w:val="C00000"/>
          <w:szCs w:val="22"/>
        </w:rPr>
        <w:t>X</w:t>
      </w:r>
      <w:proofErr w:type="spellEnd"/>
      <w:r w:rsidRPr="000111F3">
        <w:rPr>
          <w:rFonts w:cstheme="minorHAnsi"/>
          <w:szCs w:val="22"/>
        </w:rPr>
        <w:t xml:space="preserve"> grader.</w:t>
      </w:r>
    </w:p>
    <w:p w14:paraId="713EB0AB" w14:textId="77777777" w:rsidR="006B2DA9" w:rsidRPr="000111F3" w:rsidRDefault="006B2DA9" w:rsidP="006B2DA9">
      <w:pPr>
        <w:pStyle w:val="Listeavsnitt"/>
        <w:numPr>
          <w:ilvl w:val="3"/>
          <w:numId w:val="2"/>
        </w:numPr>
        <w:rPr>
          <w:rFonts w:cstheme="minorHAnsi"/>
          <w:szCs w:val="22"/>
        </w:rPr>
      </w:pPr>
      <w:r w:rsidRPr="000111F3">
        <w:rPr>
          <w:rFonts w:cstheme="minorHAnsi"/>
          <w:szCs w:val="22"/>
        </w:rPr>
        <w:t>Takvinkel skal være mellom</w:t>
      </w:r>
      <w:r w:rsidRPr="00091AA1">
        <w:rPr>
          <w:rFonts w:cstheme="minorHAnsi"/>
          <w:color w:val="C00000"/>
          <w:szCs w:val="22"/>
        </w:rPr>
        <w:t xml:space="preserve"> </w:t>
      </w:r>
      <w:proofErr w:type="spellStart"/>
      <w:r w:rsidRPr="00074CCE">
        <w:rPr>
          <w:rFonts w:cstheme="minorHAnsi"/>
          <w:color w:val="C00000"/>
          <w:szCs w:val="22"/>
        </w:rPr>
        <w:t>X</w:t>
      </w:r>
      <w:proofErr w:type="spellEnd"/>
      <w:r w:rsidRPr="00091AA1">
        <w:rPr>
          <w:rFonts w:cstheme="minorHAnsi"/>
          <w:color w:val="C00000"/>
          <w:szCs w:val="22"/>
        </w:rPr>
        <w:t xml:space="preserve"> </w:t>
      </w:r>
      <w:r w:rsidRPr="000111F3">
        <w:rPr>
          <w:rFonts w:cstheme="minorHAnsi"/>
          <w:szCs w:val="22"/>
        </w:rPr>
        <w:t xml:space="preserve">og </w:t>
      </w:r>
      <w:proofErr w:type="spellStart"/>
      <w:r w:rsidRPr="00074CCE">
        <w:rPr>
          <w:rFonts w:cstheme="minorHAnsi"/>
          <w:color w:val="C00000"/>
          <w:szCs w:val="22"/>
        </w:rPr>
        <w:t>X</w:t>
      </w:r>
      <w:proofErr w:type="spellEnd"/>
      <w:r w:rsidRPr="00091AA1">
        <w:rPr>
          <w:rFonts w:cstheme="minorHAnsi"/>
          <w:color w:val="C00000"/>
          <w:szCs w:val="22"/>
        </w:rPr>
        <w:t xml:space="preserve"> </w:t>
      </w:r>
      <w:r w:rsidRPr="000111F3">
        <w:rPr>
          <w:rFonts w:cstheme="minorHAnsi"/>
          <w:szCs w:val="22"/>
        </w:rPr>
        <w:t xml:space="preserve">grader. </w:t>
      </w:r>
    </w:p>
    <w:p w14:paraId="26DA0510" w14:textId="02E8EACB" w:rsidR="00AC5E95" w:rsidRDefault="00AC5E95" w:rsidP="00AC5E95">
      <w:pPr>
        <w:pStyle w:val="Listeavsnitt"/>
        <w:numPr>
          <w:ilvl w:val="3"/>
          <w:numId w:val="2"/>
        </w:numPr>
        <w:rPr>
          <w:rFonts w:eastAsia="MetaBook-Roman"/>
        </w:rPr>
      </w:pPr>
      <w:r w:rsidRPr="505B0C1E">
        <w:rPr>
          <w:rFonts w:eastAsia="MetaBook-Roman"/>
        </w:rPr>
        <w:t>Bolighus og garasjer skal ha samme</w:t>
      </w:r>
      <w:r w:rsidR="00640590">
        <w:rPr>
          <w:rFonts w:eastAsia="MetaBook-Roman"/>
        </w:rPr>
        <w:t xml:space="preserve"> takform og</w:t>
      </w:r>
      <w:r w:rsidRPr="505B0C1E">
        <w:rPr>
          <w:rFonts w:eastAsia="MetaBook-Roman"/>
        </w:rPr>
        <w:t xml:space="preserve"> takvinkel.</w:t>
      </w:r>
    </w:p>
    <w:p w14:paraId="69B36CB1" w14:textId="77777777" w:rsidR="00FE230E" w:rsidRPr="00FE230E" w:rsidRDefault="00FE230E" w:rsidP="006B2DA9">
      <w:pPr>
        <w:pStyle w:val="Listeavsnitt"/>
        <w:numPr>
          <w:ilvl w:val="3"/>
          <w:numId w:val="2"/>
        </w:numPr>
        <w:rPr>
          <w:rFonts w:cstheme="minorHAnsi"/>
          <w:szCs w:val="22"/>
        </w:rPr>
      </w:pPr>
      <w:r w:rsidRPr="00FE230E">
        <w:rPr>
          <w:rFonts w:eastAsia="Times New Roman"/>
        </w:rPr>
        <w:t>Det kan etableres solenergiløsninger på takflatene.</w:t>
      </w:r>
    </w:p>
    <w:p w14:paraId="7267356C" w14:textId="46E56729" w:rsidR="00832684" w:rsidRPr="00BE2068" w:rsidRDefault="00832684" w:rsidP="006B2DA9">
      <w:pPr>
        <w:pStyle w:val="Listeavsnitt"/>
        <w:numPr>
          <w:ilvl w:val="3"/>
          <w:numId w:val="2"/>
        </w:numPr>
        <w:rPr>
          <w:rFonts w:cstheme="minorHAnsi"/>
          <w:szCs w:val="22"/>
        </w:rPr>
      </w:pPr>
      <w:r>
        <w:rPr>
          <w:rFonts w:cstheme="minorHAnsi"/>
          <w:szCs w:val="22"/>
        </w:rPr>
        <w:t>Takflatene skal beplantes</w:t>
      </w:r>
      <w:r w:rsidR="00915D03">
        <w:rPr>
          <w:rFonts w:cstheme="minorHAnsi"/>
          <w:szCs w:val="22"/>
        </w:rPr>
        <w:t xml:space="preserve"> </w:t>
      </w:r>
      <w:r w:rsidR="00915D03" w:rsidRPr="00C33E07">
        <w:rPr>
          <w:color w:val="C00000"/>
          <w:shd w:val="clear" w:color="auto" w:fill="FFFFFF"/>
        </w:rPr>
        <w:t>[</w:t>
      </w:r>
      <w:r w:rsidR="00915D03">
        <w:rPr>
          <w:color w:val="C00000"/>
          <w:shd w:val="clear" w:color="auto" w:fill="FFFFFF"/>
        </w:rPr>
        <w:t xml:space="preserve">med </w:t>
      </w:r>
      <w:proofErr w:type="spellStart"/>
      <w:r w:rsidR="00915D03">
        <w:rPr>
          <w:color w:val="C00000"/>
          <w:shd w:val="clear" w:color="auto" w:fill="FFFFFF"/>
        </w:rPr>
        <w:t>sedum</w:t>
      </w:r>
      <w:proofErr w:type="spellEnd"/>
      <w:r w:rsidR="00915D03">
        <w:rPr>
          <w:color w:val="C00000"/>
          <w:shd w:val="clear" w:color="auto" w:fill="FFFFFF"/>
        </w:rPr>
        <w:t xml:space="preserve"> / gress</w:t>
      </w:r>
      <w:r w:rsidR="002C5E66">
        <w:rPr>
          <w:color w:val="C00000"/>
          <w:shd w:val="clear" w:color="auto" w:fill="FFFFFF"/>
        </w:rPr>
        <w:t xml:space="preserve"> / annen vegetasjon</w:t>
      </w:r>
      <w:r w:rsidR="00915D03" w:rsidRPr="00C33E07">
        <w:rPr>
          <w:color w:val="C00000"/>
          <w:shd w:val="clear" w:color="auto" w:fill="FFFFFF"/>
        </w:rPr>
        <w:t>]</w:t>
      </w:r>
      <w:r w:rsidR="00207FA0">
        <w:rPr>
          <w:shd w:val="clear" w:color="auto" w:fill="FFFFFF"/>
        </w:rPr>
        <w:t xml:space="preserve">. Solenergiløsninger kan kombineres med beplantede tak eller </w:t>
      </w:r>
      <w:r w:rsidR="00E66356">
        <w:rPr>
          <w:shd w:val="clear" w:color="auto" w:fill="FFFFFF"/>
        </w:rPr>
        <w:t xml:space="preserve">erstatte </w:t>
      </w:r>
      <w:r w:rsidR="00373DF3">
        <w:rPr>
          <w:shd w:val="clear" w:color="auto" w:fill="FFFFFF"/>
        </w:rPr>
        <w:t>inntil</w:t>
      </w:r>
      <w:r w:rsidR="00AC5E95">
        <w:rPr>
          <w:shd w:val="clear" w:color="auto" w:fill="FFFFFF"/>
        </w:rPr>
        <w:t xml:space="preserve"> </w:t>
      </w:r>
      <w:proofErr w:type="spellStart"/>
      <w:r w:rsidR="00AC5E95" w:rsidRPr="00E66356">
        <w:rPr>
          <w:color w:val="C00000"/>
          <w:shd w:val="clear" w:color="auto" w:fill="FFFFFF"/>
        </w:rPr>
        <w:t>X</w:t>
      </w:r>
      <w:proofErr w:type="spellEnd"/>
      <w:r w:rsidR="00AC5E95">
        <w:rPr>
          <w:shd w:val="clear" w:color="auto" w:fill="FFFFFF"/>
        </w:rPr>
        <w:t xml:space="preserve"> % av </w:t>
      </w:r>
      <w:r w:rsidR="00E66356">
        <w:rPr>
          <w:shd w:val="clear" w:color="auto" w:fill="FFFFFF"/>
        </w:rPr>
        <w:t>arealet med beplantede tak.</w:t>
      </w:r>
    </w:p>
    <w:p w14:paraId="539D05E7" w14:textId="0C44654F" w:rsidR="006B2DA9" w:rsidRPr="00BE2068" w:rsidRDefault="006E41BF" w:rsidP="00BE2068">
      <w:pPr>
        <w:pStyle w:val="Listeavsnitt"/>
        <w:numPr>
          <w:ilvl w:val="3"/>
          <w:numId w:val="2"/>
        </w:numPr>
        <w:rPr>
          <w:rFonts w:cstheme="minorHAnsi"/>
          <w:szCs w:val="22"/>
        </w:rPr>
      </w:pPr>
      <w:r>
        <w:rPr>
          <w:rStyle w:val="cf01"/>
          <w:rFonts w:asciiTheme="minorHAnsi" w:hAnsiTheme="minorHAnsi" w:cstheme="minorBidi"/>
          <w:color w:val="C00000"/>
          <w:sz w:val="22"/>
          <w:szCs w:val="22"/>
        </w:rPr>
        <w:t xml:space="preserve">Minimum </w:t>
      </w:r>
      <w:proofErr w:type="spellStart"/>
      <w:r w:rsidR="00BE2068" w:rsidRPr="675CEB53">
        <w:rPr>
          <w:rStyle w:val="cf01"/>
          <w:rFonts w:asciiTheme="minorHAnsi" w:hAnsiTheme="minorHAnsi" w:cstheme="minorBidi"/>
          <w:color w:val="C00000"/>
          <w:sz w:val="22"/>
          <w:szCs w:val="22"/>
        </w:rPr>
        <w:t>X</w:t>
      </w:r>
      <w:proofErr w:type="spellEnd"/>
      <w:r w:rsidR="00BE2068" w:rsidRPr="675CEB53">
        <w:rPr>
          <w:rStyle w:val="cf01"/>
          <w:rFonts w:asciiTheme="minorHAnsi" w:hAnsiTheme="minorHAnsi" w:cstheme="minorBidi"/>
          <w:color w:val="C00000"/>
          <w:sz w:val="22"/>
          <w:szCs w:val="22"/>
        </w:rPr>
        <w:t xml:space="preserve"> % </w:t>
      </w:r>
      <w:r w:rsidR="00BE2068" w:rsidRPr="00BE2068">
        <w:rPr>
          <w:rStyle w:val="cf01"/>
          <w:rFonts w:asciiTheme="minorHAnsi" w:hAnsiTheme="minorHAnsi" w:cstheme="minorBidi"/>
          <w:sz w:val="22"/>
          <w:szCs w:val="22"/>
        </w:rPr>
        <w:t xml:space="preserve">av </w:t>
      </w:r>
      <w:r w:rsidR="00BE2068" w:rsidRPr="00BE2068">
        <w:rPr>
          <w:shd w:val="clear" w:color="auto" w:fill="FFFFFF"/>
        </w:rPr>
        <w:t>t</w:t>
      </w:r>
      <w:r w:rsidR="00BE2068" w:rsidRPr="00BE2068">
        <w:rPr>
          <w:rFonts w:cstheme="minorHAnsi"/>
          <w:szCs w:val="22"/>
        </w:rPr>
        <w:t xml:space="preserve">akflatene </w:t>
      </w:r>
      <w:r w:rsidR="00BE2068">
        <w:rPr>
          <w:rFonts w:cstheme="minorHAnsi"/>
          <w:szCs w:val="22"/>
        </w:rPr>
        <w:t xml:space="preserve">skal beplantes </w:t>
      </w:r>
      <w:r w:rsidR="00BE2068" w:rsidRPr="00C33E07">
        <w:rPr>
          <w:color w:val="C00000"/>
          <w:shd w:val="clear" w:color="auto" w:fill="FFFFFF"/>
        </w:rPr>
        <w:t>[</w:t>
      </w:r>
      <w:r w:rsidR="00BE2068">
        <w:rPr>
          <w:color w:val="C00000"/>
          <w:shd w:val="clear" w:color="auto" w:fill="FFFFFF"/>
        </w:rPr>
        <w:t xml:space="preserve">med </w:t>
      </w:r>
      <w:proofErr w:type="spellStart"/>
      <w:r w:rsidR="00BE2068">
        <w:rPr>
          <w:color w:val="C00000"/>
          <w:shd w:val="clear" w:color="auto" w:fill="FFFFFF"/>
        </w:rPr>
        <w:t>sedum</w:t>
      </w:r>
      <w:proofErr w:type="spellEnd"/>
      <w:r w:rsidR="00BE2068">
        <w:rPr>
          <w:color w:val="C00000"/>
          <w:shd w:val="clear" w:color="auto" w:fill="FFFFFF"/>
        </w:rPr>
        <w:t xml:space="preserve"> / gress</w:t>
      </w:r>
      <w:r w:rsidR="009C1016">
        <w:rPr>
          <w:color w:val="C00000"/>
          <w:shd w:val="clear" w:color="auto" w:fill="FFFFFF"/>
        </w:rPr>
        <w:t xml:space="preserve"> / annen vegetasjon</w:t>
      </w:r>
      <w:r w:rsidR="00BE2068" w:rsidRPr="00C33E07">
        <w:rPr>
          <w:color w:val="C00000"/>
          <w:shd w:val="clear" w:color="auto" w:fill="FFFFFF"/>
        </w:rPr>
        <w:t>]</w:t>
      </w:r>
      <w:r w:rsidR="00BE2068">
        <w:rPr>
          <w:shd w:val="clear" w:color="auto" w:fill="FFFFFF"/>
        </w:rPr>
        <w:t>. Resterende del av takflater kan benyttes til solenergiløsninger.</w:t>
      </w:r>
    </w:p>
    <w:p w14:paraId="2649887A" w14:textId="77777777" w:rsidR="00BE2068" w:rsidRPr="00BE2068" w:rsidRDefault="00BE2068" w:rsidP="00BE2068">
      <w:pPr>
        <w:pStyle w:val="Listeavsnitt"/>
        <w:ind w:left="964"/>
        <w:rPr>
          <w:rFonts w:cstheme="minorHAnsi"/>
          <w:szCs w:val="22"/>
        </w:rPr>
      </w:pPr>
    </w:p>
    <w:p w14:paraId="797FC282" w14:textId="77777777" w:rsidR="000111F3" w:rsidRDefault="000111F3" w:rsidP="00335263">
      <w:pPr>
        <w:pStyle w:val="Overskrift3"/>
        <w:numPr>
          <w:ilvl w:val="2"/>
          <w:numId w:val="2"/>
        </w:numPr>
      </w:pPr>
      <w:r>
        <w:t>Byrom – offentlige steder</w:t>
      </w:r>
    </w:p>
    <w:p w14:paraId="3555FBE0" w14:textId="1C50935B" w:rsidR="000111F3" w:rsidRPr="004B341C" w:rsidRDefault="000111F3" w:rsidP="00335263">
      <w:pPr>
        <w:pStyle w:val="Listeavsnitt"/>
        <w:numPr>
          <w:ilvl w:val="3"/>
          <w:numId w:val="2"/>
        </w:numPr>
        <w:rPr>
          <w:rFonts w:ascii="Calibri" w:eastAsia="MetaBook-Roman" w:hAnsi="Calibri" w:cs="MetaBook-Roman"/>
        </w:rPr>
      </w:pPr>
      <w:r w:rsidRPr="004B341C">
        <w:rPr>
          <w:rFonts w:ascii="Calibri" w:eastAsia="MetaBook-Roman" w:hAnsi="Calibri" w:cs="MetaBook-Roman"/>
        </w:rPr>
        <w:t xml:space="preserve">De første </w:t>
      </w:r>
      <w:r w:rsidR="002D3DFF">
        <w:rPr>
          <w:rFonts w:ascii="Calibri" w:eastAsia="MetaBook-Roman" w:hAnsi="Calibri" w:cs="MetaBook-Roman"/>
        </w:rPr>
        <w:t>to</w:t>
      </w:r>
      <w:r w:rsidRPr="004B341C">
        <w:rPr>
          <w:rFonts w:ascii="Calibri" w:eastAsia="MetaBook-Roman" w:hAnsi="Calibri" w:cs="MetaBook-Roman"/>
        </w:rPr>
        <w:t xml:space="preserve"> meter ut fra fasaden kan brukes til </w:t>
      </w:r>
      <w:r w:rsidR="00344377" w:rsidRPr="00344377">
        <w:rPr>
          <w:rFonts w:ascii="Calibri" w:eastAsia="MetaBook-Roman" w:hAnsi="Calibri" w:cs="MetaBook-Roman"/>
          <w:color w:val="C00000"/>
        </w:rPr>
        <w:t>[</w:t>
      </w:r>
      <w:r w:rsidRPr="00344377">
        <w:rPr>
          <w:rFonts w:ascii="Calibri" w:eastAsia="MetaBook-Roman" w:hAnsi="Calibri" w:cs="MetaBook-Roman"/>
          <w:color w:val="C00000"/>
        </w:rPr>
        <w:t>uteservering</w:t>
      </w:r>
      <w:r w:rsidR="006D5124">
        <w:rPr>
          <w:rFonts w:ascii="Calibri" w:eastAsia="MetaBook-Roman" w:hAnsi="Calibri" w:cs="MetaBook-Roman"/>
          <w:color w:val="C00000"/>
        </w:rPr>
        <w:t xml:space="preserve"> /</w:t>
      </w:r>
      <w:r w:rsidRPr="00344377">
        <w:rPr>
          <w:rFonts w:ascii="Calibri" w:eastAsia="MetaBook-Roman" w:hAnsi="Calibri" w:cs="MetaBook-Roman"/>
          <w:color w:val="C00000"/>
        </w:rPr>
        <w:t xml:space="preserve"> utemøbler</w:t>
      </w:r>
      <w:r w:rsidR="006D5124">
        <w:rPr>
          <w:rFonts w:ascii="Calibri" w:eastAsia="MetaBook-Roman" w:hAnsi="Calibri" w:cs="MetaBook-Roman"/>
          <w:color w:val="C00000"/>
        </w:rPr>
        <w:t>/</w:t>
      </w:r>
      <w:r w:rsidRPr="00344377">
        <w:rPr>
          <w:rFonts w:ascii="Calibri" w:eastAsia="MetaBook-Roman" w:hAnsi="Calibri" w:cs="MetaBook-Roman"/>
          <w:color w:val="C00000"/>
        </w:rPr>
        <w:t xml:space="preserve"> </w:t>
      </w:r>
      <w:proofErr w:type="spellStart"/>
      <w:r w:rsidRPr="00344377">
        <w:rPr>
          <w:rFonts w:ascii="Calibri" w:eastAsia="MetaBook-Roman" w:hAnsi="Calibri" w:cs="MetaBook-Roman"/>
          <w:color w:val="C00000"/>
        </w:rPr>
        <w:t>planteka</w:t>
      </w:r>
      <w:r w:rsidR="006D5124">
        <w:rPr>
          <w:rFonts w:ascii="Calibri" w:eastAsia="MetaBook-Roman" w:hAnsi="Calibri" w:cs="MetaBook-Roman"/>
          <w:color w:val="C00000"/>
        </w:rPr>
        <w:t>sser</w:t>
      </w:r>
      <w:proofErr w:type="spellEnd"/>
      <w:r w:rsidR="006D5124">
        <w:rPr>
          <w:rFonts w:ascii="Calibri" w:eastAsia="MetaBook-Roman" w:hAnsi="Calibri" w:cs="MetaBook-Roman"/>
          <w:color w:val="C00000"/>
        </w:rPr>
        <w:t xml:space="preserve"> /</w:t>
      </w:r>
      <w:r w:rsidRPr="00344377">
        <w:rPr>
          <w:rFonts w:ascii="Calibri" w:eastAsia="MetaBook-Roman" w:hAnsi="Calibri" w:cs="MetaBook-Roman"/>
          <w:color w:val="C00000"/>
        </w:rPr>
        <w:t xml:space="preserve"> lekeapparater</w:t>
      </w:r>
      <w:r w:rsidR="00344377" w:rsidRPr="00344377">
        <w:rPr>
          <w:rFonts w:ascii="Calibri" w:eastAsia="MetaBook-Roman" w:hAnsi="Calibri" w:cs="MetaBook-Roman"/>
          <w:color w:val="C00000"/>
        </w:rPr>
        <w:t>]</w:t>
      </w:r>
      <w:r w:rsidR="00344377" w:rsidRPr="00344377">
        <w:rPr>
          <w:rFonts w:ascii="Calibri" w:eastAsia="MetaBook-Roman" w:hAnsi="Calibri" w:cs="MetaBook-Roman"/>
        </w:rPr>
        <w:t>.</w:t>
      </w:r>
    </w:p>
    <w:p w14:paraId="75EF2508" w14:textId="3FDFAB6B" w:rsidR="000111F3" w:rsidRPr="001C4FDA" w:rsidRDefault="000111F3" w:rsidP="00335263">
      <w:pPr>
        <w:pStyle w:val="Listeavsnitt"/>
        <w:numPr>
          <w:ilvl w:val="3"/>
          <w:numId w:val="2"/>
        </w:numPr>
        <w:rPr>
          <w:rFonts w:ascii="Calibri" w:eastAsia="MetaBook-Roman" w:hAnsi="Calibri" w:cs="MetaBook-Roman"/>
        </w:rPr>
      </w:pPr>
      <w:r w:rsidRPr="001C4FDA">
        <w:rPr>
          <w:rFonts w:ascii="Calibri" w:eastAsia="MetaBook-Roman" w:hAnsi="Calibri" w:cs="MetaBook-Roman"/>
        </w:rPr>
        <w:t xml:space="preserve">Det skal anlegges beplantede forhager </w:t>
      </w:r>
      <w:r w:rsidR="001C4FDA" w:rsidRPr="001C4FDA">
        <w:rPr>
          <w:rFonts w:ascii="Calibri" w:eastAsia="MetaBook-Roman" w:hAnsi="Calibri" w:cs="MetaBook-Roman"/>
        </w:rPr>
        <w:t xml:space="preserve">inntil </w:t>
      </w:r>
      <w:proofErr w:type="spellStart"/>
      <w:r w:rsidR="001C4FDA" w:rsidRPr="00DB588B">
        <w:rPr>
          <w:rFonts w:ascii="Calibri" w:eastAsia="MetaBook-Roman" w:hAnsi="Calibri" w:cs="MetaBook-Roman"/>
          <w:color w:val="C00000"/>
        </w:rPr>
        <w:t>X</w:t>
      </w:r>
      <w:proofErr w:type="spellEnd"/>
      <w:r w:rsidR="001C4FDA" w:rsidRPr="00DB588B">
        <w:rPr>
          <w:rFonts w:ascii="Calibri" w:eastAsia="MetaBook-Roman" w:hAnsi="Calibri" w:cs="MetaBook-Roman"/>
          <w:color w:val="C00000"/>
        </w:rPr>
        <w:t xml:space="preserve"> </w:t>
      </w:r>
      <w:r w:rsidR="001C4FDA" w:rsidRPr="001C4FDA">
        <w:rPr>
          <w:rFonts w:ascii="Calibri" w:eastAsia="MetaBook-Roman" w:hAnsi="Calibri" w:cs="MetaBook-Roman"/>
        </w:rPr>
        <w:t xml:space="preserve">meter ut fra fasaden </w:t>
      </w:r>
      <w:r w:rsidRPr="001C4FDA">
        <w:rPr>
          <w:rFonts w:ascii="Calibri" w:eastAsia="MetaBook-Roman" w:hAnsi="Calibri" w:cs="MetaBook-Roman"/>
        </w:rPr>
        <w:t xml:space="preserve">med </w:t>
      </w:r>
      <w:r w:rsidRPr="00DB588B">
        <w:rPr>
          <w:rFonts w:ascii="Calibri" w:eastAsia="MetaBook-Roman" w:hAnsi="Calibri" w:cs="MetaBook-Roman"/>
          <w:color w:val="C00000"/>
        </w:rPr>
        <w:t>[spesifiser flatens størrelse og omfang av vegetasjon, trær etc.]</w:t>
      </w:r>
      <w:r w:rsidRPr="001C4FDA">
        <w:rPr>
          <w:rFonts w:ascii="Calibri" w:eastAsia="MetaBook-Roman" w:hAnsi="Calibri" w:cs="MetaBook-Roman"/>
        </w:rPr>
        <w:t xml:space="preserve"> i sonen mellom yttervegg og fortau.</w:t>
      </w:r>
    </w:p>
    <w:p w14:paraId="4B5F693F" w14:textId="542EC946" w:rsidR="005A1F43" w:rsidRPr="001C4FDA" w:rsidRDefault="000111F3" w:rsidP="00335263">
      <w:pPr>
        <w:pStyle w:val="Listeavsnitt"/>
        <w:numPr>
          <w:ilvl w:val="3"/>
          <w:numId w:val="2"/>
        </w:numPr>
        <w:rPr>
          <w:rFonts w:ascii="Calibri" w:eastAsia="MetaBook-Roman" w:hAnsi="Calibri" w:cs="MetaBook-Roman"/>
        </w:rPr>
      </w:pPr>
      <w:r w:rsidRPr="001C4FDA">
        <w:rPr>
          <w:rFonts w:ascii="Calibri" w:eastAsia="MetaBook-Roman" w:hAnsi="Calibri" w:cs="MetaBook-Roman"/>
        </w:rPr>
        <w:t>Det skal opparbeides sitteplasser, for allmenn bruk, til både lengre opphold og korte stopp. Disse skal være plassert</w:t>
      </w:r>
      <w:r w:rsidR="001C4FDA" w:rsidRPr="00DB588B">
        <w:rPr>
          <w:rFonts w:ascii="Calibri" w:eastAsia="MetaBook-Roman" w:hAnsi="Calibri" w:cs="MetaBook-Roman"/>
          <w:color w:val="C00000"/>
        </w:rPr>
        <w:t xml:space="preserve"> </w:t>
      </w:r>
      <w:r w:rsidRPr="00DB588B">
        <w:rPr>
          <w:rFonts w:ascii="Calibri" w:eastAsia="MetaBook-Roman" w:hAnsi="Calibri" w:cs="MetaBook-Roman"/>
          <w:color w:val="C00000"/>
        </w:rPr>
        <w:t>[langsmed eller nær tilliggende bygninger</w:t>
      </w:r>
      <w:r w:rsidR="00C46C26">
        <w:rPr>
          <w:rFonts w:ascii="Calibri" w:eastAsia="MetaBook-Roman" w:hAnsi="Calibri" w:cs="MetaBook-Roman"/>
          <w:color w:val="C00000"/>
        </w:rPr>
        <w:t xml:space="preserve"> /</w:t>
      </w:r>
      <w:r w:rsidR="00A17D25">
        <w:rPr>
          <w:rFonts w:ascii="Calibri" w:eastAsia="MetaBook-Roman" w:hAnsi="Calibri" w:cs="MetaBook-Roman"/>
          <w:color w:val="C00000"/>
        </w:rPr>
        <w:t xml:space="preserve"> </w:t>
      </w:r>
      <w:r w:rsidRPr="00DB588B">
        <w:rPr>
          <w:rFonts w:ascii="Calibri" w:eastAsia="MetaBook-Roman" w:hAnsi="Calibri" w:cs="MetaBook-Roman"/>
          <w:color w:val="C00000"/>
        </w:rPr>
        <w:t>ved vann</w:t>
      </w:r>
      <w:r w:rsidR="00C46C26">
        <w:rPr>
          <w:rFonts w:ascii="Calibri" w:eastAsia="MetaBook-Roman" w:hAnsi="Calibri" w:cs="MetaBook-Roman"/>
          <w:color w:val="C00000"/>
        </w:rPr>
        <w:t xml:space="preserve"> /</w:t>
      </w:r>
      <w:r w:rsidRPr="00DB588B">
        <w:rPr>
          <w:rFonts w:ascii="Calibri" w:eastAsia="MetaBook-Roman" w:hAnsi="Calibri" w:cs="MetaBook-Roman"/>
          <w:color w:val="C00000"/>
        </w:rPr>
        <w:t xml:space="preserve"> i grøntarealer], </w:t>
      </w:r>
      <w:r w:rsidRPr="001C4FDA">
        <w:rPr>
          <w:rFonts w:ascii="Calibri" w:eastAsia="MetaBook-Roman" w:hAnsi="Calibri" w:cs="MetaBook-Roman"/>
        </w:rPr>
        <w:t xml:space="preserve">ha gode sol- og utsiktsforhold, og være lokalklimatisk avskjermet med </w:t>
      </w:r>
      <w:r w:rsidRPr="006454C4">
        <w:rPr>
          <w:rFonts w:ascii="Calibri" w:eastAsia="MetaBook-Roman" w:hAnsi="Calibri" w:cs="MetaBook-Roman"/>
        </w:rPr>
        <w:t xml:space="preserve">vegetasjon. </w:t>
      </w:r>
    </w:p>
    <w:p w14:paraId="6A28386C" w14:textId="03631754" w:rsidR="00F45BED" w:rsidRDefault="000111F3" w:rsidP="00C04C96">
      <w:pPr>
        <w:pStyle w:val="Listeavsnitt"/>
        <w:numPr>
          <w:ilvl w:val="3"/>
          <w:numId w:val="2"/>
        </w:numPr>
        <w:rPr>
          <w:rFonts w:ascii="Calibri" w:eastAsia="MetaBook-Roman" w:hAnsi="Calibri" w:cs="MetaBook-Roman"/>
        </w:rPr>
      </w:pPr>
      <w:r w:rsidRPr="009A4375">
        <w:rPr>
          <w:rFonts w:ascii="Calibri" w:eastAsia="MetaBook-Roman" w:hAnsi="Calibri" w:cs="MetaBook-Roman"/>
        </w:rPr>
        <w:t xml:space="preserve">Det skal </w:t>
      </w:r>
      <w:r w:rsidR="00344377">
        <w:rPr>
          <w:rFonts w:ascii="Calibri" w:eastAsia="MetaBook-Roman" w:hAnsi="Calibri" w:cs="MetaBook-Roman"/>
        </w:rPr>
        <w:t>opparbeides</w:t>
      </w:r>
      <w:r w:rsidRPr="009A4375">
        <w:rPr>
          <w:rFonts w:ascii="Calibri" w:eastAsia="MetaBook-Roman" w:hAnsi="Calibri" w:cs="MetaBook-Roman"/>
        </w:rPr>
        <w:t xml:space="preserve"> </w:t>
      </w:r>
      <w:proofErr w:type="spellStart"/>
      <w:r w:rsidRPr="009A4375">
        <w:rPr>
          <w:rFonts w:ascii="Calibri" w:eastAsia="MetaBook-Roman" w:hAnsi="Calibri" w:cs="MetaBook-Roman"/>
        </w:rPr>
        <w:t>oppholdsmuligheter</w:t>
      </w:r>
      <w:proofErr w:type="spellEnd"/>
      <w:r w:rsidRPr="009A4375">
        <w:rPr>
          <w:rFonts w:ascii="Calibri" w:eastAsia="MetaBook-Roman" w:hAnsi="Calibri" w:cs="MetaBook-Roman"/>
        </w:rPr>
        <w:t xml:space="preserve"> i form av </w:t>
      </w:r>
      <w:r w:rsidRPr="00594169">
        <w:rPr>
          <w:rFonts w:ascii="Calibri" w:eastAsia="MetaBook-Roman" w:hAnsi="Calibri" w:cs="MetaBook-Roman"/>
          <w:color w:val="C00000"/>
        </w:rPr>
        <w:t>[benker</w:t>
      </w:r>
      <w:r w:rsidR="00F45BED">
        <w:rPr>
          <w:rFonts w:ascii="Calibri" w:eastAsia="MetaBook-Roman" w:hAnsi="Calibri" w:cs="MetaBook-Roman"/>
          <w:color w:val="C00000"/>
        </w:rPr>
        <w:t>/</w:t>
      </w:r>
      <w:r w:rsidRPr="00594169">
        <w:rPr>
          <w:rFonts w:ascii="Calibri" w:eastAsia="MetaBook-Roman" w:hAnsi="Calibri" w:cs="MetaBook-Roman"/>
          <w:color w:val="C00000"/>
        </w:rPr>
        <w:t xml:space="preserve"> romskapende elementer</w:t>
      </w:r>
      <w:r w:rsidR="00F45BED">
        <w:rPr>
          <w:rFonts w:ascii="Calibri" w:eastAsia="MetaBook-Roman" w:hAnsi="Calibri" w:cs="MetaBook-Roman"/>
          <w:color w:val="C00000"/>
        </w:rPr>
        <w:t xml:space="preserve"> /</w:t>
      </w:r>
      <w:r w:rsidRPr="00594169">
        <w:rPr>
          <w:rFonts w:ascii="Calibri" w:eastAsia="MetaBook-Roman" w:hAnsi="Calibri" w:cs="MetaBook-Roman"/>
          <w:color w:val="C00000"/>
        </w:rPr>
        <w:t xml:space="preserve"> sittemøbler</w:t>
      </w:r>
      <w:r w:rsidR="00F45BED">
        <w:rPr>
          <w:rFonts w:ascii="Calibri" w:eastAsia="MetaBook-Roman" w:hAnsi="Calibri" w:cs="MetaBook-Roman"/>
          <w:color w:val="C00000"/>
        </w:rPr>
        <w:t xml:space="preserve"> / annet</w:t>
      </w:r>
      <w:r w:rsidRPr="00594169">
        <w:rPr>
          <w:rFonts w:ascii="Calibri" w:eastAsia="MetaBook-Roman" w:hAnsi="Calibri" w:cs="MetaBook-Roman"/>
          <w:color w:val="C00000"/>
        </w:rPr>
        <w:t>],</w:t>
      </w:r>
      <w:r w:rsidRPr="009A4375">
        <w:rPr>
          <w:rFonts w:ascii="Calibri" w:eastAsia="MetaBook-Roman" w:hAnsi="Calibri" w:cs="MetaBook-Roman"/>
        </w:rPr>
        <w:t xml:space="preserve"> som en del av </w:t>
      </w:r>
      <w:r w:rsidRPr="00594169">
        <w:rPr>
          <w:rFonts w:ascii="Calibri" w:eastAsia="MetaBook-Roman" w:hAnsi="Calibri" w:cs="MetaBook-Roman"/>
          <w:color w:val="C00000"/>
        </w:rPr>
        <w:t>[torget</w:t>
      </w:r>
      <w:r w:rsidR="00F45BED">
        <w:rPr>
          <w:rFonts w:ascii="Calibri" w:eastAsia="MetaBook-Roman" w:hAnsi="Calibri" w:cs="MetaBook-Roman"/>
          <w:color w:val="C00000"/>
        </w:rPr>
        <w:t>/</w:t>
      </w:r>
      <w:r w:rsidRPr="00594169">
        <w:rPr>
          <w:rFonts w:ascii="Calibri" w:eastAsia="MetaBook-Roman" w:hAnsi="Calibri" w:cs="MetaBook-Roman"/>
          <w:color w:val="C00000"/>
        </w:rPr>
        <w:t>plassen]</w:t>
      </w:r>
      <w:r w:rsidRPr="009A4375">
        <w:rPr>
          <w:rFonts w:ascii="Calibri" w:eastAsia="MetaBook-Roman" w:hAnsi="Calibri" w:cs="MetaBook-Roman"/>
        </w:rPr>
        <w:t>.</w:t>
      </w:r>
    </w:p>
    <w:p w14:paraId="79575A7E" w14:textId="494993E7" w:rsidR="00C04C96" w:rsidRPr="00C04C96" w:rsidRDefault="000111F3" w:rsidP="00C04C96">
      <w:pPr>
        <w:pStyle w:val="Listeavsnitt"/>
        <w:numPr>
          <w:ilvl w:val="3"/>
          <w:numId w:val="2"/>
        </w:numPr>
        <w:rPr>
          <w:rFonts w:ascii="Calibri" w:eastAsia="MetaBook-Roman" w:hAnsi="Calibri" w:cs="MetaBook-Roman"/>
        </w:rPr>
      </w:pPr>
      <w:proofErr w:type="spellStart"/>
      <w:r w:rsidRPr="009A4375">
        <w:rPr>
          <w:rFonts w:ascii="Calibri" w:eastAsia="MetaBook-Roman" w:hAnsi="Calibri" w:cs="MetaBook-Roman"/>
        </w:rPr>
        <w:t>Planteka</w:t>
      </w:r>
      <w:r w:rsidR="00F45BED">
        <w:rPr>
          <w:rFonts w:ascii="Calibri" w:eastAsia="MetaBook-Roman" w:hAnsi="Calibri" w:cs="MetaBook-Roman"/>
        </w:rPr>
        <w:t>sser</w:t>
      </w:r>
      <w:proofErr w:type="spellEnd"/>
      <w:r w:rsidRPr="009A4375">
        <w:rPr>
          <w:rFonts w:ascii="Calibri" w:eastAsia="MetaBook-Roman" w:hAnsi="Calibri" w:cs="MetaBook-Roman"/>
        </w:rPr>
        <w:t xml:space="preserve"> skal utformes slik at det dannes naturlige sitteplasser</w:t>
      </w:r>
      <w:r w:rsidR="009A4375" w:rsidRPr="009A4375">
        <w:rPr>
          <w:rFonts w:ascii="Calibri" w:eastAsia="MetaBook-Roman" w:hAnsi="Calibri" w:cs="MetaBook-Roman"/>
        </w:rPr>
        <w:t>.</w:t>
      </w:r>
    </w:p>
    <w:p w14:paraId="49B34440" w14:textId="77777777" w:rsidR="00786D10" w:rsidRPr="009A4375" w:rsidRDefault="00786D10" w:rsidP="00786D10">
      <w:pPr>
        <w:pStyle w:val="Listeavsnitt"/>
        <w:ind w:left="964"/>
        <w:rPr>
          <w:rFonts w:ascii="Calibri" w:eastAsia="MetaBook-Roman" w:hAnsi="Calibri" w:cs="MetaBook-Roman"/>
        </w:rPr>
      </w:pPr>
    </w:p>
    <w:p w14:paraId="34D28B21" w14:textId="5E0969E3" w:rsidR="005001D2" w:rsidRDefault="003048AE" w:rsidP="00335263">
      <w:pPr>
        <w:pStyle w:val="Overskrift3"/>
        <w:numPr>
          <w:ilvl w:val="2"/>
          <w:numId w:val="2"/>
        </w:numPr>
      </w:pPr>
      <w:r>
        <w:t>Bevaring av e</w:t>
      </w:r>
      <w:r w:rsidR="005001D2">
        <w:t>ksisterende trær og vegetasjon</w:t>
      </w:r>
    </w:p>
    <w:p w14:paraId="00230EA2" w14:textId="25A9EA38" w:rsidR="00FA7E98" w:rsidRDefault="00FA7E98" w:rsidP="00FA7E98">
      <w:pPr>
        <w:pStyle w:val="Hjelpetekst"/>
      </w:pPr>
      <w:r>
        <w:t xml:space="preserve">Større trær som skal bevares, f.eks. hule eiker: Trærnes eksakte lokasjon skal fastsettes som punkt i plankart med tilhørende hensynssone avgrenset av treets rotsone. Dersom det skal gjøres tiltak nærmere enn 10 meter fra trestamme eller dersom trærne blir berørt på annen måte, anbefales at det lages en skjøtsels- og forvaltningsplan for aktuelle trær (utarbeides av sertifisert </w:t>
      </w:r>
      <w:proofErr w:type="spellStart"/>
      <w:r>
        <w:t>trepleier</w:t>
      </w:r>
      <w:proofErr w:type="spellEnd"/>
      <w:r>
        <w:t xml:space="preserve">). Det må vurderes konkret hvilke tiltak fra skjøtsels- og forvaltningsplan som skal sikres i </w:t>
      </w:r>
      <w:r w:rsidR="00D75519">
        <w:t>bestemmelsene</w:t>
      </w:r>
      <w:r>
        <w:t>.</w:t>
      </w:r>
      <w:r w:rsidR="00F67CE8">
        <w:t xml:space="preserve"> Bestemmelser </w:t>
      </w:r>
      <w:r w:rsidR="00B90586">
        <w:t>kan knyttes til aktuelt arealformål eller hensynssone.</w:t>
      </w:r>
      <w:r>
        <w:t xml:space="preserve"> </w:t>
      </w:r>
    </w:p>
    <w:p w14:paraId="542304AE" w14:textId="3CD2B9BA" w:rsidR="00163E82" w:rsidRPr="004F3AFF" w:rsidRDefault="00163E82" w:rsidP="00163E82">
      <w:pPr>
        <w:pStyle w:val="Listeavsnitt"/>
        <w:numPr>
          <w:ilvl w:val="3"/>
          <w:numId w:val="2"/>
        </w:numPr>
        <w:rPr>
          <w:rFonts w:ascii="Calibri" w:eastAsia="MetaBook-Roman" w:hAnsi="Calibri" w:cs="MetaBook-Roman"/>
          <w:szCs w:val="22"/>
        </w:rPr>
      </w:pPr>
      <w:r w:rsidRPr="004F3AFF">
        <w:rPr>
          <w:rFonts w:ascii="Calibri" w:eastAsia="MetaBook-Roman" w:hAnsi="Calibri" w:cs="MetaBook-Roman"/>
          <w:szCs w:val="22"/>
        </w:rPr>
        <w:t xml:space="preserve">Trær som er markert med symbolet «Eksisterende tre som skal bevares» </w:t>
      </w:r>
      <w:r w:rsidR="004B06D7" w:rsidRPr="004F3AFF">
        <w:rPr>
          <w:rFonts w:ascii="Calibri" w:eastAsia="MetaBook-Roman" w:hAnsi="Calibri" w:cs="MetaBook-Roman"/>
          <w:color w:val="C00000"/>
          <w:szCs w:val="22"/>
        </w:rPr>
        <w:t>[</w:t>
      </w:r>
      <w:r w:rsidRPr="004F3AFF">
        <w:rPr>
          <w:rFonts w:ascii="Calibri" w:eastAsia="MetaBook-Roman" w:hAnsi="Calibri" w:cs="MetaBook-Roman"/>
          <w:color w:val="C00000"/>
          <w:szCs w:val="22"/>
        </w:rPr>
        <w:t xml:space="preserve">med tilhørende hensynssone </w:t>
      </w:r>
      <w:proofErr w:type="spellStart"/>
      <w:r w:rsidRPr="004F3AFF">
        <w:rPr>
          <w:rFonts w:ascii="Calibri" w:eastAsia="MetaBook-Roman" w:hAnsi="Calibri" w:cs="MetaBook-Roman"/>
          <w:color w:val="C00000"/>
          <w:szCs w:val="22"/>
        </w:rPr>
        <w:t>X</w:t>
      </w:r>
      <w:proofErr w:type="spellEnd"/>
      <w:r w:rsidR="004B06D7" w:rsidRPr="004F3AFF">
        <w:rPr>
          <w:rFonts w:ascii="Calibri" w:eastAsia="MetaBook-Roman" w:hAnsi="Calibri" w:cs="MetaBook-Roman"/>
          <w:color w:val="C00000"/>
          <w:szCs w:val="22"/>
        </w:rPr>
        <w:t>]</w:t>
      </w:r>
      <w:r w:rsidRPr="004F3AFF">
        <w:rPr>
          <w:rFonts w:ascii="Calibri" w:eastAsia="MetaBook-Roman" w:hAnsi="Calibri" w:cs="MetaBook-Roman"/>
          <w:szCs w:val="22"/>
        </w:rPr>
        <w:t>, skal bevares.</w:t>
      </w:r>
      <w:r w:rsidR="004B06D7" w:rsidRPr="004F3AFF">
        <w:rPr>
          <w:rFonts w:ascii="Calibri" w:eastAsia="MetaBook-Roman" w:hAnsi="Calibri" w:cs="MetaBook-Roman"/>
          <w:szCs w:val="22"/>
        </w:rPr>
        <w:t xml:space="preserve"> </w:t>
      </w:r>
      <w:r w:rsidR="00FE230E" w:rsidRPr="00FE230E">
        <w:rPr>
          <w:rFonts w:ascii="Calibri" w:eastAsia="MetaBook-Roman" w:hAnsi="Calibri" w:cs="MetaBook-Roman"/>
          <w:szCs w:val="22"/>
        </w:rPr>
        <w:t>Det skal ikke gjennomføres tiltak eller graving innenfor hensynssonen.</w:t>
      </w:r>
    </w:p>
    <w:p w14:paraId="6620048F" w14:textId="474A023C" w:rsidR="00810CC5" w:rsidRPr="004F3AFF" w:rsidRDefault="00810CC5" w:rsidP="00163E82">
      <w:pPr>
        <w:pStyle w:val="Listeavsnitt"/>
        <w:numPr>
          <w:ilvl w:val="3"/>
          <w:numId w:val="2"/>
        </w:numPr>
        <w:rPr>
          <w:rFonts w:ascii="Calibri" w:eastAsia="MetaBook-Roman" w:hAnsi="Calibri" w:cs="MetaBook-Roman"/>
          <w:szCs w:val="22"/>
        </w:rPr>
      </w:pPr>
      <w:r w:rsidRPr="004F3AFF">
        <w:rPr>
          <w:rFonts w:ascii="Calibri" w:eastAsia="MetaBook-Roman" w:hAnsi="Calibri" w:cs="MetaBook-Roman"/>
          <w:szCs w:val="22"/>
        </w:rPr>
        <w:t xml:space="preserve">Større trær innenfor område </w:t>
      </w:r>
      <w:proofErr w:type="spellStart"/>
      <w:r w:rsidRPr="004F3AFF">
        <w:rPr>
          <w:rFonts w:ascii="Calibri" w:eastAsia="MetaBook-Roman" w:hAnsi="Calibri" w:cs="MetaBook-Roman"/>
          <w:color w:val="C00000"/>
          <w:szCs w:val="22"/>
        </w:rPr>
        <w:t>X</w:t>
      </w:r>
      <w:proofErr w:type="spellEnd"/>
      <w:r w:rsidRPr="004F3AFF">
        <w:rPr>
          <w:rFonts w:ascii="Calibri" w:eastAsia="MetaBook-Roman" w:hAnsi="Calibri" w:cs="MetaBook-Roman"/>
          <w:szCs w:val="22"/>
        </w:rPr>
        <w:t xml:space="preserve"> skal bevares. Med større trær menes trær med stammeomkrets </w:t>
      </w:r>
      <w:r w:rsidRPr="004F3AFF">
        <w:rPr>
          <w:rFonts w:ascii="Calibri" w:eastAsia="MetaBook-Roman" w:hAnsi="Calibri" w:cs="MetaBook-Roman"/>
          <w:color w:val="C00000"/>
          <w:szCs w:val="22"/>
        </w:rPr>
        <w:t>over [90], [100] cm</w:t>
      </w:r>
      <w:r w:rsidRPr="004F3AFF">
        <w:rPr>
          <w:rFonts w:ascii="Calibri" w:eastAsia="MetaBook-Roman" w:hAnsi="Calibri" w:cs="MetaBook-Roman"/>
          <w:szCs w:val="22"/>
        </w:rPr>
        <w:t xml:space="preserve">, målt 1 meter over terreng. </w:t>
      </w:r>
      <w:r w:rsidR="008B2DF8" w:rsidRPr="008B2DF8">
        <w:rPr>
          <w:rFonts w:ascii="Calibri" w:eastAsia="MetaBook-Roman" w:hAnsi="Calibri" w:cs="MetaBook-Roman"/>
          <w:szCs w:val="22"/>
        </w:rPr>
        <w:t>Det skal ikke gjennomføres tiltak eller graving innenfor trærnes rotsone.</w:t>
      </w:r>
      <w:r w:rsidR="008B2DF8">
        <w:rPr>
          <w:rFonts w:ascii="Calibri" w:eastAsia="MetaBook-Roman" w:hAnsi="Calibri" w:cs="MetaBook-Roman"/>
          <w:szCs w:val="22"/>
        </w:rPr>
        <w:t xml:space="preserve"> </w:t>
      </w:r>
      <w:r w:rsidR="001A7288" w:rsidRPr="004F3AFF">
        <w:rPr>
          <w:rFonts w:ascii="Calibri" w:eastAsia="MetaBook-Roman" w:hAnsi="Calibri" w:cs="MetaBook-Roman"/>
          <w:color w:val="C00000"/>
          <w:szCs w:val="22"/>
        </w:rPr>
        <w:t xml:space="preserve">Treets rotsone </w:t>
      </w:r>
      <w:r w:rsidR="00AB6F64" w:rsidRPr="004F3AFF">
        <w:rPr>
          <w:rFonts w:ascii="Calibri" w:eastAsia="MetaBook-Roman" w:hAnsi="Calibri" w:cs="MetaBook-Roman"/>
          <w:color w:val="C00000"/>
          <w:szCs w:val="22"/>
        </w:rPr>
        <w:t>defineres</w:t>
      </w:r>
      <w:r w:rsidR="001A7288" w:rsidRPr="004F3AFF">
        <w:rPr>
          <w:rFonts w:ascii="Calibri" w:eastAsia="MetaBook-Roman" w:hAnsi="Calibri" w:cs="MetaBook-Roman"/>
          <w:color w:val="C00000"/>
          <w:szCs w:val="22"/>
        </w:rPr>
        <w:t xml:space="preserve"> som største omkrets av treets krone.</w:t>
      </w:r>
    </w:p>
    <w:p w14:paraId="59631902" w14:textId="738365F5" w:rsidR="00902C48" w:rsidRPr="004F3AFF" w:rsidRDefault="005001D2" w:rsidP="00335263">
      <w:pPr>
        <w:pStyle w:val="Listeavsnitt"/>
        <w:numPr>
          <w:ilvl w:val="3"/>
          <w:numId w:val="2"/>
        </w:numPr>
        <w:rPr>
          <w:rFonts w:ascii="Calibri" w:eastAsia="MetaBook-Roman" w:hAnsi="Calibri" w:cs="MetaBook-Roman"/>
          <w:szCs w:val="22"/>
        </w:rPr>
      </w:pPr>
      <w:r w:rsidRPr="004F3AFF">
        <w:rPr>
          <w:rFonts w:ascii="Calibri" w:eastAsia="MetaBook-Roman" w:hAnsi="Calibri" w:cs="MetaBook-Roman"/>
          <w:szCs w:val="22"/>
        </w:rPr>
        <w:t xml:space="preserve">Trerekken langs </w:t>
      </w:r>
      <w:r w:rsidRPr="004F3AFF">
        <w:rPr>
          <w:rFonts w:ascii="Calibri" w:eastAsia="MetaBook-Roman" w:hAnsi="Calibri" w:cs="MetaBook-Roman"/>
          <w:color w:val="C00000"/>
          <w:szCs w:val="22"/>
        </w:rPr>
        <w:t xml:space="preserve">[navngi </w:t>
      </w:r>
      <w:r w:rsidR="005C0B8C">
        <w:rPr>
          <w:rFonts w:eastAsia="MetaBook-Roman"/>
          <w:color w:val="C00000"/>
        </w:rPr>
        <w:t>byrom/allmenning/</w:t>
      </w:r>
      <w:r w:rsidR="005C0B8C" w:rsidRPr="505B0C1E">
        <w:rPr>
          <w:rFonts w:eastAsia="MetaBook-Roman"/>
          <w:color w:val="C00000"/>
        </w:rPr>
        <w:t>gate/sted/feltnavn</w:t>
      </w:r>
      <w:r w:rsidRPr="004F3AFF">
        <w:rPr>
          <w:rFonts w:ascii="Calibri" w:eastAsia="MetaBook-Roman" w:hAnsi="Calibri" w:cs="MetaBook-Roman"/>
          <w:color w:val="C00000"/>
          <w:szCs w:val="22"/>
        </w:rPr>
        <w:t xml:space="preserve">] </w:t>
      </w:r>
      <w:r w:rsidR="00814FE9" w:rsidRPr="004F3AFF">
        <w:rPr>
          <w:rFonts w:ascii="Calibri" w:eastAsia="MetaBook-Roman" w:hAnsi="Calibri" w:cs="MetaBook-Roman"/>
          <w:szCs w:val="22"/>
        </w:rPr>
        <w:t>skal bevares.</w:t>
      </w:r>
    </w:p>
    <w:p w14:paraId="46D63639" w14:textId="25874325" w:rsidR="00982853" w:rsidRPr="00982853" w:rsidRDefault="00982853" w:rsidP="00982853">
      <w:pPr>
        <w:rPr>
          <w:rFonts w:ascii="Calibri" w:eastAsia="MetaBook-Roman" w:hAnsi="Calibri" w:cs="MetaBook-Roman"/>
          <w:color w:val="C00000"/>
        </w:rPr>
      </w:pPr>
      <w:r w:rsidRPr="00982853">
        <w:rPr>
          <w:rFonts w:ascii="Calibri" w:eastAsia="MetaBook-Roman" w:hAnsi="Calibri" w:cs="MetaBook-Roman"/>
          <w:color w:val="C00000"/>
        </w:rPr>
        <w:t>Bestemmelsen under må benyttes i kombinasjon med bestemmelsene over</w:t>
      </w:r>
      <w:r w:rsidR="00341DBB">
        <w:rPr>
          <w:rFonts w:ascii="Calibri" w:eastAsia="MetaBook-Roman" w:hAnsi="Calibri" w:cs="MetaBook-Roman"/>
          <w:color w:val="C00000"/>
        </w:rPr>
        <w:t>:</w:t>
      </w:r>
    </w:p>
    <w:p w14:paraId="491C3474" w14:textId="7D02ACC5" w:rsidR="005001D2" w:rsidRDefault="005001D2" w:rsidP="00335263">
      <w:pPr>
        <w:pStyle w:val="Listeavsnitt"/>
        <w:numPr>
          <w:ilvl w:val="3"/>
          <w:numId w:val="2"/>
        </w:numPr>
        <w:rPr>
          <w:rFonts w:ascii="Calibri" w:eastAsia="MetaBook-Roman" w:hAnsi="Calibri" w:cs="MetaBook-Roman"/>
        </w:rPr>
      </w:pPr>
      <w:r w:rsidRPr="2BC01542">
        <w:rPr>
          <w:rFonts w:ascii="Calibri" w:eastAsia="MetaBook-Roman" w:hAnsi="Calibri" w:cs="MetaBook-Roman"/>
        </w:rPr>
        <w:t xml:space="preserve">Trær som </w:t>
      </w:r>
      <w:r w:rsidR="00902C48">
        <w:rPr>
          <w:rFonts w:ascii="Calibri" w:eastAsia="MetaBook-Roman" w:hAnsi="Calibri" w:cs="MetaBook-Roman"/>
        </w:rPr>
        <w:t>må fjernes, skal erstattes med nye trær av samme art på samme sted med minimum stammeomkrets på</w:t>
      </w:r>
      <w:r w:rsidR="00902C48" w:rsidRPr="00C067ED">
        <w:rPr>
          <w:rFonts w:ascii="Calibri" w:eastAsia="MetaBook-Roman" w:hAnsi="Calibri" w:cs="MetaBook-Roman"/>
          <w:color w:val="C00000"/>
        </w:rPr>
        <w:t xml:space="preserve"> </w:t>
      </w:r>
      <w:proofErr w:type="spellStart"/>
      <w:r w:rsidR="00902C48" w:rsidRPr="00C067ED">
        <w:rPr>
          <w:rFonts w:ascii="Calibri" w:eastAsia="MetaBook-Roman" w:hAnsi="Calibri" w:cs="MetaBook-Roman"/>
          <w:color w:val="C00000"/>
        </w:rPr>
        <w:t>X</w:t>
      </w:r>
      <w:proofErr w:type="spellEnd"/>
      <w:r w:rsidR="00902C48" w:rsidRPr="00C067ED">
        <w:rPr>
          <w:rFonts w:ascii="Calibri" w:eastAsia="MetaBook-Roman" w:hAnsi="Calibri" w:cs="MetaBook-Roman"/>
          <w:color w:val="C00000"/>
        </w:rPr>
        <w:t xml:space="preserve"> </w:t>
      </w:r>
      <w:r w:rsidR="00902C48">
        <w:rPr>
          <w:rFonts w:ascii="Calibri" w:eastAsia="MetaBook-Roman" w:hAnsi="Calibri" w:cs="MetaBook-Roman"/>
        </w:rPr>
        <w:t xml:space="preserve">cm. </w:t>
      </w:r>
    </w:p>
    <w:p w14:paraId="2B23E3BD" w14:textId="6FF5B612" w:rsidR="00861CD9" w:rsidRPr="00C017FB" w:rsidRDefault="00861CD9" w:rsidP="00653452">
      <w:pPr>
        <w:pStyle w:val="Listeavsnitt"/>
        <w:numPr>
          <w:ilvl w:val="3"/>
          <w:numId w:val="2"/>
        </w:numPr>
        <w:rPr>
          <w:color w:val="538135" w:themeColor="accent6" w:themeShade="BF"/>
        </w:rPr>
      </w:pPr>
      <w:r w:rsidRPr="2BC01542">
        <w:rPr>
          <w:color w:val="C00000"/>
          <w:lang w:eastAsia="nb-NO"/>
        </w:rPr>
        <w:t xml:space="preserve">[Trær / slåttemark / park / </w:t>
      </w:r>
      <w:r>
        <w:rPr>
          <w:color w:val="C00000"/>
          <w:lang w:eastAsia="nb-NO"/>
        </w:rPr>
        <w:t xml:space="preserve">naturtype / </w:t>
      </w:r>
      <w:r w:rsidRPr="2BC01542">
        <w:rPr>
          <w:color w:val="C00000"/>
          <w:lang w:eastAsia="nb-NO"/>
        </w:rPr>
        <w:t>annen vegetasjon - må spesifiseres]</w:t>
      </w:r>
      <w:r w:rsidRPr="2BC01542">
        <w:rPr>
          <w:lang w:eastAsia="nb-NO"/>
        </w:rPr>
        <w:t xml:space="preserve"> skal </w:t>
      </w:r>
      <w:r>
        <w:rPr>
          <w:lang w:eastAsia="nb-NO"/>
        </w:rPr>
        <w:t>bevares</w:t>
      </w:r>
      <w:r w:rsidRPr="2BC01542">
        <w:rPr>
          <w:lang w:eastAsia="nb-NO"/>
        </w:rPr>
        <w:t xml:space="preserve">. </w:t>
      </w:r>
      <w:r w:rsidRPr="2BC01542">
        <w:rPr>
          <w:color w:val="C00000"/>
          <w:lang w:eastAsia="nb-NO"/>
        </w:rPr>
        <w:t>[</w:t>
      </w:r>
      <w:r w:rsidR="00F27A53">
        <w:rPr>
          <w:color w:val="C00000"/>
          <w:lang w:eastAsia="nb-NO"/>
        </w:rPr>
        <w:t>V</w:t>
      </w:r>
      <w:r w:rsidRPr="2BC01542">
        <w:rPr>
          <w:color w:val="C00000"/>
          <w:lang w:eastAsia="nb-NO"/>
        </w:rPr>
        <w:t xml:space="preserve">egetasjon] </w:t>
      </w:r>
      <w:r w:rsidRPr="2BC01542">
        <w:rPr>
          <w:lang w:eastAsia="nb-NO"/>
        </w:rPr>
        <w:t>som likevel går tapt skal erstattes med tilsvarende type på samme sted.</w:t>
      </w:r>
      <w:r>
        <w:rPr>
          <w:lang w:eastAsia="nb-NO"/>
        </w:rPr>
        <w:t xml:space="preserve"> </w:t>
      </w:r>
    </w:p>
    <w:p w14:paraId="2D91D24E" w14:textId="5A9CAEFB" w:rsidR="00861CD9" w:rsidRPr="00653452" w:rsidRDefault="00861CD9" w:rsidP="00855889">
      <w:pPr>
        <w:pStyle w:val="Listeavsnitt"/>
        <w:numPr>
          <w:ilvl w:val="3"/>
          <w:numId w:val="2"/>
        </w:numPr>
        <w:rPr>
          <w:color w:val="538135" w:themeColor="accent6" w:themeShade="BF"/>
        </w:rPr>
      </w:pPr>
      <w:r w:rsidRPr="006E68C5">
        <w:rPr>
          <w:lang w:eastAsia="nb-NO"/>
        </w:rPr>
        <w:t xml:space="preserve">Rotsonen til trær som skal bevares skal sikres permanent vanntilførsel. </w:t>
      </w:r>
    </w:p>
    <w:p w14:paraId="1515EBEC" w14:textId="38235C91" w:rsidR="00855889" w:rsidRPr="006C5A5B" w:rsidRDefault="000A7FB7" w:rsidP="00653452">
      <w:pPr>
        <w:pStyle w:val="Listeavsnitt"/>
        <w:numPr>
          <w:ilvl w:val="3"/>
          <w:numId w:val="2"/>
        </w:numPr>
        <w:rPr>
          <w:color w:val="538135" w:themeColor="accent6" w:themeShade="BF"/>
        </w:rPr>
      </w:pPr>
      <w:r>
        <w:rPr>
          <w:lang w:eastAsia="nb-NO"/>
        </w:rPr>
        <w:t>D</w:t>
      </w:r>
      <w:r w:rsidR="007C77C9">
        <w:rPr>
          <w:lang w:eastAsia="nb-NO"/>
        </w:rPr>
        <w:t xml:space="preserve">e øverste </w:t>
      </w:r>
      <w:proofErr w:type="spellStart"/>
      <w:r w:rsidR="007C77C9" w:rsidRPr="000A7FB7">
        <w:rPr>
          <w:color w:val="C00000"/>
          <w:lang w:eastAsia="nb-NO"/>
        </w:rPr>
        <w:t>X</w:t>
      </w:r>
      <w:proofErr w:type="spellEnd"/>
      <w:r w:rsidR="007C77C9">
        <w:rPr>
          <w:lang w:eastAsia="nb-NO"/>
        </w:rPr>
        <w:t xml:space="preserve"> cm</w:t>
      </w:r>
      <w:r>
        <w:rPr>
          <w:lang w:eastAsia="nb-NO"/>
        </w:rPr>
        <w:t xml:space="preserve"> av toppjord med frøbank skal </w:t>
      </w:r>
      <w:r w:rsidR="00855889" w:rsidRPr="14E19098">
        <w:rPr>
          <w:lang w:eastAsia="nb-NO"/>
        </w:rPr>
        <w:t>bevares</w:t>
      </w:r>
      <w:r w:rsidR="007C77C9">
        <w:rPr>
          <w:lang w:eastAsia="nb-NO"/>
        </w:rPr>
        <w:t xml:space="preserve"> innenfor </w:t>
      </w:r>
      <w:r w:rsidR="007C77C9" w:rsidRPr="000A7FB7">
        <w:rPr>
          <w:color w:val="C00000"/>
          <w:lang w:eastAsia="nb-NO"/>
        </w:rPr>
        <w:t>område</w:t>
      </w:r>
      <w:r>
        <w:rPr>
          <w:color w:val="C00000"/>
          <w:lang w:eastAsia="nb-NO"/>
        </w:rPr>
        <w:t>/felt</w:t>
      </w:r>
      <w:r w:rsidR="007C77C9" w:rsidRPr="000A7FB7">
        <w:rPr>
          <w:color w:val="C00000"/>
          <w:lang w:eastAsia="nb-NO"/>
        </w:rPr>
        <w:t xml:space="preserve"> </w:t>
      </w:r>
      <w:proofErr w:type="spellStart"/>
      <w:r w:rsidR="007C77C9" w:rsidRPr="000A7FB7">
        <w:rPr>
          <w:color w:val="C00000"/>
          <w:lang w:eastAsia="nb-NO"/>
        </w:rPr>
        <w:t>X</w:t>
      </w:r>
      <w:proofErr w:type="spellEnd"/>
      <w:r w:rsidR="00855889" w:rsidRPr="14E19098">
        <w:rPr>
          <w:lang w:eastAsia="nb-NO"/>
        </w:rPr>
        <w:t>.</w:t>
      </w:r>
    </w:p>
    <w:p w14:paraId="7E9E63C1" w14:textId="77777777" w:rsidR="00300808" w:rsidRPr="00A93B96" w:rsidRDefault="00300808" w:rsidP="00300808">
      <w:pPr>
        <w:pStyle w:val="Listeavsnitt"/>
        <w:ind w:left="964"/>
        <w:rPr>
          <w:rFonts w:ascii="Calibri" w:eastAsia="MetaBook-Roman" w:hAnsi="Calibri" w:cs="MetaBook-Roman"/>
        </w:rPr>
      </w:pPr>
    </w:p>
    <w:p w14:paraId="2D1B003A" w14:textId="7CFFCC84" w:rsidR="00595CE4" w:rsidRDefault="005001D2" w:rsidP="00595CE4">
      <w:pPr>
        <w:pStyle w:val="Overskrift3"/>
        <w:numPr>
          <w:ilvl w:val="2"/>
          <w:numId w:val="2"/>
        </w:numPr>
      </w:pPr>
      <w:r>
        <w:t>Ny beplantning</w:t>
      </w:r>
      <w:r w:rsidR="00AB40C3">
        <w:t>/vegetasjon</w:t>
      </w:r>
    </w:p>
    <w:p w14:paraId="2108F274" w14:textId="3C3085E1" w:rsidR="00595CE4" w:rsidRDefault="136EB19B" w:rsidP="00653452">
      <w:pPr>
        <w:pStyle w:val="Hjelpetekst"/>
      </w:pPr>
      <w:r>
        <w:t xml:space="preserve">Ved krav om ny beplantning/vegetasjon, anbefales </w:t>
      </w:r>
      <w:r w:rsidR="4FC7A558">
        <w:t xml:space="preserve">det </w:t>
      </w:r>
      <w:r>
        <w:t xml:space="preserve">å både ta med konkret krav om </w:t>
      </w:r>
      <w:r w:rsidR="524B079B">
        <w:t>hvilke</w:t>
      </w:r>
      <w:r>
        <w:t xml:space="preserve"> områ</w:t>
      </w:r>
      <w:r w:rsidR="39F58F78">
        <w:t>der</w:t>
      </w:r>
      <w:r>
        <w:t xml:space="preserve"> </w:t>
      </w:r>
      <w:r w:rsidR="672F17D7">
        <w:t xml:space="preserve">som </w:t>
      </w:r>
      <w:r>
        <w:t xml:space="preserve">skal beplantes og krav om hvilken type beplantning. </w:t>
      </w:r>
    </w:p>
    <w:p w14:paraId="0D51B0FB" w14:textId="11FF3DAA" w:rsidR="00DC1496" w:rsidRPr="00DC1496" w:rsidRDefault="00DC1496" w:rsidP="000461DC">
      <w:pPr>
        <w:pStyle w:val="Listeavsnitt"/>
        <w:numPr>
          <w:ilvl w:val="3"/>
          <w:numId w:val="2"/>
        </w:numPr>
      </w:pPr>
      <w:r w:rsidRPr="00DC1496">
        <w:rPr>
          <w:rFonts w:ascii="Calibri" w:eastAsia="MetaBook-Roman" w:hAnsi="Calibri" w:cs="MetaBook-Roman"/>
        </w:rPr>
        <w:t>Det skal ikke beplantes med arter som har høy risiko i henhold til norsk fremmedartsliste</w:t>
      </w:r>
      <w:r>
        <w:rPr>
          <w:rFonts w:ascii="Calibri" w:eastAsia="MetaBook-Roman" w:hAnsi="Calibri" w:cs="MetaBook-Roman"/>
        </w:rPr>
        <w:t>.</w:t>
      </w:r>
    </w:p>
    <w:p w14:paraId="21A6D9C7" w14:textId="6C582A0A" w:rsidR="000461DC" w:rsidRPr="000461DC" w:rsidRDefault="000461DC" w:rsidP="000461DC">
      <w:pPr>
        <w:pStyle w:val="Listeavsnitt"/>
        <w:numPr>
          <w:ilvl w:val="3"/>
          <w:numId w:val="2"/>
        </w:numPr>
      </w:pPr>
      <w:r>
        <w:t xml:space="preserve">Fremmede arter </w:t>
      </w:r>
      <w:r w:rsidRPr="2BC01542">
        <w:rPr>
          <w:color w:val="C00000"/>
        </w:rPr>
        <w:t>[spesifiser arter som er kartlagt]</w:t>
      </w:r>
      <w:r>
        <w:t xml:space="preserve"> i planområdet skal fjernes for å unngå videre spredning. Det samme gjelder masser som kan inneholde spredningsdyktige plantedeler.</w:t>
      </w:r>
    </w:p>
    <w:p w14:paraId="3F5040D6" w14:textId="1F1E39AC" w:rsidR="00F8493D" w:rsidRPr="00603D23" w:rsidRDefault="00F8493D" w:rsidP="00603D23">
      <w:pPr>
        <w:pStyle w:val="Listeavsnitt"/>
        <w:numPr>
          <w:ilvl w:val="3"/>
          <w:numId w:val="2"/>
        </w:numPr>
        <w:rPr>
          <w:rFonts w:eastAsia="MetaBook-Roman" w:cstheme="minorHAnsi"/>
          <w:color w:val="C00000"/>
          <w:szCs w:val="22"/>
        </w:rPr>
      </w:pPr>
      <w:r>
        <w:rPr>
          <w:rFonts w:ascii="Calibri" w:eastAsia="MetaBook-Roman" w:hAnsi="Calibri" w:cs="MetaBook-Roman"/>
        </w:rPr>
        <w:t xml:space="preserve">Område </w:t>
      </w:r>
      <w:proofErr w:type="spellStart"/>
      <w:r w:rsidRPr="00EB07C6">
        <w:rPr>
          <w:rFonts w:ascii="Calibri" w:eastAsia="MetaBook-Roman" w:hAnsi="Calibri" w:cs="MetaBook-Roman"/>
          <w:color w:val="C00000"/>
        </w:rPr>
        <w:t>X</w:t>
      </w:r>
      <w:proofErr w:type="spellEnd"/>
      <w:r>
        <w:rPr>
          <w:rFonts w:ascii="Calibri" w:eastAsia="MetaBook-Roman" w:hAnsi="Calibri" w:cs="MetaBook-Roman"/>
        </w:rPr>
        <w:t xml:space="preserve"> skal </w:t>
      </w:r>
      <w:r w:rsidR="005B6E0F">
        <w:rPr>
          <w:rFonts w:eastAsiaTheme="minorHAnsi" w:cstheme="minorHAnsi"/>
          <w:color w:val="C00000"/>
          <w:szCs w:val="22"/>
        </w:rPr>
        <w:t xml:space="preserve">dekkes med torvfri jord og </w:t>
      </w:r>
      <w:r>
        <w:rPr>
          <w:rFonts w:ascii="Calibri" w:eastAsia="MetaBook-Roman" w:hAnsi="Calibri" w:cs="MetaBook-Roman"/>
        </w:rPr>
        <w:t xml:space="preserve">beplantes med </w:t>
      </w:r>
      <w:r w:rsidRPr="00EB07C6">
        <w:rPr>
          <w:rFonts w:ascii="Calibri" w:eastAsia="MetaBook-Roman" w:hAnsi="Calibri" w:cs="MetaBook-Roman"/>
          <w:color w:val="C00000"/>
        </w:rPr>
        <w:t>[trær, busker, annen type vegetasjon]</w:t>
      </w:r>
      <w:r w:rsidR="00EB07C6" w:rsidRPr="00EB07C6">
        <w:rPr>
          <w:rFonts w:ascii="Calibri" w:eastAsia="MetaBook-Roman" w:hAnsi="Calibri" w:cs="MetaBook-Roman"/>
          <w:color w:val="C00000"/>
        </w:rPr>
        <w:t xml:space="preserve"> som vist i illustrasjonsplan / formingsveileder</w:t>
      </w:r>
      <w:r w:rsidR="00EB07C6">
        <w:rPr>
          <w:rFonts w:ascii="Calibri" w:eastAsia="MetaBook-Roman" w:hAnsi="Calibri" w:cs="MetaBook-Roman"/>
        </w:rPr>
        <w:t>.</w:t>
      </w:r>
      <w:r w:rsidR="00603D23" w:rsidRPr="00603D23">
        <w:rPr>
          <w:rFonts w:ascii="Calibri" w:eastAsia="MetaBook-Roman" w:hAnsi="Calibri" w:cs="MetaBook-Roman"/>
        </w:rPr>
        <w:t xml:space="preserve"> </w:t>
      </w:r>
    </w:p>
    <w:p w14:paraId="24AD2ECD" w14:textId="094BFE96" w:rsidR="004C028F" w:rsidRPr="002D543D" w:rsidRDefault="008E1045" w:rsidP="002D543D">
      <w:pPr>
        <w:pStyle w:val="Listeavsnitt"/>
        <w:numPr>
          <w:ilvl w:val="3"/>
          <w:numId w:val="2"/>
        </w:numPr>
        <w:rPr>
          <w:rFonts w:ascii="Calibri" w:eastAsia="MetaBook-Roman" w:hAnsi="Calibri" w:cs="MetaBook-Roman"/>
        </w:rPr>
      </w:pPr>
      <w:r w:rsidRPr="2BC01542">
        <w:rPr>
          <w:rFonts w:ascii="Calibri" w:eastAsia="MetaBook-Roman" w:hAnsi="Calibri" w:cs="MetaBook-Roman"/>
        </w:rPr>
        <w:t xml:space="preserve">Ved </w:t>
      </w:r>
      <w:r w:rsidR="002D543D" w:rsidRPr="2BC01542">
        <w:rPr>
          <w:rFonts w:ascii="Calibri" w:eastAsia="MetaBook-Roman" w:hAnsi="Calibri" w:cs="MetaBook-Roman"/>
        </w:rPr>
        <w:t>ny</w:t>
      </w:r>
      <w:r w:rsidRPr="2BC01542">
        <w:rPr>
          <w:rFonts w:ascii="Calibri" w:eastAsia="MetaBook-Roman" w:hAnsi="Calibri" w:cs="MetaBook-Roman"/>
        </w:rPr>
        <w:t xml:space="preserve"> beplantning skal </w:t>
      </w:r>
      <w:r w:rsidR="00D83261" w:rsidRPr="2BC01542">
        <w:rPr>
          <w:rFonts w:ascii="Calibri" w:eastAsia="MetaBook-Roman" w:hAnsi="Calibri" w:cs="MetaBook-Roman"/>
        </w:rPr>
        <w:t>det</w:t>
      </w:r>
      <w:r w:rsidRPr="2BC01542">
        <w:rPr>
          <w:rFonts w:ascii="Calibri" w:eastAsia="MetaBook-Roman" w:hAnsi="Calibri" w:cs="MetaBook-Roman"/>
        </w:rPr>
        <w:t xml:space="preserve"> </w:t>
      </w:r>
      <w:r w:rsidR="00D83261" w:rsidRPr="2BC01542">
        <w:rPr>
          <w:rFonts w:ascii="Calibri" w:eastAsia="MetaBook-Roman" w:hAnsi="Calibri" w:cs="MetaBook-Roman"/>
        </w:rPr>
        <w:t>benyttes</w:t>
      </w:r>
      <w:r w:rsidRPr="2BC01542">
        <w:rPr>
          <w:rFonts w:ascii="Calibri" w:eastAsia="MetaBook-Roman" w:hAnsi="Calibri" w:cs="MetaBook-Roman"/>
        </w:rPr>
        <w:t xml:space="preserve"> </w:t>
      </w:r>
      <w:r w:rsidR="002D543D" w:rsidRPr="2BC01542">
        <w:rPr>
          <w:color w:val="C00000"/>
        </w:rPr>
        <w:t>[</w:t>
      </w:r>
      <w:r w:rsidR="0035428E">
        <w:rPr>
          <w:color w:val="C00000"/>
        </w:rPr>
        <w:t xml:space="preserve">flerårige planter / </w:t>
      </w:r>
      <w:r w:rsidRPr="2BC01542">
        <w:rPr>
          <w:rFonts w:ascii="Calibri" w:eastAsia="MetaBook-Roman" w:hAnsi="Calibri" w:cs="MetaBook-Roman"/>
          <w:color w:val="C00000"/>
        </w:rPr>
        <w:t>stedegne og pollinatorvennlige planter</w:t>
      </w:r>
      <w:r w:rsidR="002D543D" w:rsidRPr="2BC01542">
        <w:rPr>
          <w:rFonts w:ascii="Calibri" w:eastAsia="MetaBook-Roman" w:hAnsi="Calibri" w:cs="MetaBook-Roman"/>
          <w:color w:val="C00000"/>
        </w:rPr>
        <w:t xml:space="preserve"> / </w:t>
      </w:r>
      <w:r w:rsidRPr="2BC01542">
        <w:rPr>
          <w:rFonts w:ascii="Calibri" w:eastAsia="MetaBook-Roman" w:hAnsi="Calibri" w:cs="MetaBook-Roman"/>
          <w:color w:val="C00000"/>
        </w:rPr>
        <w:t>hjemlige norske arter</w:t>
      </w:r>
      <w:r w:rsidR="002D543D" w:rsidRPr="2BC01542">
        <w:rPr>
          <w:rFonts w:ascii="Calibri" w:eastAsia="MetaBook-Roman" w:hAnsi="Calibri" w:cs="MetaBook-Roman"/>
          <w:color w:val="C00000"/>
        </w:rPr>
        <w:t xml:space="preserve"> / </w:t>
      </w:r>
      <w:r w:rsidR="004C028F" w:rsidRPr="2BC01542">
        <w:rPr>
          <w:rFonts w:ascii="Calibri" w:eastAsia="MetaBook-Roman" w:hAnsi="Calibri" w:cs="MetaBook-Roman"/>
          <w:color w:val="C00000"/>
        </w:rPr>
        <w:t>norskproduserte arter som fremmer biologisk mangfold</w:t>
      </w:r>
      <w:r w:rsidR="002D543D" w:rsidRPr="2BC01542">
        <w:rPr>
          <w:rFonts w:ascii="Calibri" w:eastAsia="MetaBook-Roman" w:hAnsi="Calibri" w:cs="MetaBook-Roman"/>
          <w:color w:val="C00000"/>
        </w:rPr>
        <w:t xml:space="preserve"> / </w:t>
      </w:r>
      <w:r w:rsidR="004C028F" w:rsidRPr="2BC01542">
        <w:rPr>
          <w:rFonts w:ascii="Calibri" w:eastAsia="MetaBook-Roman" w:hAnsi="Calibri" w:cs="MetaBook-Roman"/>
          <w:color w:val="C00000"/>
        </w:rPr>
        <w:t>bær- og fruktplanter</w:t>
      </w:r>
      <w:r w:rsidR="0034245B" w:rsidRPr="2BC01542">
        <w:rPr>
          <w:rFonts w:ascii="Calibri" w:eastAsia="MetaBook-Roman" w:hAnsi="Calibri" w:cs="MetaBook-Roman"/>
          <w:color w:val="C00000"/>
        </w:rPr>
        <w:t xml:space="preserve"> / allergivennlig</w:t>
      </w:r>
      <w:r w:rsidR="002D543D" w:rsidRPr="2BC01542">
        <w:rPr>
          <w:rFonts w:ascii="Calibri" w:eastAsia="MetaBook-Roman" w:hAnsi="Calibri" w:cs="MetaBook-Roman"/>
          <w:color w:val="C00000"/>
        </w:rPr>
        <w:t>]</w:t>
      </w:r>
      <w:r w:rsidR="004C028F" w:rsidRPr="2BC01542">
        <w:rPr>
          <w:rFonts w:ascii="Calibri" w:eastAsia="MetaBook-Roman" w:hAnsi="Calibri" w:cs="MetaBook-Roman"/>
        </w:rPr>
        <w:t xml:space="preserve">. </w:t>
      </w:r>
    </w:p>
    <w:p w14:paraId="26ED34B7" w14:textId="6E6559C5" w:rsidR="001026D4" w:rsidRPr="004F5EBA" w:rsidRDefault="001026D4" w:rsidP="004F5EBA">
      <w:pPr>
        <w:pStyle w:val="Listeavsnitt"/>
        <w:numPr>
          <w:ilvl w:val="3"/>
          <w:numId w:val="2"/>
        </w:numPr>
        <w:rPr>
          <w:rFonts w:ascii="Calibri" w:eastAsia="MetaBook-Roman" w:hAnsi="Calibri" w:cs="MetaBook-Roman"/>
        </w:rPr>
      </w:pPr>
      <w:r w:rsidRPr="001026D4">
        <w:rPr>
          <w:rFonts w:ascii="Calibri" w:eastAsia="MetaBook-Roman" w:hAnsi="Calibri" w:cs="MetaBook-Roman"/>
        </w:rPr>
        <w:t xml:space="preserve">Vegetasjon skal utgjøre en viktig del av </w:t>
      </w:r>
      <w:r w:rsidRPr="004F5EBA">
        <w:rPr>
          <w:rFonts w:ascii="Calibri" w:eastAsia="MetaBook-Roman" w:hAnsi="Calibri" w:cs="MetaBook-Roman"/>
          <w:color w:val="C00000"/>
        </w:rPr>
        <w:t>fellesarealene/byrommene</w:t>
      </w:r>
      <w:r w:rsidRPr="001026D4">
        <w:rPr>
          <w:rFonts w:ascii="Calibri" w:eastAsia="MetaBook-Roman" w:hAnsi="Calibri" w:cs="MetaBook-Roman"/>
        </w:rPr>
        <w:t>. Ny vegetasjon skal sikres tilfredsstillende vekstvilkår, herunder ikke plasseres i konflikt med infrastruktur i grunnen.</w:t>
      </w:r>
    </w:p>
    <w:p w14:paraId="345524AB" w14:textId="474E3212" w:rsidR="001D3046" w:rsidRPr="00FF256F" w:rsidRDefault="001026D4" w:rsidP="001D3046">
      <w:pPr>
        <w:pStyle w:val="Listeavsnitt"/>
        <w:numPr>
          <w:ilvl w:val="3"/>
          <w:numId w:val="2"/>
        </w:numPr>
        <w:rPr>
          <w:rFonts w:ascii="Calibri" w:eastAsia="MetaBook-Roman" w:hAnsi="Calibri" w:cs="MetaBook-Roman"/>
        </w:rPr>
      </w:pPr>
      <w:r w:rsidRPr="001026D4">
        <w:rPr>
          <w:rFonts w:ascii="Calibri" w:eastAsia="MetaBook-Roman" w:hAnsi="Calibri" w:cs="MetaBook-Roman"/>
        </w:rPr>
        <w:t xml:space="preserve">Det skal etableres minst </w:t>
      </w:r>
      <w:r w:rsidR="004F5EBA" w:rsidRPr="004F5EBA">
        <w:rPr>
          <w:rFonts w:ascii="Calibri" w:eastAsia="MetaBook-Roman" w:hAnsi="Calibri" w:cs="MetaBook-Roman"/>
          <w:color w:val="C00000"/>
        </w:rPr>
        <w:t>[</w:t>
      </w:r>
      <w:proofErr w:type="spellStart"/>
      <w:r w:rsidRPr="004F5EBA">
        <w:rPr>
          <w:rFonts w:ascii="Calibri" w:eastAsia="MetaBook-Roman" w:hAnsi="Calibri" w:cs="MetaBook-Roman"/>
          <w:color w:val="C00000"/>
        </w:rPr>
        <w:t>X</w:t>
      </w:r>
      <w:proofErr w:type="spellEnd"/>
      <w:r w:rsidRPr="004F5EBA">
        <w:rPr>
          <w:rFonts w:ascii="Calibri" w:eastAsia="MetaBook-Roman" w:hAnsi="Calibri" w:cs="MetaBook-Roman"/>
          <w:color w:val="C00000"/>
        </w:rPr>
        <w:t xml:space="preserve"> antall</w:t>
      </w:r>
      <w:r w:rsidR="004F5EBA" w:rsidRPr="004F5EBA">
        <w:rPr>
          <w:rFonts w:ascii="Calibri" w:eastAsia="MetaBook-Roman" w:hAnsi="Calibri" w:cs="MetaBook-Roman"/>
          <w:color w:val="C00000"/>
        </w:rPr>
        <w:t>]</w:t>
      </w:r>
      <w:r w:rsidRPr="001026D4">
        <w:rPr>
          <w:rFonts w:ascii="Calibri" w:eastAsia="MetaBook-Roman" w:hAnsi="Calibri" w:cs="MetaBook-Roman"/>
        </w:rPr>
        <w:t xml:space="preserve"> store trær, definert som stammeomkrets på minst 20 cm målt i 1 meters høyde. Trærne skal plasseres </w:t>
      </w:r>
      <w:r w:rsidRPr="004F5EBA">
        <w:rPr>
          <w:rFonts w:ascii="Calibri" w:eastAsia="MetaBook-Roman" w:hAnsi="Calibri" w:cs="MetaBook-Roman"/>
          <w:color w:val="C00000"/>
        </w:rPr>
        <w:t xml:space="preserve">omtrentlig som vist i illustrasjonsplan / innenfor felt </w:t>
      </w:r>
      <w:proofErr w:type="spellStart"/>
      <w:r w:rsidRPr="004F5EBA">
        <w:rPr>
          <w:rFonts w:ascii="Calibri" w:eastAsia="MetaBook-Roman" w:hAnsi="Calibri" w:cs="MetaBook-Roman"/>
          <w:color w:val="C00000"/>
        </w:rPr>
        <w:t>X</w:t>
      </w:r>
      <w:proofErr w:type="spellEnd"/>
      <w:r w:rsidRPr="004F5EBA">
        <w:rPr>
          <w:rFonts w:ascii="Calibri" w:eastAsia="MetaBook-Roman" w:hAnsi="Calibri" w:cs="MetaBook-Roman"/>
          <w:color w:val="C00000"/>
        </w:rPr>
        <w:t xml:space="preserve"> og felt </w:t>
      </w:r>
      <w:proofErr w:type="spellStart"/>
      <w:r w:rsidRPr="004F5EBA">
        <w:rPr>
          <w:rFonts w:ascii="Calibri" w:eastAsia="MetaBook-Roman" w:hAnsi="Calibri" w:cs="MetaBook-Roman"/>
          <w:color w:val="C00000"/>
        </w:rPr>
        <w:t>X</w:t>
      </w:r>
      <w:proofErr w:type="spellEnd"/>
      <w:r w:rsidRPr="001026D4">
        <w:rPr>
          <w:rFonts w:ascii="Calibri" w:eastAsia="MetaBook-Roman" w:hAnsi="Calibri" w:cs="MetaBook-Roman"/>
        </w:rPr>
        <w:t>.</w:t>
      </w:r>
    </w:p>
    <w:p w14:paraId="6A0B02D3" w14:textId="052E6425" w:rsidR="001026D4" w:rsidRPr="002D543D" w:rsidRDefault="001026D4" w:rsidP="001026D4">
      <w:pPr>
        <w:pStyle w:val="Listeavsnitt"/>
        <w:numPr>
          <w:ilvl w:val="3"/>
          <w:numId w:val="2"/>
        </w:numPr>
        <w:rPr>
          <w:rFonts w:ascii="Calibri" w:eastAsia="MetaBook-Roman" w:hAnsi="Calibri" w:cs="MetaBook-Roman"/>
        </w:rPr>
      </w:pPr>
      <w:r w:rsidRPr="001026D4">
        <w:rPr>
          <w:rFonts w:ascii="Calibri" w:eastAsia="MetaBook-Roman" w:hAnsi="Calibri" w:cs="MetaBook-Roman"/>
        </w:rPr>
        <w:t>Vegetasjon skal også benyttes som skjermingstiltak mot private uteoppholdsarealer.</w:t>
      </w:r>
    </w:p>
    <w:p w14:paraId="3EC42D7A" w14:textId="77777777" w:rsidR="0069151B" w:rsidRPr="0069151B" w:rsidRDefault="187FA5A8" w:rsidP="11958E2D">
      <w:pPr>
        <w:pStyle w:val="Listeavsnitt"/>
        <w:numPr>
          <w:ilvl w:val="3"/>
          <w:numId w:val="2"/>
        </w:numPr>
        <w:rPr>
          <w:rFonts w:eastAsia="MetaBook-Roman"/>
          <w:color w:val="24408E"/>
        </w:rPr>
      </w:pPr>
      <w:r>
        <w:t>Vegetasjon skal opparbeides med ulike sjikt</w:t>
      </w:r>
      <w:r w:rsidR="009744B4">
        <w:t xml:space="preserve"> med formål om å styrke naturmangfoldet</w:t>
      </w:r>
      <w:r w:rsidR="66CAB0C3">
        <w:t>.</w:t>
      </w:r>
    </w:p>
    <w:p w14:paraId="540FCAEF" w14:textId="3FAF44DA" w:rsidR="0069151B" w:rsidRPr="004355D4" w:rsidRDefault="0069151B" w:rsidP="0069151B">
      <w:pPr>
        <w:pStyle w:val="Listeavsnitt"/>
        <w:numPr>
          <w:ilvl w:val="3"/>
          <w:numId w:val="2"/>
        </w:numPr>
        <w:ind w:right="11"/>
        <w:rPr>
          <w:rFonts w:eastAsiaTheme="minorHAnsi" w:cstheme="minorHAnsi"/>
          <w:szCs w:val="22"/>
        </w:rPr>
      </w:pPr>
      <w:r w:rsidRPr="004355D4">
        <w:rPr>
          <w:rFonts w:eastAsiaTheme="minorHAnsi" w:cstheme="minorHAnsi"/>
          <w:szCs w:val="22"/>
        </w:rPr>
        <w:t>Ute</w:t>
      </w:r>
      <w:r w:rsidR="007449FD">
        <w:rPr>
          <w:rFonts w:eastAsiaTheme="minorHAnsi" w:cstheme="minorHAnsi"/>
          <w:szCs w:val="22"/>
        </w:rPr>
        <w:t>oppholdsareal/byrom</w:t>
      </w:r>
      <w:r w:rsidRPr="004355D4">
        <w:rPr>
          <w:rFonts w:eastAsiaTheme="minorHAnsi" w:cstheme="minorHAnsi"/>
          <w:szCs w:val="22"/>
        </w:rPr>
        <w:t xml:space="preserve"> på </w:t>
      </w:r>
      <w:r w:rsidRPr="006845DE">
        <w:rPr>
          <w:rFonts w:eastAsiaTheme="minorHAnsi" w:cstheme="minorHAnsi"/>
          <w:color w:val="C00000"/>
          <w:szCs w:val="22"/>
        </w:rPr>
        <w:t>[</w:t>
      </w:r>
      <w:r w:rsidRPr="005A731C">
        <w:rPr>
          <w:rFonts w:eastAsiaTheme="minorHAnsi" w:cstheme="minorHAnsi"/>
          <w:color w:val="C00000"/>
          <w:szCs w:val="22"/>
        </w:rPr>
        <w:t>underjordisk konstruksjon/ takterrasse</w:t>
      </w:r>
      <w:r>
        <w:rPr>
          <w:rFonts w:eastAsiaTheme="minorHAnsi" w:cstheme="minorHAnsi"/>
          <w:color w:val="C00000"/>
          <w:szCs w:val="22"/>
        </w:rPr>
        <w:t>]</w:t>
      </w:r>
      <w:r w:rsidRPr="005A731C">
        <w:rPr>
          <w:rFonts w:eastAsiaTheme="minorHAnsi" w:cstheme="minorHAnsi"/>
          <w:color w:val="C00000"/>
          <w:szCs w:val="22"/>
        </w:rPr>
        <w:t xml:space="preserve"> </w:t>
      </w:r>
      <w:r w:rsidRPr="004355D4">
        <w:rPr>
          <w:rFonts w:eastAsiaTheme="minorHAnsi" w:cstheme="minorHAnsi"/>
          <w:szCs w:val="22"/>
        </w:rPr>
        <w:t xml:space="preserve">skal </w:t>
      </w:r>
      <w:proofErr w:type="spellStart"/>
      <w:r w:rsidRPr="004355D4">
        <w:rPr>
          <w:rFonts w:eastAsiaTheme="minorHAnsi" w:cstheme="minorHAnsi"/>
          <w:szCs w:val="22"/>
        </w:rPr>
        <w:t>overdekkes</w:t>
      </w:r>
      <w:proofErr w:type="spellEnd"/>
      <w:r w:rsidRPr="004355D4">
        <w:rPr>
          <w:rFonts w:eastAsiaTheme="minorHAnsi" w:cstheme="minorHAnsi"/>
          <w:szCs w:val="22"/>
        </w:rPr>
        <w:t xml:space="preserve"> med et vekstjordlag med minimum tykkelse som angitt under:</w:t>
      </w:r>
    </w:p>
    <w:p w14:paraId="7CE902D8" w14:textId="77777777" w:rsidR="0069151B" w:rsidRPr="005A731C" w:rsidRDefault="0069151B" w:rsidP="0069151B">
      <w:pPr>
        <w:pStyle w:val="Listeavsnitt"/>
        <w:ind w:left="964" w:right="11"/>
        <w:rPr>
          <w:rFonts w:eastAsiaTheme="minorHAnsi" w:cstheme="minorHAnsi"/>
          <w:color w:val="C00000"/>
          <w:szCs w:val="22"/>
        </w:rPr>
      </w:pPr>
      <w:r w:rsidRPr="005A731C">
        <w:rPr>
          <w:rFonts w:eastAsiaTheme="minorHAnsi" w:cstheme="minorHAnsi"/>
          <w:color w:val="C00000"/>
          <w:szCs w:val="22"/>
        </w:rPr>
        <w:t xml:space="preserve">Gress: </w:t>
      </w:r>
      <w:r w:rsidRPr="005A731C">
        <w:rPr>
          <w:rFonts w:eastAsiaTheme="minorHAnsi" w:cstheme="minorHAnsi"/>
          <w:color w:val="C00000"/>
          <w:szCs w:val="22"/>
        </w:rPr>
        <w:tab/>
      </w:r>
      <w:r w:rsidRPr="005A731C">
        <w:rPr>
          <w:rFonts w:eastAsiaTheme="minorHAnsi" w:cstheme="minorHAnsi"/>
          <w:color w:val="C00000"/>
          <w:szCs w:val="22"/>
        </w:rPr>
        <w:tab/>
      </w:r>
      <w:r w:rsidRPr="005A731C">
        <w:rPr>
          <w:rFonts w:eastAsiaTheme="minorHAnsi" w:cstheme="minorHAnsi"/>
          <w:color w:val="C00000"/>
          <w:szCs w:val="22"/>
        </w:rPr>
        <w:tab/>
      </w:r>
      <w:r w:rsidRPr="005A731C">
        <w:rPr>
          <w:rFonts w:eastAsiaTheme="minorHAnsi" w:cstheme="minorHAnsi"/>
          <w:color w:val="C00000"/>
          <w:szCs w:val="22"/>
        </w:rPr>
        <w:tab/>
        <w:t>vekstjordlag 0,4 m</w:t>
      </w:r>
    </w:p>
    <w:p w14:paraId="121F1860" w14:textId="77777777" w:rsidR="0069151B" w:rsidRPr="005A731C" w:rsidRDefault="0069151B" w:rsidP="0069151B">
      <w:pPr>
        <w:pStyle w:val="Listeavsnitt"/>
        <w:ind w:left="964" w:right="11"/>
        <w:rPr>
          <w:rFonts w:eastAsiaTheme="minorHAnsi" w:cstheme="minorHAnsi"/>
          <w:color w:val="C00000"/>
          <w:szCs w:val="22"/>
        </w:rPr>
      </w:pPr>
      <w:r w:rsidRPr="005A731C">
        <w:rPr>
          <w:rFonts w:eastAsiaTheme="minorHAnsi" w:cstheme="minorHAnsi"/>
          <w:color w:val="C00000"/>
          <w:szCs w:val="22"/>
        </w:rPr>
        <w:t xml:space="preserve">Busker under 0,5 m høyde: </w:t>
      </w:r>
      <w:r w:rsidRPr="005A731C">
        <w:rPr>
          <w:rFonts w:eastAsiaTheme="minorHAnsi" w:cstheme="minorHAnsi"/>
          <w:color w:val="C00000"/>
          <w:szCs w:val="22"/>
        </w:rPr>
        <w:tab/>
      </w:r>
      <w:r w:rsidRPr="005A731C">
        <w:rPr>
          <w:rFonts w:eastAsiaTheme="minorHAnsi" w:cstheme="minorHAnsi"/>
          <w:color w:val="C00000"/>
          <w:szCs w:val="22"/>
        </w:rPr>
        <w:tab/>
        <w:t>vekstjordlag 0,5 m</w:t>
      </w:r>
    </w:p>
    <w:p w14:paraId="4DF6D0BF" w14:textId="77777777" w:rsidR="0069151B" w:rsidRPr="005A731C" w:rsidRDefault="0069151B" w:rsidP="0069151B">
      <w:pPr>
        <w:pStyle w:val="Listeavsnitt"/>
        <w:ind w:left="964" w:right="11"/>
        <w:rPr>
          <w:rFonts w:eastAsiaTheme="minorHAnsi" w:cstheme="minorHAnsi"/>
          <w:color w:val="C00000"/>
          <w:szCs w:val="22"/>
        </w:rPr>
      </w:pPr>
      <w:r w:rsidRPr="005A731C">
        <w:rPr>
          <w:rFonts w:eastAsiaTheme="minorHAnsi" w:cstheme="minorHAnsi"/>
          <w:color w:val="C00000"/>
          <w:szCs w:val="22"/>
        </w:rPr>
        <w:t>Busker over 0,5 m høyde:</w:t>
      </w:r>
      <w:r w:rsidRPr="005A731C">
        <w:rPr>
          <w:rFonts w:eastAsiaTheme="minorHAnsi" w:cstheme="minorHAnsi"/>
          <w:color w:val="C00000"/>
          <w:szCs w:val="22"/>
        </w:rPr>
        <w:tab/>
      </w:r>
      <w:r w:rsidRPr="005A731C">
        <w:rPr>
          <w:rFonts w:eastAsiaTheme="minorHAnsi" w:cstheme="minorHAnsi"/>
          <w:color w:val="C00000"/>
          <w:szCs w:val="22"/>
        </w:rPr>
        <w:tab/>
        <w:t>vekstjordlag 0,7 m</w:t>
      </w:r>
    </w:p>
    <w:p w14:paraId="10B3203B" w14:textId="77777777" w:rsidR="0069151B" w:rsidRPr="005A731C" w:rsidRDefault="0069151B" w:rsidP="0069151B">
      <w:pPr>
        <w:pStyle w:val="Listeavsnitt"/>
        <w:ind w:left="964" w:right="11"/>
        <w:rPr>
          <w:rFonts w:eastAsiaTheme="minorHAnsi" w:cstheme="minorHAnsi"/>
          <w:color w:val="C00000"/>
          <w:szCs w:val="22"/>
        </w:rPr>
      </w:pPr>
      <w:r w:rsidRPr="005A731C">
        <w:rPr>
          <w:rFonts w:eastAsiaTheme="minorHAnsi" w:cstheme="minorHAnsi"/>
          <w:color w:val="C00000"/>
          <w:szCs w:val="22"/>
        </w:rPr>
        <w:t xml:space="preserve">Trær: </w:t>
      </w:r>
      <w:r w:rsidRPr="005A731C">
        <w:rPr>
          <w:rFonts w:eastAsiaTheme="minorHAnsi" w:cstheme="minorHAnsi"/>
          <w:color w:val="C00000"/>
          <w:szCs w:val="22"/>
        </w:rPr>
        <w:tab/>
      </w:r>
      <w:r w:rsidRPr="005A731C">
        <w:rPr>
          <w:rFonts w:eastAsiaTheme="minorHAnsi" w:cstheme="minorHAnsi"/>
          <w:color w:val="C00000"/>
          <w:szCs w:val="22"/>
        </w:rPr>
        <w:tab/>
      </w:r>
      <w:r w:rsidRPr="005A731C">
        <w:rPr>
          <w:rFonts w:eastAsiaTheme="minorHAnsi" w:cstheme="minorHAnsi"/>
          <w:color w:val="C00000"/>
          <w:szCs w:val="22"/>
        </w:rPr>
        <w:tab/>
      </w:r>
      <w:r w:rsidRPr="005A731C">
        <w:rPr>
          <w:rFonts w:eastAsiaTheme="minorHAnsi" w:cstheme="minorHAnsi"/>
          <w:color w:val="C00000"/>
          <w:szCs w:val="22"/>
        </w:rPr>
        <w:tab/>
        <w:t>vekstjordlag 1,0 m</w:t>
      </w:r>
    </w:p>
    <w:p w14:paraId="42E8400A" w14:textId="62ADAF51" w:rsidR="0069151B" w:rsidRPr="00BA1C4C" w:rsidRDefault="0069151B" w:rsidP="0069151B">
      <w:pPr>
        <w:pStyle w:val="Listeavsnitt"/>
        <w:numPr>
          <w:ilvl w:val="3"/>
          <w:numId w:val="2"/>
        </w:numPr>
        <w:ind w:right="11"/>
        <w:rPr>
          <w:rFonts w:eastAsiaTheme="minorHAnsi" w:cstheme="minorHAnsi"/>
          <w:szCs w:val="22"/>
        </w:rPr>
      </w:pPr>
      <w:r w:rsidRPr="004355D4">
        <w:rPr>
          <w:rFonts w:eastAsiaTheme="minorHAnsi" w:cstheme="minorHAnsi"/>
          <w:szCs w:val="22"/>
        </w:rPr>
        <w:t xml:space="preserve">Minst </w:t>
      </w:r>
      <w:proofErr w:type="spellStart"/>
      <w:r w:rsidRPr="00BC046E">
        <w:rPr>
          <w:rFonts w:eastAsiaTheme="minorHAnsi" w:cstheme="minorHAnsi"/>
          <w:color w:val="C00000"/>
          <w:szCs w:val="22"/>
        </w:rPr>
        <w:t>X</w:t>
      </w:r>
      <w:proofErr w:type="spellEnd"/>
      <w:r w:rsidRPr="00BC046E">
        <w:rPr>
          <w:rFonts w:eastAsiaTheme="minorHAnsi" w:cstheme="minorHAnsi"/>
          <w:color w:val="C00000"/>
          <w:szCs w:val="22"/>
        </w:rPr>
        <w:t xml:space="preserve"> </w:t>
      </w:r>
      <w:r w:rsidRPr="004355D4">
        <w:rPr>
          <w:rFonts w:eastAsiaTheme="minorHAnsi" w:cstheme="minorHAnsi"/>
          <w:szCs w:val="22"/>
        </w:rPr>
        <w:t>% av uteoppholdsarealet</w:t>
      </w:r>
      <w:r w:rsidR="007449FD">
        <w:rPr>
          <w:rFonts w:eastAsiaTheme="minorHAnsi" w:cstheme="minorHAnsi"/>
          <w:szCs w:val="22"/>
        </w:rPr>
        <w:t>/byrom</w:t>
      </w:r>
      <w:r w:rsidRPr="004355D4">
        <w:rPr>
          <w:rFonts w:eastAsiaTheme="minorHAnsi" w:cstheme="minorHAnsi"/>
          <w:szCs w:val="22"/>
        </w:rPr>
        <w:t xml:space="preserve"> på opparbeidet dekke skal ha minimum</w:t>
      </w:r>
      <w:r>
        <w:rPr>
          <w:rFonts w:eastAsiaTheme="minorHAnsi" w:cstheme="minorHAnsi"/>
          <w:color w:val="C00000"/>
          <w:szCs w:val="22"/>
        </w:rPr>
        <w:t xml:space="preserve"> </w:t>
      </w:r>
      <w:proofErr w:type="spellStart"/>
      <w:r>
        <w:rPr>
          <w:rFonts w:eastAsiaTheme="minorHAnsi" w:cstheme="minorHAnsi"/>
          <w:color w:val="C00000"/>
          <w:szCs w:val="22"/>
        </w:rPr>
        <w:t>X</w:t>
      </w:r>
      <w:proofErr w:type="spellEnd"/>
      <w:r>
        <w:rPr>
          <w:rFonts w:eastAsiaTheme="minorHAnsi" w:cstheme="minorHAnsi"/>
          <w:color w:val="C00000"/>
          <w:szCs w:val="22"/>
        </w:rPr>
        <w:t xml:space="preserve"> meter </w:t>
      </w:r>
      <w:r w:rsidRPr="004355D4">
        <w:rPr>
          <w:rFonts w:eastAsiaTheme="minorHAnsi" w:cstheme="minorHAnsi"/>
          <w:szCs w:val="22"/>
        </w:rPr>
        <w:t>jorddybde.</w:t>
      </w:r>
    </w:p>
    <w:p w14:paraId="4EC3C065" w14:textId="77777777" w:rsidR="00855889" w:rsidRDefault="0069151B" w:rsidP="00603D23">
      <w:pPr>
        <w:pStyle w:val="Listeavsnitt"/>
        <w:numPr>
          <w:ilvl w:val="3"/>
          <w:numId w:val="2"/>
        </w:numPr>
        <w:ind w:right="11"/>
        <w:rPr>
          <w:rFonts w:eastAsiaTheme="minorHAnsi" w:cstheme="minorHAnsi"/>
          <w:szCs w:val="22"/>
        </w:rPr>
      </w:pPr>
      <w:r w:rsidRPr="004A6D87">
        <w:rPr>
          <w:rFonts w:eastAsiaTheme="minorHAnsi" w:cstheme="minorHAnsi"/>
          <w:color w:val="C00000"/>
          <w:szCs w:val="22"/>
        </w:rPr>
        <w:t>Uteoppholdsareal</w:t>
      </w:r>
      <w:r w:rsidR="007449FD" w:rsidRPr="004A6D87">
        <w:rPr>
          <w:rFonts w:eastAsiaTheme="minorHAnsi" w:cstheme="minorHAnsi"/>
          <w:color w:val="C00000"/>
          <w:szCs w:val="22"/>
        </w:rPr>
        <w:t>/byrom</w:t>
      </w:r>
      <w:r w:rsidRPr="004A6D87">
        <w:rPr>
          <w:rFonts w:eastAsiaTheme="minorHAnsi" w:cstheme="minorHAnsi"/>
          <w:color w:val="C00000"/>
          <w:szCs w:val="22"/>
        </w:rPr>
        <w:t xml:space="preserve"> </w:t>
      </w:r>
      <w:r w:rsidRPr="004355D4">
        <w:rPr>
          <w:rFonts w:eastAsiaTheme="minorHAnsi" w:cstheme="minorHAnsi"/>
          <w:szCs w:val="22"/>
        </w:rPr>
        <w:t>skal ha et tydelig grønt preg, med variert beplantning i forskjellige sjikt og høyder som sikrer at planområdet oppleves frodig med skiftende uttrykk gjennom året.</w:t>
      </w:r>
    </w:p>
    <w:p w14:paraId="661E2EFD" w14:textId="366050E6" w:rsidR="00DE71CC" w:rsidRPr="00653452" w:rsidRDefault="00855889" w:rsidP="005B6E0F">
      <w:pPr>
        <w:pStyle w:val="Listeavsnitt"/>
        <w:numPr>
          <w:ilvl w:val="3"/>
          <w:numId w:val="2"/>
        </w:numPr>
        <w:ind w:right="11"/>
      </w:pPr>
      <w:r w:rsidRPr="00724A3C">
        <w:t xml:space="preserve">Plantediversiteten skal være minimum </w:t>
      </w:r>
      <w:r w:rsidRPr="0E777025">
        <w:rPr>
          <w:color w:val="C00000"/>
        </w:rPr>
        <w:t xml:space="preserve">3 </w:t>
      </w:r>
      <w:r w:rsidRPr="001478D4">
        <w:t>arter per m</w:t>
      </w:r>
      <w:r w:rsidRPr="001478D4">
        <w:rPr>
          <w:vertAlign w:val="superscript"/>
        </w:rPr>
        <w:t>2</w:t>
      </w:r>
      <w:r w:rsidR="3C627E8B" w:rsidRPr="001478D4">
        <w:rPr>
          <w:vertAlign w:val="superscript"/>
        </w:rPr>
        <w:t xml:space="preserve"> </w:t>
      </w:r>
      <w:r w:rsidR="3C627E8B" w:rsidRPr="001478D4">
        <w:t xml:space="preserve">innenfor </w:t>
      </w:r>
      <w:r w:rsidR="3C627E8B" w:rsidRPr="00653452">
        <w:rPr>
          <w:color w:val="C00000"/>
        </w:rPr>
        <w:t xml:space="preserve">område </w:t>
      </w:r>
      <w:proofErr w:type="spellStart"/>
      <w:r w:rsidR="3C627E8B" w:rsidRPr="00653452">
        <w:rPr>
          <w:color w:val="C00000"/>
        </w:rPr>
        <w:t>X</w:t>
      </w:r>
      <w:proofErr w:type="spellEnd"/>
      <w:r w:rsidRPr="7EE1A0C3">
        <w:rPr>
          <w:color w:val="C00000"/>
        </w:rPr>
        <w:t>.</w:t>
      </w:r>
    </w:p>
    <w:p w14:paraId="6E9BFA27" w14:textId="5A4B34F9" w:rsidR="00AC7E17" w:rsidRPr="005B6E0F" w:rsidRDefault="00724A3C" w:rsidP="005B6E0F">
      <w:pPr>
        <w:pStyle w:val="Listeavsnitt"/>
        <w:numPr>
          <w:ilvl w:val="3"/>
          <w:numId w:val="2"/>
        </w:numPr>
        <w:ind w:right="11"/>
        <w:rPr>
          <w:rFonts w:eastAsiaTheme="minorHAnsi" w:cstheme="minorHAnsi"/>
          <w:szCs w:val="22"/>
        </w:rPr>
      </w:pPr>
      <w:r>
        <w:t>D</w:t>
      </w:r>
      <w:r w:rsidR="00DE71CC" w:rsidRPr="00DE71CC">
        <w:t>et avsettes areal til kompostering</w:t>
      </w:r>
      <w:r>
        <w:t xml:space="preserve"> innenfor </w:t>
      </w:r>
      <w:r w:rsidRPr="001478D4">
        <w:rPr>
          <w:color w:val="C00000"/>
        </w:rPr>
        <w:t xml:space="preserve">område </w:t>
      </w:r>
      <w:proofErr w:type="spellStart"/>
      <w:r w:rsidRPr="001478D4">
        <w:rPr>
          <w:color w:val="C00000"/>
        </w:rPr>
        <w:t>X</w:t>
      </w:r>
      <w:proofErr w:type="spellEnd"/>
      <w:r>
        <w:t>.</w:t>
      </w:r>
      <w:r w:rsidR="007058BA">
        <w:br/>
      </w:r>
    </w:p>
    <w:p w14:paraId="077AF134" w14:textId="494029D8" w:rsidR="00A771F4" w:rsidRDefault="00A870A0" w:rsidP="00335263">
      <w:pPr>
        <w:pStyle w:val="Overskrift2"/>
        <w:numPr>
          <w:ilvl w:val="1"/>
          <w:numId w:val="2"/>
        </w:numPr>
      </w:pPr>
      <w:r>
        <w:t>Bolig</w:t>
      </w:r>
      <w:r w:rsidRPr="00ED572A">
        <w:t xml:space="preserve"> (felt </w:t>
      </w:r>
      <w:r w:rsidR="00440654">
        <w:rPr>
          <w:color w:val="C00000"/>
        </w:rPr>
        <w:t>BB1, BB2, BB3</w:t>
      </w:r>
      <w:r w:rsidRPr="00ED572A">
        <w:t>)</w:t>
      </w:r>
    </w:p>
    <w:p w14:paraId="1284163C" w14:textId="77777777" w:rsidR="0058217C" w:rsidRPr="0058217C" w:rsidRDefault="0058217C" w:rsidP="00335263">
      <w:pPr>
        <w:pStyle w:val="Overskrift3"/>
        <w:numPr>
          <w:ilvl w:val="2"/>
          <w:numId w:val="2"/>
        </w:numPr>
      </w:pPr>
      <w:r>
        <w:t>Antall, type og størrelse</w:t>
      </w:r>
    </w:p>
    <w:p w14:paraId="1986C24D" w14:textId="56FBED52" w:rsidR="004450D3" w:rsidRPr="004450D3" w:rsidRDefault="004450D3" w:rsidP="00335263">
      <w:pPr>
        <w:pStyle w:val="Listeavsnitt"/>
        <w:numPr>
          <w:ilvl w:val="3"/>
          <w:numId w:val="2"/>
        </w:numPr>
        <w:ind w:right="11"/>
        <w:rPr>
          <w:rFonts w:eastAsia="Times New Roman" w:cstheme="minorHAnsi"/>
          <w:szCs w:val="22"/>
        </w:rPr>
      </w:pPr>
      <w:r>
        <w:t xml:space="preserve">Boligtype skal være </w:t>
      </w:r>
      <w:r w:rsidRPr="001640ED">
        <w:rPr>
          <w:color w:val="C00000"/>
        </w:rPr>
        <w:t>[liste basert på</w:t>
      </w:r>
      <w:r w:rsidR="002412D8">
        <w:rPr>
          <w:color w:val="C00000"/>
        </w:rPr>
        <w:t xml:space="preserve"> opplisting i TEK / veileder</w:t>
      </w:r>
      <w:r w:rsidRPr="001640ED">
        <w:rPr>
          <w:color w:val="C00000"/>
        </w:rPr>
        <w:t xml:space="preserve"> grad av utnytting</w:t>
      </w:r>
      <w:r w:rsidR="00114E8E" w:rsidRPr="001640ED">
        <w:rPr>
          <w:color w:val="C00000"/>
        </w:rPr>
        <w:t>]</w:t>
      </w:r>
      <w:r w:rsidR="00114E8E">
        <w:t>.</w:t>
      </w:r>
    </w:p>
    <w:p w14:paraId="22E9D9D4" w14:textId="7DC4557C" w:rsidR="0058217C" w:rsidRPr="00F74659" w:rsidRDefault="00A771F4" w:rsidP="00335263">
      <w:pPr>
        <w:pStyle w:val="Listeavsnitt"/>
        <w:numPr>
          <w:ilvl w:val="3"/>
          <w:numId w:val="2"/>
        </w:numPr>
        <w:ind w:right="11"/>
        <w:rPr>
          <w:rFonts w:eastAsia="Times New Roman" w:cstheme="minorHAnsi"/>
          <w:szCs w:val="22"/>
        </w:rPr>
      </w:pPr>
      <w:r w:rsidRPr="00F74659">
        <w:rPr>
          <w:rFonts w:cstheme="minorHAnsi"/>
          <w:szCs w:val="22"/>
        </w:rPr>
        <w:t xml:space="preserve">Nye boenheter skal ha bruksareal på minimum 35 m² BRA + </w:t>
      </w:r>
      <w:proofErr w:type="spellStart"/>
      <w:r w:rsidRPr="00F74659">
        <w:rPr>
          <w:rFonts w:cstheme="minorHAnsi"/>
          <w:szCs w:val="22"/>
        </w:rPr>
        <w:t>bodareal</w:t>
      </w:r>
      <w:proofErr w:type="spellEnd"/>
      <w:r w:rsidR="00CE4DD7">
        <w:rPr>
          <w:rFonts w:cstheme="minorHAnsi"/>
          <w:szCs w:val="22"/>
        </w:rPr>
        <w:t>.</w:t>
      </w:r>
    </w:p>
    <w:p w14:paraId="005651FE" w14:textId="679CB210" w:rsidR="0058217C" w:rsidRPr="00F74659" w:rsidRDefault="00A771F4" w:rsidP="00335263">
      <w:pPr>
        <w:pStyle w:val="Listeavsnitt"/>
        <w:numPr>
          <w:ilvl w:val="3"/>
          <w:numId w:val="2"/>
        </w:numPr>
        <w:ind w:right="11"/>
        <w:rPr>
          <w:rFonts w:eastAsia="Times New Roman" w:cstheme="minorHAnsi"/>
          <w:szCs w:val="22"/>
        </w:rPr>
      </w:pPr>
      <w:r w:rsidRPr="00F74659">
        <w:rPr>
          <w:rFonts w:eastAsiaTheme="minorHAnsi" w:cstheme="minorHAnsi"/>
          <w:szCs w:val="22"/>
        </w:rPr>
        <w:t>Maksimum 20 % av boenhetene kan ha bruksareal under 50 m²</w:t>
      </w:r>
      <w:r w:rsidR="00CE4DD7">
        <w:rPr>
          <w:rFonts w:eastAsiaTheme="minorHAnsi" w:cstheme="minorHAnsi"/>
          <w:szCs w:val="22"/>
        </w:rPr>
        <w:t>.</w:t>
      </w:r>
      <w:r w:rsidRPr="00F74659">
        <w:rPr>
          <w:rFonts w:eastAsiaTheme="minorHAnsi" w:cstheme="minorHAnsi"/>
          <w:szCs w:val="22"/>
        </w:rPr>
        <w:t xml:space="preserve"> </w:t>
      </w:r>
    </w:p>
    <w:p w14:paraId="0A9424B0" w14:textId="6954CE41" w:rsidR="0058217C" w:rsidRPr="00F74659" w:rsidRDefault="00A771F4" w:rsidP="00335263">
      <w:pPr>
        <w:pStyle w:val="Listeavsnitt"/>
        <w:numPr>
          <w:ilvl w:val="3"/>
          <w:numId w:val="2"/>
        </w:numPr>
        <w:ind w:right="11"/>
        <w:rPr>
          <w:rFonts w:eastAsia="Times New Roman" w:cstheme="minorHAnsi"/>
          <w:szCs w:val="22"/>
        </w:rPr>
      </w:pPr>
      <w:r w:rsidRPr="00F74659">
        <w:rPr>
          <w:rFonts w:eastAsiaTheme="minorHAnsi" w:cstheme="minorHAnsi"/>
          <w:szCs w:val="22"/>
        </w:rPr>
        <w:t xml:space="preserve">Minimum 20 % av boenhetene skal ha bruksareal over 80 </w:t>
      </w:r>
      <w:r>
        <w:rPr>
          <w:rFonts w:eastAsiaTheme="minorHAnsi" w:cstheme="minorHAnsi"/>
          <w:szCs w:val="22"/>
        </w:rPr>
        <w:t>m</w:t>
      </w:r>
      <w:r w:rsidRPr="00F74659">
        <w:rPr>
          <w:rFonts w:eastAsiaTheme="minorHAnsi" w:cstheme="minorHAnsi"/>
          <w:szCs w:val="22"/>
          <w:vertAlign w:val="superscript"/>
        </w:rPr>
        <w:t>2</w:t>
      </w:r>
      <w:r w:rsidR="00CE4DD7">
        <w:rPr>
          <w:rFonts w:eastAsiaTheme="minorHAnsi" w:cstheme="minorHAnsi"/>
          <w:szCs w:val="22"/>
        </w:rPr>
        <w:t>.</w:t>
      </w:r>
    </w:p>
    <w:p w14:paraId="16886D2D" w14:textId="77777777" w:rsidR="00B379E2" w:rsidRPr="00B379E2" w:rsidRDefault="00B379E2" w:rsidP="00335263">
      <w:pPr>
        <w:pStyle w:val="Listeavsnitt"/>
        <w:numPr>
          <w:ilvl w:val="3"/>
          <w:numId w:val="2"/>
        </w:numPr>
        <w:ind w:right="11"/>
        <w:rPr>
          <w:rFonts w:eastAsia="Times New Roman" w:cstheme="minorHAnsi"/>
          <w:szCs w:val="22"/>
        </w:rPr>
      </w:pPr>
      <w:r>
        <w:t>Familieleilighetene skal ha følgende kvaliteter:</w:t>
      </w:r>
    </w:p>
    <w:p w14:paraId="33458761" w14:textId="6420643B" w:rsidR="008E7F60" w:rsidRPr="008E7F60" w:rsidRDefault="00B379E2" w:rsidP="001640ED">
      <w:pPr>
        <w:pStyle w:val="Listeavsnitt"/>
        <w:numPr>
          <w:ilvl w:val="0"/>
          <w:numId w:val="19"/>
        </w:numPr>
        <w:ind w:right="11"/>
        <w:rPr>
          <w:rFonts w:eastAsia="Times New Roman" w:cstheme="minorHAnsi"/>
          <w:szCs w:val="22"/>
        </w:rPr>
      </w:pPr>
      <w:r>
        <w:t>minimum 80 m</w:t>
      </w:r>
      <w:r w:rsidRPr="001640ED">
        <w:rPr>
          <w:vertAlign w:val="superscript"/>
        </w:rPr>
        <w:t>2</w:t>
      </w:r>
      <w:r>
        <w:t xml:space="preserve"> bruksareal</w:t>
      </w:r>
      <w:r w:rsidR="009C36FE">
        <w:t>.</w:t>
      </w:r>
    </w:p>
    <w:p w14:paraId="0D85CF6C" w14:textId="0F3CFAE4" w:rsidR="00B379E2" w:rsidRPr="001640ED" w:rsidRDefault="008E7F60" w:rsidP="001640ED">
      <w:pPr>
        <w:pStyle w:val="Listeavsnitt"/>
        <w:numPr>
          <w:ilvl w:val="0"/>
          <w:numId w:val="19"/>
        </w:numPr>
        <w:ind w:right="11"/>
        <w:rPr>
          <w:rFonts w:eastAsia="Times New Roman" w:cstheme="minorHAnsi"/>
          <w:szCs w:val="22"/>
        </w:rPr>
      </w:pPr>
      <w:r>
        <w:t>minimum</w:t>
      </w:r>
      <w:r w:rsidR="00B379E2">
        <w:t xml:space="preserve"> 3 soverom</w:t>
      </w:r>
      <w:r w:rsidR="009C36FE">
        <w:t>.</w:t>
      </w:r>
      <w:r w:rsidR="00B379E2">
        <w:t xml:space="preserve"> </w:t>
      </w:r>
    </w:p>
    <w:p w14:paraId="22747EDD" w14:textId="73ECFFAE" w:rsidR="00B379E2" w:rsidRPr="001640ED" w:rsidRDefault="00B379E2" w:rsidP="001640ED">
      <w:pPr>
        <w:pStyle w:val="Listeavsnitt"/>
        <w:numPr>
          <w:ilvl w:val="0"/>
          <w:numId w:val="19"/>
        </w:numPr>
        <w:ind w:right="11"/>
        <w:rPr>
          <w:rFonts w:eastAsia="Times New Roman" w:cstheme="minorHAnsi"/>
          <w:szCs w:val="22"/>
        </w:rPr>
      </w:pPr>
      <w:r>
        <w:t>egen inngang direkte fra byrom</w:t>
      </w:r>
      <w:r w:rsidR="003D27B7">
        <w:t xml:space="preserve"> eller </w:t>
      </w:r>
      <w:r>
        <w:t>gårdsrom</w:t>
      </w:r>
      <w:r w:rsidR="009C36FE">
        <w:t>.</w:t>
      </w:r>
    </w:p>
    <w:p w14:paraId="014FE76B" w14:textId="53AE8535" w:rsidR="001640ED" w:rsidRPr="001640ED" w:rsidRDefault="00B379E2" w:rsidP="001640ED">
      <w:pPr>
        <w:pStyle w:val="Listeavsnitt"/>
        <w:numPr>
          <w:ilvl w:val="0"/>
          <w:numId w:val="19"/>
        </w:numPr>
        <w:ind w:right="11"/>
        <w:rPr>
          <w:rFonts w:eastAsia="Times New Roman" w:cstheme="minorHAnsi"/>
          <w:szCs w:val="22"/>
        </w:rPr>
      </w:pPr>
      <w:r>
        <w:t>direkte tilgang til privat uteoppholdsareal med tilknytning til skjermet gårdsrom</w:t>
      </w:r>
      <w:r w:rsidR="009C36FE">
        <w:t>.</w:t>
      </w:r>
    </w:p>
    <w:p w14:paraId="3075B562" w14:textId="403F4394" w:rsidR="00B379E2" w:rsidRPr="001640ED" w:rsidRDefault="00B379E2" w:rsidP="001640ED">
      <w:pPr>
        <w:pStyle w:val="Listeavsnitt"/>
        <w:numPr>
          <w:ilvl w:val="0"/>
          <w:numId w:val="19"/>
        </w:numPr>
        <w:ind w:right="11"/>
        <w:rPr>
          <w:rFonts w:eastAsia="Times New Roman" w:cstheme="minorHAnsi"/>
          <w:szCs w:val="22"/>
        </w:rPr>
      </w:pPr>
      <w:r>
        <w:t>lett tilgang til areal for parkering av sykler og barnevogner</w:t>
      </w:r>
      <w:r w:rsidR="009C36FE">
        <w:t>.</w:t>
      </w:r>
    </w:p>
    <w:p w14:paraId="0565DCC6" w14:textId="790579CD" w:rsidR="00B379E2" w:rsidRPr="001640ED" w:rsidRDefault="00B379E2" w:rsidP="001640ED">
      <w:pPr>
        <w:pStyle w:val="Listeavsnitt"/>
        <w:numPr>
          <w:ilvl w:val="0"/>
          <w:numId w:val="19"/>
        </w:numPr>
        <w:ind w:right="11"/>
        <w:rPr>
          <w:rFonts w:eastAsia="Times New Roman" w:cstheme="minorHAnsi"/>
          <w:szCs w:val="22"/>
        </w:rPr>
      </w:pPr>
      <w:r>
        <w:t>eget vaskerom eller tilsvarende</w:t>
      </w:r>
      <w:r w:rsidR="009C36FE">
        <w:t>.</w:t>
      </w:r>
    </w:p>
    <w:p w14:paraId="0D012B87" w14:textId="7AD93B1E" w:rsidR="001A0B38" w:rsidRPr="001A0B38" w:rsidRDefault="001A0B38" w:rsidP="00335263">
      <w:pPr>
        <w:pStyle w:val="Listeavsnitt"/>
        <w:numPr>
          <w:ilvl w:val="3"/>
          <w:numId w:val="2"/>
        </w:numPr>
        <w:ind w:right="11"/>
        <w:rPr>
          <w:rFonts w:eastAsiaTheme="minorHAnsi" w:cstheme="minorHAnsi"/>
          <w:szCs w:val="22"/>
        </w:rPr>
      </w:pPr>
      <w:r w:rsidRPr="004355D4">
        <w:rPr>
          <w:rFonts w:eastAsiaTheme="minorHAnsi" w:cstheme="minorHAnsi"/>
          <w:szCs w:val="22"/>
        </w:rPr>
        <w:lastRenderedPageBreak/>
        <w:t xml:space="preserve">Minimum </w:t>
      </w:r>
      <w:proofErr w:type="spellStart"/>
      <w:r w:rsidRPr="009550E0">
        <w:rPr>
          <w:rFonts w:eastAsiaTheme="minorHAnsi" w:cstheme="minorHAnsi"/>
          <w:color w:val="C00000"/>
          <w:szCs w:val="22"/>
        </w:rPr>
        <w:t>X</w:t>
      </w:r>
      <w:proofErr w:type="spellEnd"/>
      <w:r w:rsidRPr="004355D4">
        <w:rPr>
          <w:rFonts w:eastAsiaTheme="minorHAnsi" w:cstheme="minorHAnsi"/>
          <w:szCs w:val="22"/>
        </w:rPr>
        <w:t xml:space="preserve"> % av boenhetene i felt</w:t>
      </w:r>
      <w:r w:rsidRPr="009550E0">
        <w:rPr>
          <w:rFonts w:eastAsiaTheme="minorHAnsi" w:cstheme="minorHAnsi"/>
          <w:color w:val="C00000"/>
          <w:szCs w:val="22"/>
        </w:rPr>
        <w:t xml:space="preserve"> </w:t>
      </w:r>
      <w:proofErr w:type="spellStart"/>
      <w:r w:rsidRPr="009550E0">
        <w:rPr>
          <w:rFonts w:eastAsiaTheme="minorHAnsi" w:cstheme="minorHAnsi"/>
          <w:color w:val="C00000"/>
          <w:szCs w:val="22"/>
        </w:rPr>
        <w:t>X</w:t>
      </w:r>
      <w:proofErr w:type="spellEnd"/>
      <w:r w:rsidRPr="009550E0">
        <w:rPr>
          <w:rFonts w:eastAsiaTheme="minorHAnsi" w:cstheme="minorHAnsi"/>
          <w:color w:val="C00000"/>
          <w:szCs w:val="22"/>
        </w:rPr>
        <w:t xml:space="preserve"> </w:t>
      </w:r>
      <w:r w:rsidRPr="004355D4">
        <w:rPr>
          <w:rFonts w:eastAsiaTheme="minorHAnsi" w:cstheme="minorHAnsi"/>
          <w:szCs w:val="22"/>
        </w:rPr>
        <w:t xml:space="preserve">skal ha minst </w:t>
      </w:r>
      <w:proofErr w:type="spellStart"/>
      <w:r w:rsidRPr="009550E0">
        <w:rPr>
          <w:rFonts w:eastAsiaTheme="minorHAnsi" w:cstheme="minorHAnsi"/>
          <w:color w:val="C00000"/>
          <w:szCs w:val="22"/>
        </w:rPr>
        <w:t>X</w:t>
      </w:r>
      <w:proofErr w:type="spellEnd"/>
      <w:r w:rsidRPr="009550E0">
        <w:rPr>
          <w:rFonts w:eastAsiaTheme="minorHAnsi" w:cstheme="minorHAnsi"/>
          <w:color w:val="C00000"/>
          <w:szCs w:val="22"/>
        </w:rPr>
        <w:t xml:space="preserve"> </w:t>
      </w:r>
      <w:r w:rsidRPr="004355D4">
        <w:rPr>
          <w:rFonts w:eastAsiaTheme="minorHAnsi" w:cstheme="minorHAnsi"/>
          <w:szCs w:val="22"/>
        </w:rPr>
        <w:t>m</w:t>
      </w:r>
      <w:r w:rsidRPr="001640ED">
        <w:rPr>
          <w:rFonts w:eastAsiaTheme="minorHAnsi" w:cstheme="minorHAnsi"/>
          <w:szCs w:val="22"/>
          <w:vertAlign w:val="superscript"/>
        </w:rPr>
        <w:t>2</w:t>
      </w:r>
      <w:r w:rsidRPr="004355D4">
        <w:rPr>
          <w:rFonts w:eastAsiaTheme="minorHAnsi" w:cstheme="minorHAnsi"/>
          <w:szCs w:val="22"/>
        </w:rPr>
        <w:t xml:space="preserve"> bruksareal og direkte tilgang til uteoppholdsareal på bakken.</w:t>
      </w:r>
    </w:p>
    <w:p w14:paraId="70503C3E" w14:textId="279176BF" w:rsidR="0058217C" w:rsidRPr="00F74659" w:rsidRDefault="00B379E2" w:rsidP="00335263">
      <w:pPr>
        <w:pStyle w:val="Listeavsnitt"/>
        <w:numPr>
          <w:ilvl w:val="3"/>
          <w:numId w:val="2"/>
        </w:numPr>
        <w:ind w:right="11"/>
        <w:rPr>
          <w:rFonts w:eastAsia="Times New Roman" w:cstheme="minorHAnsi"/>
          <w:szCs w:val="22"/>
        </w:rPr>
      </w:pPr>
      <w:r>
        <w:rPr>
          <w:rFonts w:cstheme="minorHAnsi"/>
          <w:szCs w:val="22"/>
        </w:rPr>
        <w:t>Maksimalt antall boliger</w:t>
      </w:r>
      <w:r w:rsidR="002412D8">
        <w:rPr>
          <w:rFonts w:cstheme="minorHAnsi"/>
          <w:szCs w:val="22"/>
        </w:rPr>
        <w:t xml:space="preserve"> </w:t>
      </w:r>
      <w:r w:rsidR="002412D8" w:rsidRPr="00B35568">
        <w:rPr>
          <w:rFonts w:cstheme="minorHAnsi"/>
          <w:color w:val="C00000"/>
          <w:szCs w:val="22"/>
        </w:rPr>
        <w:t>[innenfor planområdet</w:t>
      </w:r>
      <w:r w:rsidR="00906863">
        <w:rPr>
          <w:rFonts w:cstheme="minorHAnsi"/>
          <w:color w:val="C00000"/>
          <w:szCs w:val="22"/>
        </w:rPr>
        <w:t xml:space="preserve"> </w:t>
      </w:r>
      <w:r w:rsidR="002412D8" w:rsidRPr="00B35568">
        <w:rPr>
          <w:rFonts w:cstheme="minorHAnsi"/>
          <w:color w:val="C00000"/>
          <w:szCs w:val="22"/>
        </w:rPr>
        <w:t>/</w:t>
      </w:r>
      <w:r w:rsidR="00906863">
        <w:rPr>
          <w:rFonts w:cstheme="minorHAnsi"/>
          <w:color w:val="C00000"/>
          <w:szCs w:val="22"/>
        </w:rPr>
        <w:t xml:space="preserve"> </w:t>
      </w:r>
      <w:r w:rsidR="002412D8" w:rsidRPr="00B35568">
        <w:rPr>
          <w:rFonts w:cstheme="minorHAnsi"/>
          <w:color w:val="C00000"/>
          <w:szCs w:val="22"/>
        </w:rPr>
        <w:t xml:space="preserve">felt </w:t>
      </w:r>
      <w:proofErr w:type="spellStart"/>
      <w:r w:rsidR="002412D8" w:rsidRPr="00B35568">
        <w:rPr>
          <w:rFonts w:cstheme="minorHAnsi"/>
          <w:color w:val="C00000"/>
          <w:szCs w:val="22"/>
        </w:rPr>
        <w:t>X</w:t>
      </w:r>
      <w:proofErr w:type="spellEnd"/>
      <w:r w:rsidR="002412D8" w:rsidRPr="00B35568">
        <w:rPr>
          <w:rFonts w:cstheme="minorHAnsi"/>
          <w:color w:val="C00000"/>
          <w:szCs w:val="22"/>
        </w:rPr>
        <w:t>]</w:t>
      </w:r>
      <w:r>
        <w:rPr>
          <w:rFonts w:cstheme="minorHAnsi"/>
          <w:szCs w:val="22"/>
        </w:rPr>
        <w:t xml:space="preserve"> er</w:t>
      </w:r>
      <w:r w:rsidR="00A771F4" w:rsidRPr="00F74659">
        <w:rPr>
          <w:rFonts w:cstheme="minorHAnsi"/>
          <w:szCs w:val="22"/>
        </w:rPr>
        <w:t xml:space="preserve"> </w:t>
      </w:r>
      <w:proofErr w:type="spellStart"/>
      <w:r w:rsidR="00A771F4" w:rsidRPr="009550E0">
        <w:rPr>
          <w:rFonts w:cstheme="minorHAnsi"/>
          <w:color w:val="C00000"/>
          <w:szCs w:val="22"/>
        </w:rPr>
        <w:t>X</w:t>
      </w:r>
      <w:proofErr w:type="spellEnd"/>
      <w:r>
        <w:rPr>
          <w:rFonts w:cstheme="minorHAnsi"/>
          <w:szCs w:val="22"/>
        </w:rPr>
        <w:t>.</w:t>
      </w:r>
    </w:p>
    <w:p w14:paraId="5124099A" w14:textId="77777777" w:rsidR="00650964" w:rsidRPr="00F74659" w:rsidRDefault="00A771F4" w:rsidP="00335263">
      <w:pPr>
        <w:pStyle w:val="Listeavsnitt"/>
        <w:numPr>
          <w:ilvl w:val="3"/>
          <w:numId w:val="2"/>
        </w:numPr>
        <w:ind w:right="11"/>
        <w:rPr>
          <w:rFonts w:eastAsia="Times New Roman" w:cstheme="minorHAnsi"/>
          <w:szCs w:val="22"/>
        </w:rPr>
      </w:pPr>
      <w:r w:rsidRPr="00F74659">
        <w:rPr>
          <w:rFonts w:cstheme="minorHAnsi"/>
          <w:szCs w:val="22"/>
        </w:rPr>
        <w:t>Det skal ikke etableres nye boenheter innenfor felt</w:t>
      </w:r>
      <w:r w:rsidRPr="000155DD">
        <w:rPr>
          <w:rFonts w:cstheme="minorHAnsi"/>
          <w:color w:val="C00000"/>
          <w:szCs w:val="22"/>
        </w:rPr>
        <w:t xml:space="preserve"> </w:t>
      </w:r>
      <w:proofErr w:type="spellStart"/>
      <w:r w:rsidRPr="000155DD">
        <w:rPr>
          <w:rFonts w:cstheme="minorHAnsi"/>
          <w:color w:val="C00000"/>
          <w:szCs w:val="22"/>
        </w:rPr>
        <w:t>X</w:t>
      </w:r>
      <w:proofErr w:type="spellEnd"/>
      <w:r w:rsidRPr="00F74659">
        <w:rPr>
          <w:rFonts w:cstheme="minorHAnsi"/>
          <w:szCs w:val="22"/>
        </w:rPr>
        <w:t>.</w:t>
      </w:r>
    </w:p>
    <w:p w14:paraId="2116DFD8" w14:textId="77777777" w:rsidR="00425966" w:rsidRPr="00F74659" w:rsidRDefault="00425966" w:rsidP="00425966">
      <w:pPr>
        <w:pStyle w:val="Listeavsnitt"/>
        <w:ind w:left="964" w:right="11"/>
        <w:rPr>
          <w:rFonts w:eastAsia="Times New Roman" w:cstheme="minorHAnsi"/>
          <w:szCs w:val="22"/>
        </w:rPr>
      </w:pPr>
    </w:p>
    <w:p w14:paraId="6E914A02" w14:textId="2FBCA675" w:rsidR="0058217C" w:rsidRPr="0058217C" w:rsidRDefault="0058217C" w:rsidP="00335263">
      <w:pPr>
        <w:pStyle w:val="Overskrift3"/>
        <w:numPr>
          <w:ilvl w:val="2"/>
          <w:numId w:val="2"/>
        </w:numPr>
        <w:rPr>
          <w:rFonts w:eastAsia="Times New Roman"/>
        </w:rPr>
      </w:pPr>
      <w:r>
        <w:t>Utforming</w:t>
      </w:r>
    </w:p>
    <w:p w14:paraId="660C9924" w14:textId="16E8864B" w:rsidR="00021F41" w:rsidRPr="00F71E9D" w:rsidRDefault="00021F41" w:rsidP="00335263">
      <w:pPr>
        <w:pStyle w:val="Listeavsnitt"/>
        <w:numPr>
          <w:ilvl w:val="3"/>
          <w:numId w:val="2"/>
        </w:numPr>
        <w:ind w:right="11"/>
        <w:rPr>
          <w:rFonts w:eastAsia="Times New Roman"/>
        </w:rPr>
      </w:pPr>
      <w:r>
        <w:t>Bo</w:t>
      </w:r>
      <w:r w:rsidR="00535EAB">
        <w:t xml:space="preserve">enheter </w:t>
      </w:r>
      <w:r>
        <w:t>i første etasje skal ha direkte utgang til terreng og privat uteoppholdsareal.</w:t>
      </w:r>
    </w:p>
    <w:p w14:paraId="3913CB05" w14:textId="720CD668" w:rsidR="00F71E9D" w:rsidRPr="0058217C" w:rsidRDefault="00535EAB" w:rsidP="00335263">
      <w:pPr>
        <w:pStyle w:val="Listeavsnitt"/>
        <w:numPr>
          <w:ilvl w:val="3"/>
          <w:numId w:val="2"/>
        </w:numPr>
        <w:ind w:right="11"/>
        <w:rPr>
          <w:rFonts w:eastAsia="Times New Roman"/>
        </w:rPr>
      </w:pPr>
      <w:r>
        <w:rPr>
          <w:rFonts w:eastAsiaTheme="minorHAnsi" w:cstheme="minorHAnsi"/>
          <w:color w:val="C00000"/>
          <w:szCs w:val="22"/>
        </w:rPr>
        <w:t>[</w:t>
      </w:r>
      <w:r w:rsidR="00F71E9D" w:rsidRPr="00D045D4">
        <w:rPr>
          <w:rFonts w:eastAsiaTheme="minorHAnsi" w:cstheme="minorHAnsi"/>
          <w:color w:val="C00000"/>
          <w:szCs w:val="22"/>
        </w:rPr>
        <w:t xml:space="preserve">Alle </w:t>
      </w:r>
      <w:r>
        <w:rPr>
          <w:rFonts w:eastAsiaTheme="minorHAnsi" w:cstheme="minorHAnsi"/>
          <w:color w:val="C00000"/>
          <w:szCs w:val="22"/>
        </w:rPr>
        <w:t>boenheter</w:t>
      </w:r>
      <w:r w:rsidR="00F71E9D" w:rsidRPr="00D045D4">
        <w:rPr>
          <w:rFonts w:eastAsiaTheme="minorHAnsi" w:cstheme="minorHAnsi"/>
          <w:color w:val="C00000"/>
          <w:szCs w:val="22"/>
        </w:rPr>
        <w:t xml:space="preserve">/ </w:t>
      </w:r>
      <w:proofErr w:type="spellStart"/>
      <w:r w:rsidR="00F71E9D">
        <w:rPr>
          <w:rFonts w:eastAsiaTheme="minorHAnsi" w:cstheme="minorHAnsi"/>
          <w:color w:val="C00000"/>
          <w:szCs w:val="22"/>
        </w:rPr>
        <w:t>X</w:t>
      </w:r>
      <w:proofErr w:type="spellEnd"/>
      <w:r w:rsidR="00F71E9D">
        <w:rPr>
          <w:rFonts w:eastAsiaTheme="minorHAnsi" w:cstheme="minorHAnsi"/>
          <w:color w:val="C00000"/>
          <w:szCs w:val="22"/>
        </w:rPr>
        <w:t xml:space="preserve"> % boliger i første etasje</w:t>
      </w:r>
      <w:r>
        <w:rPr>
          <w:rFonts w:eastAsiaTheme="minorHAnsi" w:cstheme="minorHAnsi"/>
          <w:color w:val="C00000"/>
          <w:szCs w:val="22"/>
        </w:rPr>
        <w:t>]</w:t>
      </w:r>
      <w:r w:rsidR="00F71E9D" w:rsidRPr="00D045D4">
        <w:rPr>
          <w:rFonts w:eastAsiaTheme="minorHAnsi" w:cstheme="minorHAnsi"/>
          <w:color w:val="C00000"/>
          <w:szCs w:val="22"/>
        </w:rPr>
        <w:t xml:space="preserve"> </w:t>
      </w:r>
      <w:r w:rsidR="00F71E9D" w:rsidRPr="004355D4">
        <w:rPr>
          <w:rFonts w:eastAsiaTheme="minorHAnsi" w:cstheme="minorHAnsi"/>
          <w:szCs w:val="22"/>
        </w:rPr>
        <w:t>skal ha direkte adgang til privat uteoppholdsareal på terreng</w:t>
      </w:r>
      <w:r w:rsidR="00F71E9D">
        <w:rPr>
          <w:rFonts w:eastAsiaTheme="minorHAnsi" w:cstheme="minorHAnsi"/>
          <w:szCs w:val="22"/>
        </w:rPr>
        <w:t>.</w:t>
      </w:r>
    </w:p>
    <w:p w14:paraId="56D13299" w14:textId="77777777" w:rsidR="00650964" w:rsidRPr="000155DD" w:rsidRDefault="00650964" w:rsidP="00335263">
      <w:pPr>
        <w:pStyle w:val="Listeavsnitt"/>
        <w:numPr>
          <w:ilvl w:val="3"/>
          <w:numId w:val="2"/>
        </w:numPr>
        <w:ind w:right="11"/>
        <w:rPr>
          <w:rFonts w:eastAsiaTheme="minorHAnsi" w:cstheme="minorHAnsi"/>
          <w:szCs w:val="22"/>
        </w:rPr>
      </w:pPr>
      <w:r w:rsidRPr="000155DD">
        <w:rPr>
          <w:rFonts w:eastAsiaTheme="minorHAnsi" w:cstheme="minorHAnsi"/>
          <w:szCs w:val="22"/>
        </w:rPr>
        <w:t>Alle boenheter skal ha minimum en fasade som vender mot stille side hvor støynivået ikke overstiger Lden = 55 dB.</w:t>
      </w:r>
    </w:p>
    <w:p w14:paraId="795A1207" w14:textId="77777777" w:rsidR="00AA3455" w:rsidRDefault="001B1DA4" w:rsidP="00FB1A26">
      <w:pPr>
        <w:pStyle w:val="Listeavsnitt"/>
        <w:numPr>
          <w:ilvl w:val="3"/>
          <w:numId w:val="2"/>
        </w:numPr>
        <w:ind w:right="11"/>
        <w:rPr>
          <w:rFonts w:eastAsiaTheme="minorHAnsi" w:cstheme="minorHAnsi"/>
          <w:szCs w:val="22"/>
        </w:rPr>
      </w:pPr>
      <w:r w:rsidRPr="000155DD">
        <w:rPr>
          <w:rFonts w:eastAsiaTheme="minorHAnsi" w:cstheme="minorHAnsi"/>
          <w:szCs w:val="22"/>
        </w:rPr>
        <w:t>I alle boenheter skal m</w:t>
      </w:r>
      <w:r w:rsidR="00FF2C06" w:rsidRPr="000155DD">
        <w:rPr>
          <w:rFonts w:eastAsiaTheme="minorHAnsi" w:cstheme="minorHAnsi"/>
          <w:szCs w:val="22"/>
        </w:rPr>
        <w:t>inimum halvparten av oppholdsrom og minst 1 soverom ha minst 1 vindu som kan åpnes mot stille side</w:t>
      </w:r>
      <w:r w:rsidRPr="000155DD">
        <w:rPr>
          <w:rFonts w:eastAsiaTheme="minorHAnsi" w:cstheme="minorHAnsi"/>
          <w:szCs w:val="22"/>
        </w:rPr>
        <w:t>.</w:t>
      </w:r>
    </w:p>
    <w:p w14:paraId="0DB42392" w14:textId="77777777" w:rsidR="00AA3455" w:rsidRDefault="00363EF1" w:rsidP="00AA3455">
      <w:pPr>
        <w:pStyle w:val="Listeavsnitt"/>
        <w:ind w:left="964" w:right="11"/>
        <w:rPr>
          <w:rFonts w:eastAsiaTheme="minorHAnsi" w:cstheme="minorHAnsi"/>
          <w:i/>
          <w:iCs/>
          <w:color w:val="C00000"/>
          <w:szCs w:val="22"/>
        </w:rPr>
      </w:pPr>
      <w:r w:rsidRPr="00AA3455">
        <w:rPr>
          <w:rFonts w:eastAsiaTheme="minorHAnsi" w:cstheme="minorHAnsi"/>
          <w:i/>
          <w:iCs/>
          <w:color w:val="C00000"/>
          <w:szCs w:val="22"/>
        </w:rPr>
        <w:t>Bestemmelsen over innebærer</w:t>
      </w:r>
      <w:r w:rsidR="00866147" w:rsidRPr="00AA3455">
        <w:rPr>
          <w:rFonts w:eastAsiaTheme="minorHAnsi" w:cstheme="minorHAnsi"/>
          <w:i/>
          <w:iCs/>
          <w:color w:val="C00000"/>
          <w:szCs w:val="22"/>
        </w:rPr>
        <w:t xml:space="preserve"> at i de tilfeller der det er to rom, et oppholdsrom og et soverom, er det tilstrekkelig med et soverom</w:t>
      </w:r>
      <w:r w:rsidR="001A18C2" w:rsidRPr="00AA3455">
        <w:rPr>
          <w:rFonts w:eastAsiaTheme="minorHAnsi" w:cstheme="minorHAnsi"/>
          <w:i/>
          <w:iCs/>
          <w:color w:val="C00000"/>
          <w:szCs w:val="22"/>
        </w:rPr>
        <w:t xml:space="preserve"> som har minst et vindu mot stille side. I tilfeller der det er tre rom, et oppholdsrom og to soverom, skal </w:t>
      </w:r>
      <w:r w:rsidR="00E2440D" w:rsidRPr="00AA3455">
        <w:rPr>
          <w:rFonts w:eastAsiaTheme="minorHAnsi" w:cstheme="minorHAnsi"/>
          <w:i/>
          <w:iCs/>
          <w:color w:val="C00000"/>
          <w:szCs w:val="22"/>
        </w:rPr>
        <w:t>to rom</w:t>
      </w:r>
      <w:r w:rsidR="001C6C4C" w:rsidRPr="00AA3455">
        <w:rPr>
          <w:rFonts w:eastAsiaTheme="minorHAnsi" w:cstheme="minorHAnsi"/>
          <w:i/>
          <w:iCs/>
          <w:color w:val="C00000"/>
          <w:szCs w:val="22"/>
        </w:rPr>
        <w:t>, oppholdsrom og et soverom,</w:t>
      </w:r>
      <w:r w:rsidR="00E2440D" w:rsidRPr="00AA3455">
        <w:rPr>
          <w:rFonts w:eastAsiaTheme="minorHAnsi" w:cstheme="minorHAnsi"/>
          <w:i/>
          <w:iCs/>
          <w:color w:val="C00000"/>
          <w:szCs w:val="22"/>
        </w:rPr>
        <w:t xml:space="preserve"> ha vinduer mot stille side</w:t>
      </w:r>
      <w:r w:rsidR="001C6C4C" w:rsidRPr="00AA3455">
        <w:rPr>
          <w:rFonts w:eastAsiaTheme="minorHAnsi" w:cstheme="minorHAnsi"/>
          <w:i/>
          <w:iCs/>
          <w:color w:val="C00000"/>
          <w:szCs w:val="22"/>
        </w:rPr>
        <w:t xml:space="preserve">. </w:t>
      </w:r>
    </w:p>
    <w:p w14:paraId="6FB32D8B" w14:textId="7FAC3D2F" w:rsidR="00FB1A26" w:rsidRPr="00AA3455" w:rsidRDefault="001C6C4C" w:rsidP="00AA3455">
      <w:pPr>
        <w:pStyle w:val="Listeavsnitt"/>
        <w:ind w:left="964" w:right="11"/>
        <w:rPr>
          <w:rFonts w:eastAsiaTheme="minorHAnsi" w:cstheme="minorHAnsi"/>
          <w:szCs w:val="22"/>
        </w:rPr>
      </w:pPr>
      <w:r w:rsidRPr="15D3F95C">
        <w:rPr>
          <w:i/>
          <w:iCs/>
          <w:color w:val="C00000"/>
        </w:rPr>
        <w:t>Der det gjøres unntak fra støykravene må bestemmelsene konkretiseres i den enkelte plan</w:t>
      </w:r>
      <w:r w:rsidRPr="15D3F95C">
        <w:rPr>
          <w:color w:val="C00000"/>
        </w:rPr>
        <w:t xml:space="preserve">. </w:t>
      </w:r>
    </w:p>
    <w:p w14:paraId="34C46062" w14:textId="7060AD1A" w:rsidR="00F74659" w:rsidRPr="00C231DA" w:rsidRDefault="00F74659" w:rsidP="00335263">
      <w:pPr>
        <w:pStyle w:val="Listeavsnitt"/>
        <w:numPr>
          <w:ilvl w:val="3"/>
          <w:numId w:val="2"/>
        </w:numPr>
        <w:ind w:right="11"/>
        <w:rPr>
          <w:rFonts w:eastAsiaTheme="minorHAnsi" w:cstheme="minorHAnsi"/>
          <w:szCs w:val="22"/>
        </w:rPr>
      </w:pPr>
      <w:r w:rsidRPr="00C231DA">
        <w:rPr>
          <w:rFonts w:eastAsiaTheme="minorHAnsi" w:cstheme="minorHAnsi"/>
          <w:szCs w:val="22"/>
        </w:rPr>
        <w:t xml:space="preserve">Minst </w:t>
      </w:r>
      <w:proofErr w:type="spellStart"/>
      <w:r w:rsidR="00363EF1">
        <w:rPr>
          <w:rFonts w:eastAsiaTheme="minorHAnsi" w:cstheme="minorHAnsi"/>
          <w:color w:val="C00000"/>
          <w:szCs w:val="22"/>
        </w:rPr>
        <w:t>X</w:t>
      </w:r>
      <w:proofErr w:type="spellEnd"/>
      <w:r w:rsidRPr="00363EF1">
        <w:rPr>
          <w:rFonts w:eastAsiaTheme="minorHAnsi" w:cstheme="minorHAnsi"/>
          <w:szCs w:val="22"/>
        </w:rPr>
        <w:t xml:space="preserve"> % </w:t>
      </w:r>
      <w:r w:rsidRPr="00C231DA">
        <w:rPr>
          <w:rFonts w:eastAsiaTheme="minorHAnsi" w:cstheme="minorHAnsi"/>
          <w:szCs w:val="22"/>
        </w:rPr>
        <w:t>av boenhetene skal ha hovedfunksjoner på inngangsplan.</w:t>
      </w:r>
    </w:p>
    <w:p w14:paraId="6CB2702F" w14:textId="286264BB" w:rsidR="00F74659" w:rsidRPr="000155DD" w:rsidRDefault="00F74659" w:rsidP="00335263">
      <w:pPr>
        <w:pStyle w:val="Listeavsnitt"/>
        <w:numPr>
          <w:ilvl w:val="3"/>
          <w:numId w:val="2"/>
        </w:numPr>
        <w:ind w:right="11"/>
        <w:rPr>
          <w:rFonts w:eastAsiaTheme="minorHAnsi" w:cstheme="minorHAnsi"/>
          <w:color w:val="C00000"/>
          <w:szCs w:val="22"/>
        </w:rPr>
      </w:pPr>
      <w:r w:rsidRPr="000155DD">
        <w:rPr>
          <w:rFonts w:eastAsiaTheme="minorHAnsi" w:cstheme="minorHAnsi"/>
          <w:color w:val="C00000"/>
          <w:szCs w:val="22"/>
        </w:rPr>
        <w:t>[%</w:t>
      </w:r>
      <w:r w:rsidR="00363EF1">
        <w:rPr>
          <w:rFonts w:eastAsiaTheme="minorHAnsi" w:cstheme="minorHAnsi"/>
          <w:color w:val="C00000"/>
          <w:szCs w:val="22"/>
        </w:rPr>
        <w:t xml:space="preserve"> </w:t>
      </w:r>
      <w:r w:rsidRPr="000155DD">
        <w:rPr>
          <w:rFonts w:eastAsiaTheme="minorHAnsi" w:cstheme="minorHAnsi"/>
          <w:color w:val="C00000"/>
          <w:szCs w:val="22"/>
        </w:rPr>
        <w:t>/</w:t>
      </w:r>
      <w:r w:rsidR="00363EF1">
        <w:rPr>
          <w:rFonts w:eastAsiaTheme="minorHAnsi" w:cstheme="minorHAnsi"/>
          <w:color w:val="C00000"/>
          <w:szCs w:val="22"/>
        </w:rPr>
        <w:t xml:space="preserve"> </w:t>
      </w:r>
      <w:r w:rsidRPr="000155DD">
        <w:rPr>
          <w:rFonts w:eastAsiaTheme="minorHAnsi" w:cstheme="minorHAnsi"/>
          <w:color w:val="C00000"/>
          <w:szCs w:val="22"/>
        </w:rPr>
        <w:t xml:space="preserve">antall] </w:t>
      </w:r>
      <w:r w:rsidRPr="00C231DA">
        <w:rPr>
          <w:rFonts w:eastAsiaTheme="minorHAnsi" w:cstheme="minorHAnsi"/>
          <w:szCs w:val="22"/>
        </w:rPr>
        <w:t xml:space="preserve">av leiligheter i </w:t>
      </w:r>
      <w:r w:rsidRPr="000155DD">
        <w:rPr>
          <w:rFonts w:eastAsiaTheme="minorHAnsi" w:cstheme="minorHAnsi"/>
          <w:color w:val="C00000"/>
          <w:szCs w:val="22"/>
        </w:rPr>
        <w:t>[felt</w:t>
      </w:r>
      <w:r w:rsidR="00363EF1">
        <w:rPr>
          <w:rFonts w:eastAsiaTheme="minorHAnsi" w:cstheme="minorHAnsi"/>
          <w:color w:val="C00000"/>
          <w:szCs w:val="22"/>
        </w:rPr>
        <w:t xml:space="preserve"> </w:t>
      </w:r>
      <w:r w:rsidRPr="000155DD">
        <w:rPr>
          <w:rFonts w:eastAsiaTheme="minorHAnsi" w:cstheme="minorHAnsi"/>
          <w:color w:val="C00000"/>
          <w:szCs w:val="22"/>
        </w:rPr>
        <w:t>/</w:t>
      </w:r>
      <w:r w:rsidR="00363EF1">
        <w:rPr>
          <w:rFonts w:eastAsiaTheme="minorHAnsi" w:cstheme="minorHAnsi"/>
          <w:color w:val="C00000"/>
          <w:szCs w:val="22"/>
        </w:rPr>
        <w:t xml:space="preserve"> </w:t>
      </w:r>
      <w:r w:rsidRPr="000155DD">
        <w:rPr>
          <w:rFonts w:eastAsiaTheme="minorHAnsi" w:cstheme="minorHAnsi"/>
          <w:color w:val="C00000"/>
          <w:szCs w:val="22"/>
        </w:rPr>
        <w:t>område</w:t>
      </w:r>
      <w:r w:rsidR="00363EF1">
        <w:rPr>
          <w:rFonts w:eastAsiaTheme="minorHAnsi" w:cstheme="minorHAnsi"/>
          <w:color w:val="C00000"/>
          <w:szCs w:val="22"/>
        </w:rPr>
        <w:t xml:space="preserve"> </w:t>
      </w:r>
      <w:r w:rsidRPr="000155DD">
        <w:rPr>
          <w:rFonts w:eastAsiaTheme="minorHAnsi" w:cstheme="minorHAnsi"/>
          <w:color w:val="C00000"/>
          <w:szCs w:val="22"/>
        </w:rPr>
        <w:t>/</w:t>
      </w:r>
      <w:r w:rsidR="00363EF1">
        <w:rPr>
          <w:rFonts w:eastAsiaTheme="minorHAnsi" w:cstheme="minorHAnsi"/>
          <w:color w:val="C00000"/>
          <w:szCs w:val="22"/>
        </w:rPr>
        <w:t xml:space="preserve"> </w:t>
      </w:r>
      <w:r w:rsidRPr="000155DD">
        <w:rPr>
          <w:rFonts w:eastAsiaTheme="minorHAnsi" w:cstheme="minorHAnsi"/>
          <w:color w:val="C00000"/>
          <w:szCs w:val="22"/>
        </w:rPr>
        <w:t xml:space="preserve">formål </w:t>
      </w:r>
      <w:r w:rsidR="00363EF1">
        <w:rPr>
          <w:rFonts w:eastAsiaTheme="minorHAnsi" w:cstheme="minorHAnsi"/>
          <w:color w:val="C00000"/>
          <w:sz w:val="20"/>
        </w:rPr>
        <w:t xml:space="preserve">/ </w:t>
      </w:r>
      <w:r w:rsidRPr="000155DD">
        <w:rPr>
          <w:rFonts w:eastAsiaTheme="minorHAnsi" w:cstheme="minorHAnsi"/>
          <w:color w:val="C00000"/>
          <w:szCs w:val="22"/>
        </w:rPr>
        <w:t xml:space="preserve">etasje] </w:t>
      </w:r>
      <w:r w:rsidRPr="00C231DA">
        <w:rPr>
          <w:rFonts w:eastAsiaTheme="minorHAnsi" w:cstheme="minorHAnsi"/>
          <w:szCs w:val="22"/>
        </w:rPr>
        <w:t xml:space="preserve">skal være </w:t>
      </w:r>
      <w:r w:rsidRPr="000155DD">
        <w:rPr>
          <w:rFonts w:eastAsiaTheme="minorHAnsi" w:cstheme="minorHAnsi"/>
          <w:color w:val="C00000"/>
          <w:szCs w:val="22"/>
        </w:rPr>
        <w:t>[gjennomgående/ha fasader vendt mot to ulike himmelretninger].</w:t>
      </w:r>
    </w:p>
    <w:p w14:paraId="14869A16" w14:textId="77777777" w:rsidR="00F74659" w:rsidRPr="00C231DA" w:rsidRDefault="00F74659" w:rsidP="00335263">
      <w:pPr>
        <w:pStyle w:val="Listeavsnitt"/>
        <w:numPr>
          <w:ilvl w:val="3"/>
          <w:numId w:val="2"/>
        </w:numPr>
        <w:ind w:right="11"/>
        <w:rPr>
          <w:rFonts w:eastAsiaTheme="minorHAnsi" w:cstheme="minorHAnsi"/>
          <w:szCs w:val="22"/>
        </w:rPr>
      </w:pPr>
      <w:r w:rsidRPr="00C231DA">
        <w:rPr>
          <w:rFonts w:eastAsiaTheme="minorHAnsi" w:cstheme="minorHAnsi"/>
          <w:szCs w:val="22"/>
        </w:rPr>
        <w:t xml:space="preserve">Ensidige leiligheter skal ikke være vendt mot </w:t>
      </w:r>
      <w:r w:rsidRPr="000155DD">
        <w:rPr>
          <w:rFonts w:eastAsiaTheme="minorHAnsi" w:cstheme="minorHAnsi"/>
          <w:color w:val="C00000"/>
          <w:szCs w:val="22"/>
        </w:rPr>
        <w:t>[eks: nord/nordøst].</w:t>
      </w:r>
    </w:p>
    <w:p w14:paraId="0AD1FDC2" w14:textId="77777777" w:rsidR="00F74659" w:rsidRPr="00C231DA" w:rsidRDefault="00F74659" w:rsidP="00335263">
      <w:pPr>
        <w:pStyle w:val="Listeavsnitt"/>
        <w:numPr>
          <w:ilvl w:val="3"/>
          <w:numId w:val="2"/>
        </w:numPr>
        <w:ind w:right="11"/>
        <w:rPr>
          <w:rFonts w:eastAsiaTheme="minorHAnsi" w:cstheme="minorHAnsi"/>
          <w:szCs w:val="22"/>
        </w:rPr>
      </w:pPr>
      <w:r w:rsidRPr="00C231DA">
        <w:rPr>
          <w:rFonts w:eastAsiaTheme="minorHAnsi" w:cstheme="minorHAnsi"/>
          <w:szCs w:val="22"/>
        </w:rPr>
        <w:t>Leilighetsdybden for ensidige leiligheter skal ikke overstige leilighetens fasadelengde.</w:t>
      </w:r>
    </w:p>
    <w:p w14:paraId="0B226B2D" w14:textId="0B0D0995" w:rsidR="00951E64" w:rsidRPr="00C231DA" w:rsidRDefault="00951E64" w:rsidP="00335263">
      <w:pPr>
        <w:pStyle w:val="Listeavsnitt"/>
        <w:numPr>
          <w:ilvl w:val="3"/>
          <w:numId w:val="2"/>
        </w:numPr>
        <w:ind w:right="11"/>
        <w:rPr>
          <w:rFonts w:eastAsiaTheme="minorHAnsi" w:cstheme="minorHAnsi"/>
          <w:szCs w:val="22"/>
        </w:rPr>
      </w:pPr>
      <w:r>
        <w:rPr>
          <w:rFonts w:eastAsiaTheme="minorHAnsi" w:cstheme="minorHAnsi"/>
          <w:szCs w:val="22"/>
        </w:rPr>
        <w:t xml:space="preserve">Leiligheter skal ha takhøyde på minimum </w:t>
      </w:r>
      <w:proofErr w:type="spellStart"/>
      <w:r w:rsidRPr="00951E64">
        <w:rPr>
          <w:rFonts w:eastAsiaTheme="minorHAnsi" w:cstheme="minorHAnsi"/>
          <w:color w:val="C00000"/>
          <w:szCs w:val="22"/>
        </w:rPr>
        <w:t>X</w:t>
      </w:r>
      <w:proofErr w:type="spellEnd"/>
      <w:r>
        <w:rPr>
          <w:rFonts w:eastAsiaTheme="minorHAnsi" w:cstheme="minorHAnsi"/>
          <w:szCs w:val="22"/>
        </w:rPr>
        <w:t xml:space="preserve"> for å sikre gode lysforhold. </w:t>
      </w:r>
    </w:p>
    <w:p w14:paraId="3B28364C" w14:textId="3922D19D" w:rsidR="00F74659" w:rsidRPr="00C231DA" w:rsidRDefault="00F74659" w:rsidP="00335263">
      <w:pPr>
        <w:pStyle w:val="Listeavsnitt"/>
        <w:numPr>
          <w:ilvl w:val="3"/>
          <w:numId w:val="2"/>
        </w:numPr>
        <w:ind w:right="11"/>
        <w:rPr>
          <w:rFonts w:eastAsiaTheme="minorHAnsi" w:cstheme="minorHAnsi"/>
          <w:szCs w:val="22"/>
        </w:rPr>
      </w:pPr>
      <w:r w:rsidRPr="00C231DA">
        <w:rPr>
          <w:rFonts w:eastAsiaTheme="minorHAnsi" w:cstheme="minorHAnsi"/>
          <w:szCs w:val="22"/>
        </w:rPr>
        <w:t>Rekkehusene skal sakses eller trappes for å oppnå gode private uteoppholdsarealer med gode solforhold og skjermede private soner, og for å oppnå et variert arkitektonisk uttrykk.</w:t>
      </w:r>
    </w:p>
    <w:p w14:paraId="56169344" w14:textId="77777777" w:rsidR="00425966" w:rsidRPr="00C231DA" w:rsidRDefault="00425966" w:rsidP="00425966">
      <w:pPr>
        <w:pStyle w:val="Listeavsnitt"/>
        <w:ind w:left="964" w:right="11"/>
        <w:rPr>
          <w:rFonts w:eastAsiaTheme="minorHAnsi" w:cstheme="minorHAnsi"/>
          <w:szCs w:val="22"/>
        </w:rPr>
      </w:pPr>
    </w:p>
    <w:p w14:paraId="75A29197" w14:textId="0EC2822E" w:rsidR="00BD64ED" w:rsidRPr="00BD64ED" w:rsidRDefault="00BD64ED" w:rsidP="00335263">
      <w:pPr>
        <w:pStyle w:val="Overskrift3"/>
        <w:numPr>
          <w:ilvl w:val="2"/>
          <w:numId w:val="2"/>
        </w:numPr>
        <w:rPr>
          <w:rFonts w:eastAsiaTheme="minorHAnsi" w:cstheme="minorHAnsi"/>
          <w:b w:val="0"/>
          <w:szCs w:val="22"/>
        </w:rPr>
      </w:pPr>
      <w:r w:rsidRPr="00425966">
        <w:t>Uteoppholdsarealer</w:t>
      </w:r>
    </w:p>
    <w:p w14:paraId="17B67B7E" w14:textId="77BDFAE8" w:rsidR="00C04C96" w:rsidRPr="004355D4" w:rsidRDefault="00C04C96" w:rsidP="00C04C96">
      <w:pPr>
        <w:pStyle w:val="Listeavsnitt"/>
        <w:numPr>
          <w:ilvl w:val="3"/>
          <w:numId w:val="2"/>
        </w:numPr>
        <w:ind w:right="11"/>
        <w:rPr>
          <w:rFonts w:eastAsiaTheme="minorHAnsi" w:cstheme="minorHAnsi"/>
          <w:szCs w:val="22"/>
        </w:rPr>
      </w:pPr>
      <w:r w:rsidRPr="004355D4">
        <w:rPr>
          <w:rFonts w:eastAsiaTheme="minorHAnsi" w:cstheme="minorHAnsi"/>
          <w:szCs w:val="22"/>
        </w:rPr>
        <w:t>Det skal etableres minimum</w:t>
      </w:r>
      <w:r w:rsidRPr="005A731C">
        <w:rPr>
          <w:rFonts w:eastAsiaTheme="minorHAnsi" w:cstheme="minorHAnsi"/>
          <w:color w:val="C00000"/>
          <w:szCs w:val="22"/>
        </w:rPr>
        <w:t xml:space="preserve"> </w:t>
      </w:r>
      <w:proofErr w:type="spellStart"/>
      <w:r w:rsidRPr="005A731C">
        <w:rPr>
          <w:rFonts w:eastAsiaTheme="minorHAnsi" w:cstheme="minorHAnsi"/>
          <w:color w:val="C00000"/>
          <w:szCs w:val="22"/>
        </w:rPr>
        <w:t>X</w:t>
      </w:r>
      <w:proofErr w:type="spellEnd"/>
      <w:r w:rsidRPr="005A731C">
        <w:rPr>
          <w:rFonts w:eastAsiaTheme="minorHAnsi" w:cstheme="minorHAnsi"/>
          <w:color w:val="C00000"/>
          <w:szCs w:val="22"/>
        </w:rPr>
        <w:t xml:space="preserve"> </w:t>
      </w:r>
      <w:r w:rsidRPr="004355D4">
        <w:rPr>
          <w:rFonts w:eastAsiaTheme="minorHAnsi" w:cstheme="minorHAnsi"/>
          <w:szCs w:val="22"/>
        </w:rPr>
        <w:t>m</w:t>
      </w:r>
      <w:r w:rsidRPr="00657902">
        <w:rPr>
          <w:rFonts w:eastAsiaTheme="minorHAnsi" w:cstheme="minorHAnsi"/>
          <w:szCs w:val="22"/>
          <w:vertAlign w:val="superscript"/>
        </w:rPr>
        <w:t>2</w:t>
      </w:r>
      <w:r w:rsidRPr="004355D4">
        <w:rPr>
          <w:rFonts w:eastAsiaTheme="minorHAnsi" w:cstheme="minorHAnsi"/>
          <w:szCs w:val="22"/>
        </w:rPr>
        <w:t xml:space="preserve"> </w:t>
      </w:r>
      <w:r w:rsidR="00F401DB" w:rsidRPr="00DF63AD">
        <w:rPr>
          <w:rFonts w:eastAsiaTheme="minorHAnsi" w:cstheme="minorHAnsi"/>
          <w:color w:val="C00000"/>
          <w:szCs w:val="22"/>
        </w:rPr>
        <w:t>[</w:t>
      </w:r>
      <w:r w:rsidRPr="00DF63AD">
        <w:rPr>
          <w:rFonts w:eastAsiaTheme="minorHAnsi" w:cstheme="minorHAnsi"/>
          <w:color w:val="C00000"/>
          <w:szCs w:val="22"/>
        </w:rPr>
        <w:t>privat</w:t>
      </w:r>
      <w:r w:rsidR="00DF63AD" w:rsidRPr="00DF63AD">
        <w:rPr>
          <w:rFonts w:eastAsiaTheme="minorHAnsi" w:cstheme="minorHAnsi"/>
          <w:color w:val="C00000"/>
          <w:szCs w:val="22"/>
        </w:rPr>
        <w:t xml:space="preserve"> /</w:t>
      </w:r>
      <w:r w:rsidR="00F401DB" w:rsidRPr="00DF63AD">
        <w:rPr>
          <w:rFonts w:eastAsiaTheme="minorHAnsi" w:cstheme="minorHAnsi"/>
          <w:color w:val="C00000"/>
          <w:szCs w:val="22"/>
        </w:rPr>
        <w:t xml:space="preserve"> felles]</w:t>
      </w:r>
      <w:r w:rsidRPr="00F401DB">
        <w:rPr>
          <w:rFonts w:eastAsiaTheme="minorHAnsi" w:cstheme="minorHAnsi"/>
          <w:color w:val="FF0000"/>
          <w:szCs w:val="22"/>
        </w:rPr>
        <w:t xml:space="preserve"> </w:t>
      </w:r>
      <w:r w:rsidRPr="004355D4">
        <w:rPr>
          <w:rFonts w:eastAsiaTheme="minorHAnsi" w:cstheme="minorHAnsi"/>
          <w:szCs w:val="22"/>
        </w:rPr>
        <w:t>uteoppholdsareal per boenhet.</w:t>
      </w:r>
    </w:p>
    <w:p w14:paraId="4A11A9A6" w14:textId="7DD5F7D1" w:rsidR="00C04C96" w:rsidRPr="004355D4" w:rsidRDefault="00C04C96" w:rsidP="00C04C96">
      <w:pPr>
        <w:pStyle w:val="Listeavsnitt"/>
        <w:numPr>
          <w:ilvl w:val="3"/>
          <w:numId w:val="2"/>
        </w:numPr>
        <w:ind w:right="11"/>
        <w:rPr>
          <w:rFonts w:eastAsiaTheme="minorHAnsi" w:cstheme="minorHAnsi"/>
          <w:szCs w:val="22"/>
        </w:rPr>
      </w:pPr>
      <w:r w:rsidRPr="004355D4">
        <w:rPr>
          <w:rFonts w:eastAsiaTheme="minorHAnsi" w:cstheme="minorHAnsi"/>
          <w:szCs w:val="22"/>
        </w:rPr>
        <w:t xml:space="preserve">Det skal etableres minimum </w:t>
      </w:r>
      <w:proofErr w:type="spellStart"/>
      <w:r w:rsidRPr="00A25606">
        <w:rPr>
          <w:rFonts w:eastAsiaTheme="minorHAnsi" w:cstheme="minorHAnsi"/>
          <w:color w:val="C00000"/>
          <w:szCs w:val="22"/>
        </w:rPr>
        <w:t>X</w:t>
      </w:r>
      <w:proofErr w:type="spellEnd"/>
      <w:r w:rsidRPr="004355D4">
        <w:rPr>
          <w:rFonts w:eastAsiaTheme="minorHAnsi" w:cstheme="minorHAnsi"/>
          <w:szCs w:val="22"/>
        </w:rPr>
        <w:t xml:space="preserve"> m</w:t>
      </w:r>
      <w:r w:rsidRPr="00657902">
        <w:rPr>
          <w:rFonts w:eastAsiaTheme="minorHAnsi" w:cstheme="minorHAnsi"/>
          <w:szCs w:val="22"/>
          <w:vertAlign w:val="superscript"/>
        </w:rPr>
        <w:t>2</w:t>
      </w:r>
      <w:r w:rsidRPr="004355D4">
        <w:rPr>
          <w:rFonts w:eastAsiaTheme="minorHAnsi" w:cstheme="minorHAnsi"/>
          <w:szCs w:val="22"/>
        </w:rPr>
        <w:t xml:space="preserve"> uteoppholdsareal per boenhet, hvorav minimum </w:t>
      </w:r>
      <w:proofErr w:type="spellStart"/>
      <w:r w:rsidRPr="00A25606">
        <w:rPr>
          <w:rFonts w:eastAsiaTheme="minorHAnsi" w:cstheme="minorHAnsi"/>
          <w:color w:val="C00000"/>
          <w:szCs w:val="22"/>
        </w:rPr>
        <w:t>X</w:t>
      </w:r>
      <w:proofErr w:type="spellEnd"/>
      <w:r w:rsidRPr="004355D4">
        <w:rPr>
          <w:rFonts w:eastAsiaTheme="minorHAnsi" w:cstheme="minorHAnsi"/>
          <w:szCs w:val="22"/>
        </w:rPr>
        <w:t xml:space="preserve"> m</w:t>
      </w:r>
      <w:r w:rsidRPr="00657902">
        <w:rPr>
          <w:rFonts w:eastAsiaTheme="minorHAnsi" w:cstheme="minorHAnsi"/>
          <w:szCs w:val="22"/>
          <w:vertAlign w:val="superscript"/>
        </w:rPr>
        <w:t>2</w:t>
      </w:r>
      <w:r w:rsidRPr="004355D4">
        <w:rPr>
          <w:rFonts w:eastAsiaTheme="minorHAnsi" w:cstheme="minorHAnsi"/>
          <w:szCs w:val="22"/>
        </w:rPr>
        <w:t xml:space="preserve"> </w:t>
      </w:r>
      <w:r w:rsidR="00DE5CAE">
        <w:rPr>
          <w:rFonts w:eastAsiaTheme="minorHAnsi" w:cstheme="minorHAnsi"/>
          <w:szCs w:val="22"/>
        </w:rPr>
        <w:t xml:space="preserve">/ </w:t>
      </w:r>
      <w:proofErr w:type="spellStart"/>
      <w:r w:rsidR="00DE5CAE" w:rsidRPr="00F347F0">
        <w:rPr>
          <w:rFonts w:eastAsiaTheme="minorHAnsi" w:cstheme="minorHAnsi"/>
          <w:color w:val="C00000"/>
          <w:szCs w:val="22"/>
        </w:rPr>
        <w:t>X</w:t>
      </w:r>
      <w:proofErr w:type="spellEnd"/>
      <w:r w:rsidR="00DE5CAE">
        <w:rPr>
          <w:rFonts w:eastAsiaTheme="minorHAnsi" w:cstheme="minorHAnsi"/>
          <w:szCs w:val="22"/>
        </w:rPr>
        <w:t xml:space="preserve"> %</w:t>
      </w:r>
      <w:r w:rsidR="00F347F0">
        <w:rPr>
          <w:rFonts w:eastAsiaTheme="minorHAnsi" w:cstheme="minorHAnsi"/>
          <w:szCs w:val="22"/>
        </w:rPr>
        <w:t xml:space="preserve"> </w:t>
      </w:r>
      <w:r w:rsidRPr="004355D4">
        <w:rPr>
          <w:rFonts w:eastAsiaTheme="minorHAnsi" w:cstheme="minorHAnsi"/>
          <w:szCs w:val="22"/>
        </w:rPr>
        <w:t>skal ligge på bakkeplan.</w:t>
      </w:r>
    </w:p>
    <w:p w14:paraId="22A61D59" w14:textId="77777777" w:rsidR="00C04C96" w:rsidRPr="004355D4" w:rsidRDefault="00C04C96" w:rsidP="00C04C96">
      <w:pPr>
        <w:pStyle w:val="Listeavsnitt"/>
        <w:numPr>
          <w:ilvl w:val="3"/>
          <w:numId w:val="2"/>
        </w:numPr>
        <w:ind w:right="11"/>
        <w:rPr>
          <w:rFonts w:eastAsiaTheme="minorHAnsi" w:cstheme="minorHAnsi"/>
          <w:szCs w:val="22"/>
        </w:rPr>
      </w:pPr>
      <w:r w:rsidRPr="004355D4">
        <w:rPr>
          <w:rFonts w:eastAsiaTheme="minorHAnsi" w:cstheme="minorHAnsi"/>
          <w:szCs w:val="22"/>
        </w:rPr>
        <w:t xml:space="preserve">Uteoppholdsareal på bakkeplan kan ligge i offentlig park, plass eller gatetun. </w:t>
      </w:r>
    </w:p>
    <w:p w14:paraId="15DC9375" w14:textId="74211CD3" w:rsidR="00C04C96" w:rsidRDefault="00C04C96" w:rsidP="00C04C96">
      <w:pPr>
        <w:pStyle w:val="Listeavsnitt"/>
        <w:numPr>
          <w:ilvl w:val="3"/>
          <w:numId w:val="2"/>
        </w:numPr>
        <w:ind w:right="11"/>
        <w:rPr>
          <w:rFonts w:eastAsiaTheme="minorHAnsi" w:cstheme="minorHAnsi"/>
          <w:szCs w:val="22"/>
        </w:rPr>
      </w:pPr>
      <w:r w:rsidRPr="004355D4">
        <w:rPr>
          <w:rFonts w:eastAsiaTheme="minorHAnsi" w:cstheme="minorHAnsi"/>
          <w:szCs w:val="22"/>
        </w:rPr>
        <w:t xml:space="preserve">Det skal etableres minimum </w:t>
      </w:r>
      <w:proofErr w:type="spellStart"/>
      <w:r w:rsidRPr="001E3D40">
        <w:rPr>
          <w:rFonts w:eastAsiaTheme="minorHAnsi" w:cstheme="minorHAnsi"/>
          <w:color w:val="C00000"/>
          <w:szCs w:val="22"/>
        </w:rPr>
        <w:t>X</w:t>
      </w:r>
      <w:proofErr w:type="spellEnd"/>
      <w:r w:rsidRPr="004355D4">
        <w:rPr>
          <w:rFonts w:eastAsiaTheme="minorHAnsi" w:cstheme="minorHAnsi"/>
          <w:szCs w:val="22"/>
        </w:rPr>
        <w:t xml:space="preserve"> m</w:t>
      </w:r>
      <w:r w:rsidRPr="00657902">
        <w:rPr>
          <w:rFonts w:eastAsiaTheme="minorHAnsi" w:cstheme="minorHAnsi"/>
          <w:szCs w:val="22"/>
          <w:vertAlign w:val="superscript"/>
        </w:rPr>
        <w:t>2</w:t>
      </w:r>
      <w:r w:rsidRPr="004355D4">
        <w:rPr>
          <w:rFonts w:eastAsiaTheme="minorHAnsi" w:cstheme="minorHAnsi"/>
          <w:szCs w:val="22"/>
        </w:rPr>
        <w:t xml:space="preserve"> uteoppholdsareal per boenhet, hvorav maksimalt </w:t>
      </w:r>
      <w:proofErr w:type="spellStart"/>
      <w:r w:rsidR="00F347F0" w:rsidRPr="00A25606">
        <w:rPr>
          <w:rFonts w:eastAsiaTheme="minorHAnsi" w:cstheme="minorHAnsi"/>
          <w:color w:val="C00000"/>
          <w:szCs w:val="22"/>
        </w:rPr>
        <w:t>X</w:t>
      </w:r>
      <w:proofErr w:type="spellEnd"/>
      <w:r w:rsidR="00F347F0" w:rsidRPr="004355D4">
        <w:rPr>
          <w:rFonts w:eastAsiaTheme="minorHAnsi" w:cstheme="minorHAnsi"/>
          <w:szCs w:val="22"/>
        </w:rPr>
        <w:t xml:space="preserve"> m</w:t>
      </w:r>
      <w:r w:rsidR="00F347F0" w:rsidRPr="00657902">
        <w:rPr>
          <w:rFonts w:eastAsiaTheme="minorHAnsi" w:cstheme="minorHAnsi"/>
          <w:szCs w:val="22"/>
          <w:vertAlign w:val="superscript"/>
        </w:rPr>
        <w:t>2</w:t>
      </w:r>
      <w:r w:rsidR="00F347F0" w:rsidRPr="004355D4">
        <w:rPr>
          <w:rFonts w:eastAsiaTheme="minorHAnsi" w:cstheme="minorHAnsi"/>
          <w:szCs w:val="22"/>
        </w:rPr>
        <w:t xml:space="preserve"> </w:t>
      </w:r>
      <w:r w:rsidR="00F347F0">
        <w:rPr>
          <w:rFonts w:eastAsiaTheme="minorHAnsi" w:cstheme="minorHAnsi"/>
          <w:szCs w:val="22"/>
        </w:rPr>
        <w:t xml:space="preserve">/ </w:t>
      </w:r>
      <w:proofErr w:type="spellStart"/>
      <w:r w:rsidR="00F347F0" w:rsidRPr="00F347F0">
        <w:rPr>
          <w:rFonts w:eastAsiaTheme="minorHAnsi" w:cstheme="minorHAnsi"/>
          <w:color w:val="C00000"/>
          <w:szCs w:val="22"/>
        </w:rPr>
        <w:t>X</w:t>
      </w:r>
      <w:proofErr w:type="spellEnd"/>
      <w:r w:rsidR="00F347F0">
        <w:rPr>
          <w:rFonts w:eastAsiaTheme="minorHAnsi" w:cstheme="minorHAnsi"/>
          <w:szCs w:val="22"/>
        </w:rPr>
        <w:t xml:space="preserve"> %</w:t>
      </w:r>
      <w:r w:rsidRPr="004355D4">
        <w:rPr>
          <w:rFonts w:eastAsiaTheme="minorHAnsi" w:cstheme="minorHAnsi"/>
          <w:szCs w:val="22"/>
        </w:rPr>
        <w:t xml:space="preserve"> kan etableres på tak/altan. Deler av kravet kan dekkes av offentlig tilgjengelig areal på bakkeplan.</w:t>
      </w:r>
    </w:p>
    <w:p w14:paraId="304BFB51" w14:textId="1D5238E2" w:rsidR="00C04C96" w:rsidRDefault="00C04C96" w:rsidP="00C04C96">
      <w:pPr>
        <w:pStyle w:val="Listeavsnitt"/>
        <w:numPr>
          <w:ilvl w:val="3"/>
          <w:numId w:val="2"/>
        </w:numPr>
        <w:ind w:right="11"/>
        <w:rPr>
          <w:rFonts w:eastAsiaTheme="minorHAnsi" w:cstheme="minorHAnsi"/>
          <w:szCs w:val="22"/>
        </w:rPr>
      </w:pPr>
      <w:r w:rsidRPr="004355D4">
        <w:rPr>
          <w:rFonts w:eastAsiaTheme="minorHAnsi" w:cstheme="minorHAnsi"/>
          <w:szCs w:val="22"/>
        </w:rPr>
        <w:t xml:space="preserve">Minimum </w:t>
      </w:r>
      <w:proofErr w:type="spellStart"/>
      <w:r w:rsidRPr="001E3D40">
        <w:rPr>
          <w:rFonts w:eastAsiaTheme="minorHAnsi" w:cstheme="minorHAnsi"/>
          <w:color w:val="C00000"/>
          <w:szCs w:val="22"/>
        </w:rPr>
        <w:t>X</w:t>
      </w:r>
      <w:proofErr w:type="spellEnd"/>
      <w:r w:rsidRPr="001E3D40">
        <w:rPr>
          <w:rFonts w:eastAsiaTheme="minorHAnsi" w:cstheme="minorHAnsi"/>
          <w:color w:val="C00000"/>
          <w:szCs w:val="22"/>
        </w:rPr>
        <w:t xml:space="preserve"> </w:t>
      </w:r>
      <w:r w:rsidRPr="004355D4">
        <w:rPr>
          <w:rFonts w:eastAsiaTheme="minorHAnsi" w:cstheme="minorHAnsi"/>
          <w:szCs w:val="22"/>
        </w:rPr>
        <w:t xml:space="preserve">% av uteoppholdsarealet skal utformes som fellesareal eller offentlig areal. </w:t>
      </w:r>
    </w:p>
    <w:p w14:paraId="1ECA0B99" w14:textId="29786E59" w:rsidR="00C04C96" w:rsidRPr="00C04C96" w:rsidRDefault="00C04C96" w:rsidP="00C04C96">
      <w:pPr>
        <w:pStyle w:val="Listeavsnitt"/>
        <w:numPr>
          <w:ilvl w:val="3"/>
          <w:numId w:val="2"/>
        </w:numPr>
        <w:ind w:right="11"/>
        <w:rPr>
          <w:rFonts w:eastAsiaTheme="minorHAnsi" w:cstheme="minorHAnsi"/>
          <w:szCs w:val="22"/>
        </w:rPr>
      </w:pPr>
      <w:r w:rsidRPr="00535EAB">
        <w:rPr>
          <w:rFonts w:eastAsiaTheme="minorHAnsi" w:cstheme="minorHAnsi"/>
          <w:color w:val="C00000"/>
          <w:szCs w:val="22"/>
        </w:rPr>
        <w:t>[Alle/</w:t>
      </w:r>
      <w:r>
        <w:rPr>
          <w:rFonts w:eastAsiaTheme="minorHAnsi" w:cstheme="minorHAnsi"/>
          <w:color w:val="C00000"/>
          <w:szCs w:val="22"/>
        </w:rPr>
        <w:t xml:space="preserve">Minimum </w:t>
      </w:r>
      <w:proofErr w:type="spellStart"/>
      <w:r w:rsidRPr="00535EAB">
        <w:rPr>
          <w:rFonts w:eastAsiaTheme="minorHAnsi" w:cstheme="minorHAnsi"/>
          <w:color w:val="C00000"/>
          <w:szCs w:val="22"/>
        </w:rPr>
        <w:t>X</w:t>
      </w:r>
      <w:proofErr w:type="spellEnd"/>
      <w:r w:rsidRPr="00535EAB">
        <w:rPr>
          <w:rFonts w:eastAsiaTheme="minorHAnsi" w:cstheme="minorHAnsi"/>
          <w:color w:val="C00000"/>
          <w:szCs w:val="22"/>
        </w:rPr>
        <w:t xml:space="preserve"> % av]</w:t>
      </w:r>
      <w:r w:rsidRPr="004355D4">
        <w:rPr>
          <w:rFonts w:eastAsiaTheme="minorHAnsi" w:cstheme="minorHAnsi"/>
          <w:szCs w:val="22"/>
        </w:rPr>
        <w:t xml:space="preserve"> boenhetene skal ha privat uteoppholdsareal.</w:t>
      </w:r>
    </w:p>
    <w:p w14:paraId="3B5DF7D8" w14:textId="765CF437" w:rsidR="00C04C96" w:rsidRPr="004355D4" w:rsidRDefault="00C04C96" w:rsidP="00C04C96">
      <w:pPr>
        <w:pStyle w:val="Listeavsnitt"/>
        <w:numPr>
          <w:ilvl w:val="3"/>
          <w:numId w:val="2"/>
        </w:numPr>
        <w:ind w:right="11"/>
        <w:rPr>
          <w:rFonts w:eastAsiaTheme="minorHAnsi" w:cstheme="minorHAnsi"/>
          <w:szCs w:val="22"/>
        </w:rPr>
      </w:pPr>
      <w:r>
        <w:rPr>
          <w:rFonts w:eastAsiaTheme="minorHAnsi" w:cstheme="minorHAnsi"/>
          <w:szCs w:val="22"/>
        </w:rPr>
        <w:t>Krav som skal inngå i m</w:t>
      </w:r>
      <w:r w:rsidRPr="004355D4">
        <w:rPr>
          <w:rFonts w:eastAsiaTheme="minorHAnsi" w:cstheme="minorHAnsi"/>
          <w:szCs w:val="22"/>
        </w:rPr>
        <w:t>inimum</w:t>
      </w:r>
      <w:r>
        <w:rPr>
          <w:rFonts w:eastAsiaTheme="minorHAnsi" w:cstheme="minorHAnsi"/>
          <w:szCs w:val="22"/>
        </w:rPr>
        <w:t>skrav til</w:t>
      </w:r>
      <w:r w:rsidRPr="004355D4">
        <w:rPr>
          <w:rFonts w:eastAsiaTheme="minorHAnsi" w:cstheme="minorHAnsi"/>
          <w:szCs w:val="22"/>
        </w:rPr>
        <w:t xml:space="preserve"> uteoppholdsareal (MUA) skal ha følgende kvaliteter: </w:t>
      </w:r>
    </w:p>
    <w:p w14:paraId="1EF9E78C" w14:textId="77777777" w:rsidR="00C04C96" w:rsidRPr="004355D4" w:rsidRDefault="00C04C96" w:rsidP="00276720">
      <w:pPr>
        <w:pStyle w:val="Listeavsnitt"/>
        <w:numPr>
          <w:ilvl w:val="0"/>
          <w:numId w:val="30"/>
        </w:numPr>
        <w:ind w:right="11"/>
        <w:rPr>
          <w:rFonts w:eastAsiaTheme="minorHAnsi" w:cstheme="minorHAnsi"/>
          <w:szCs w:val="22"/>
        </w:rPr>
      </w:pPr>
      <w:r w:rsidRPr="004355D4">
        <w:rPr>
          <w:rFonts w:eastAsiaTheme="minorHAnsi" w:cstheme="minorHAnsi"/>
          <w:szCs w:val="22"/>
        </w:rPr>
        <w:t>Alt areal skal nås via sikker og universelt utformet gangavstand.</w:t>
      </w:r>
    </w:p>
    <w:p w14:paraId="7434A3AC" w14:textId="77777777" w:rsidR="00C04C96" w:rsidRPr="004355D4" w:rsidRDefault="00C04C96" w:rsidP="00276720">
      <w:pPr>
        <w:pStyle w:val="Listeavsnitt"/>
        <w:numPr>
          <w:ilvl w:val="0"/>
          <w:numId w:val="30"/>
        </w:numPr>
        <w:ind w:right="11"/>
        <w:rPr>
          <w:rFonts w:eastAsiaTheme="minorHAnsi" w:cstheme="minorHAnsi"/>
          <w:szCs w:val="22"/>
        </w:rPr>
      </w:pPr>
      <w:r w:rsidRPr="004355D4">
        <w:rPr>
          <w:rFonts w:eastAsiaTheme="minorHAnsi" w:cstheme="minorHAnsi"/>
          <w:szCs w:val="22"/>
        </w:rPr>
        <w:t>Areal brattere enn 1:3 skal ikke medregnes.</w:t>
      </w:r>
    </w:p>
    <w:p w14:paraId="2277F812" w14:textId="77777777" w:rsidR="00C04C96" w:rsidRPr="004355D4" w:rsidRDefault="00C04C96" w:rsidP="00276720">
      <w:pPr>
        <w:pStyle w:val="Listeavsnitt"/>
        <w:numPr>
          <w:ilvl w:val="0"/>
          <w:numId w:val="30"/>
        </w:numPr>
        <w:ind w:right="11"/>
        <w:rPr>
          <w:rFonts w:eastAsiaTheme="minorHAnsi" w:cstheme="minorHAnsi"/>
          <w:szCs w:val="22"/>
        </w:rPr>
      </w:pPr>
      <w:r w:rsidRPr="004355D4">
        <w:rPr>
          <w:rFonts w:eastAsiaTheme="minorHAnsi" w:cstheme="minorHAnsi"/>
          <w:szCs w:val="22"/>
        </w:rPr>
        <w:t>Areal uten praktisk brukskvalitet skal ikke medregnes.</w:t>
      </w:r>
    </w:p>
    <w:p w14:paraId="6F74844E" w14:textId="77777777" w:rsidR="00C04C96" w:rsidRPr="004355D4" w:rsidRDefault="00C04C96" w:rsidP="00276720">
      <w:pPr>
        <w:pStyle w:val="Listeavsnitt"/>
        <w:numPr>
          <w:ilvl w:val="0"/>
          <w:numId w:val="30"/>
        </w:numPr>
        <w:ind w:right="11"/>
        <w:rPr>
          <w:rFonts w:eastAsiaTheme="minorHAnsi" w:cstheme="minorHAnsi"/>
          <w:szCs w:val="22"/>
        </w:rPr>
      </w:pPr>
      <w:r w:rsidRPr="004355D4">
        <w:rPr>
          <w:rFonts w:eastAsiaTheme="minorHAnsi" w:cstheme="minorHAnsi"/>
          <w:szCs w:val="22"/>
        </w:rPr>
        <w:t>Alt areal skal tilfredsstille nedre grense for gul støysone</w:t>
      </w:r>
      <w:r>
        <w:rPr>
          <w:rFonts w:eastAsiaTheme="minorHAnsi" w:cstheme="minorHAnsi"/>
          <w:szCs w:val="22"/>
        </w:rPr>
        <w:t>.</w:t>
      </w:r>
    </w:p>
    <w:p w14:paraId="6404A642" w14:textId="77777777" w:rsidR="00C04C96" w:rsidRPr="004355D4" w:rsidRDefault="00C04C96" w:rsidP="00276720">
      <w:pPr>
        <w:pStyle w:val="Listeavsnitt"/>
        <w:numPr>
          <w:ilvl w:val="0"/>
          <w:numId w:val="30"/>
        </w:numPr>
        <w:ind w:right="11"/>
        <w:rPr>
          <w:rFonts w:eastAsiaTheme="minorHAnsi" w:cstheme="minorHAnsi"/>
          <w:szCs w:val="22"/>
        </w:rPr>
      </w:pPr>
      <w:r w:rsidRPr="004355D4">
        <w:rPr>
          <w:rFonts w:eastAsiaTheme="minorHAnsi" w:cstheme="minorHAnsi"/>
          <w:szCs w:val="22"/>
        </w:rPr>
        <w:t>Arealet skal skjermes for vind</w:t>
      </w:r>
      <w:r>
        <w:rPr>
          <w:rFonts w:eastAsiaTheme="minorHAnsi" w:cstheme="minorHAnsi"/>
          <w:szCs w:val="22"/>
        </w:rPr>
        <w:t>.</w:t>
      </w:r>
    </w:p>
    <w:p w14:paraId="1356A39B" w14:textId="252D01B0" w:rsidR="00C04C96" w:rsidRPr="00C04C96" w:rsidRDefault="00C04C96" w:rsidP="00276720">
      <w:pPr>
        <w:pStyle w:val="Listeavsnitt"/>
        <w:numPr>
          <w:ilvl w:val="0"/>
          <w:numId w:val="30"/>
        </w:numPr>
        <w:ind w:right="11"/>
        <w:rPr>
          <w:rFonts w:eastAsiaTheme="minorHAnsi" w:cstheme="minorHAnsi"/>
          <w:szCs w:val="22"/>
        </w:rPr>
      </w:pPr>
      <w:r w:rsidRPr="004355D4">
        <w:rPr>
          <w:rFonts w:eastAsiaTheme="minorHAnsi" w:cstheme="minorHAnsi"/>
          <w:szCs w:val="22"/>
        </w:rPr>
        <w:t>Arealet skal ha best mulig solforhold, herunder minimum 4 timer sol på minimum halve arealet</w:t>
      </w:r>
      <w:r>
        <w:rPr>
          <w:rFonts w:eastAsiaTheme="minorHAnsi" w:cstheme="minorHAnsi"/>
          <w:szCs w:val="22"/>
        </w:rPr>
        <w:t xml:space="preserve"> på bakkeplan </w:t>
      </w:r>
      <w:r w:rsidRPr="004355D4">
        <w:rPr>
          <w:rFonts w:eastAsiaTheme="minorHAnsi" w:cstheme="minorHAnsi"/>
          <w:szCs w:val="22"/>
        </w:rPr>
        <w:t>ved vårjevndøgn.</w:t>
      </w:r>
    </w:p>
    <w:p w14:paraId="1302A836" w14:textId="77777777" w:rsidR="00170013" w:rsidRDefault="00170013" w:rsidP="00170013">
      <w:pPr>
        <w:pStyle w:val="Listeavsnitt"/>
        <w:numPr>
          <w:ilvl w:val="3"/>
          <w:numId w:val="2"/>
        </w:numPr>
        <w:ind w:right="11"/>
        <w:rPr>
          <w:rFonts w:eastAsiaTheme="minorHAnsi" w:cstheme="minorHAnsi"/>
          <w:szCs w:val="22"/>
        </w:rPr>
      </w:pPr>
      <w:r w:rsidRPr="004355D4">
        <w:rPr>
          <w:rFonts w:eastAsiaTheme="minorHAnsi" w:cstheme="minorHAnsi"/>
          <w:szCs w:val="22"/>
        </w:rPr>
        <w:lastRenderedPageBreak/>
        <w:t xml:space="preserve">Areal som kreves lagt på bakkeplan skal ligge på naturterreng, eller som opparbeidet dekke med god terrengkontakt, dimensjonert for å kunne tåle et permanent </w:t>
      </w:r>
      <w:proofErr w:type="spellStart"/>
      <w:r w:rsidRPr="004355D4">
        <w:rPr>
          <w:rFonts w:eastAsiaTheme="minorHAnsi" w:cstheme="minorHAnsi"/>
          <w:szCs w:val="22"/>
        </w:rPr>
        <w:t>vegetasjonsdekke</w:t>
      </w:r>
      <w:proofErr w:type="spellEnd"/>
      <w:r>
        <w:rPr>
          <w:rFonts w:eastAsiaTheme="minorHAnsi" w:cstheme="minorHAnsi"/>
          <w:szCs w:val="22"/>
        </w:rPr>
        <w:t>.</w:t>
      </w:r>
    </w:p>
    <w:p w14:paraId="46C2564A" w14:textId="3FC339C2" w:rsidR="00BE1FF8" w:rsidRPr="00BE1FF8" w:rsidRDefault="00C04C96" w:rsidP="00BE1FF8">
      <w:pPr>
        <w:pStyle w:val="Listeavsnitt"/>
        <w:numPr>
          <w:ilvl w:val="3"/>
          <w:numId w:val="2"/>
        </w:numPr>
        <w:ind w:right="11"/>
        <w:rPr>
          <w:rFonts w:eastAsiaTheme="minorHAnsi" w:cstheme="minorHAnsi"/>
          <w:szCs w:val="22"/>
        </w:rPr>
      </w:pPr>
      <w:r w:rsidRPr="004355D4">
        <w:rPr>
          <w:rFonts w:eastAsiaTheme="minorHAnsi" w:cstheme="minorHAnsi"/>
          <w:szCs w:val="22"/>
        </w:rPr>
        <w:t>Areal som ikke ligger på naturterreng, skal opparbeides med bæreevne og utformes med tilstrekkelig jorddybde slik at permanente vegetasjonssoner med trær kan etableres.</w:t>
      </w:r>
    </w:p>
    <w:p w14:paraId="14B52B9B" w14:textId="2EF066BB" w:rsidR="00740EAE" w:rsidRPr="00740EAE" w:rsidRDefault="00740EAE" w:rsidP="00740EAE">
      <w:pPr>
        <w:pStyle w:val="Listeavsnitt"/>
        <w:numPr>
          <w:ilvl w:val="3"/>
          <w:numId w:val="2"/>
        </w:numPr>
        <w:ind w:right="11"/>
        <w:rPr>
          <w:rFonts w:eastAsiaTheme="minorHAnsi" w:cstheme="minorHAnsi"/>
          <w:szCs w:val="22"/>
        </w:rPr>
      </w:pPr>
      <w:r w:rsidRPr="004355D4">
        <w:rPr>
          <w:rFonts w:eastAsiaTheme="minorHAnsi" w:cstheme="minorHAnsi"/>
          <w:szCs w:val="22"/>
        </w:rPr>
        <w:t>Minst</w:t>
      </w:r>
      <w:r w:rsidRPr="00BC046E">
        <w:rPr>
          <w:rFonts w:eastAsiaTheme="minorHAnsi" w:cstheme="minorHAnsi"/>
          <w:color w:val="C00000"/>
          <w:szCs w:val="22"/>
        </w:rPr>
        <w:t xml:space="preserve"> </w:t>
      </w:r>
      <w:proofErr w:type="spellStart"/>
      <w:r w:rsidRPr="00BC046E">
        <w:rPr>
          <w:rFonts w:eastAsiaTheme="minorHAnsi" w:cstheme="minorHAnsi"/>
          <w:color w:val="C00000"/>
          <w:szCs w:val="22"/>
        </w:rPr>
        <w:t>X</w:t>
      </w:r>
      <w:proofErr w:type="spellEnd"/>
      <w:r w:rsidRPr="00BC046E">
        <w:rPr>
          <w:rFonts w:eastAsiaTheme="minorHAnsi" w:cstheme="minorHAnsi"/>
          <w:color w:val="C00000"/>
          <w:szCs w:val="22"/>
        </w:rPr>
        <w:t xml:space="preserve"> </w:t>
      </w:r>
      <w:r w:rsidRPr="004355D4">
        <w:rPr>
          <w:rFonts w:eastAsiaTheme="minorHAnsi" w:cstheme="minorHAnsi"/>
          <w:szCs w:val="22"/>
        </w:rPr>
        <w:t xml:space="preserve">%, av uteoppholdsareal skal være på </w:t>
      </w:r>
      <w:r w:rsidR="00493513">
        <w:rPr>
          <w:rFonts w:eastAsiaTheme="minorHAnsi" w:cstheme="minorHAnsi"/>
          <w:szCs w:val="22"/>
        </w:rPr>
        <w:t>natur</w:t>
      </w:r>
      <w:r w:rsidRPr="004355D4">
        <w:rPr>
          <w:rFonts w:eastAsiaTheme="minorHAnsi" w:cstheme="minorHAnsi"/>
          <w:szCs w:val="22"/>
        </w:rPr>
        <w:t>terreng.</w:t>
      </w:r>
    </w:p>
    <w:p w14:paraId="30026D67" w14:textId="741E4BF8" w:rsidR="008B7503" w:rsidRDefault="008B7503" w:rsidP="008B7503">
      <w:pPr>
        <w:pStyle w:val="Listeavsnitt"/>
        <w:numPr>
          <w:ilvl w:val="3"/>
          <w:numId w:val="2"/>
        </w:numPr>
        <w:ind w:right="11"/>
        <w:rPr>
          <w:rFonts w:eastAsiaTheme="minorHAnsi" w:cstheme="minorHAnsi"/>
          <w:szCs w:val="22"/>
        </w:rPr>
      </w:pPr>
      <w:r>
        <w:t xml:space="preserve">Det skal legges til rette for felles parsellhage i </w:t>
      </w:r>
      <w:r w:rsidRPr="00440DF4">
        <w:rPr>
          <w:color w:val="C00000"/>
        </w:rPr>
        <w:t>[felt/uteoppholdsarealet]</w:t>
      </w:r>
      <w:r>
        <w:t xml:space="preserve">. </w:t>
      </w:r>
    </w:p>
    <w:p w14:paraId="14611354" w14:textId="2751229D" w:rsidR="00A809E9" w:rsidRPr="00A809E9" w:rsidRDefault="00A809E9" w:rsidP="00A809E9">
      <w:pPr>
        <w:pStyle w:val="Listeavsnitt"/>
        <w:numPr>
          <w:ilvl w:val="3"/>
          <w:numId w:val="2"/>
        </w:numPr>
        <w:rPr>
          <w:rFonts w:ascii="Calibri" w:eastAsia="MetaBook-Roman" w:hAnsi="Calibri" w:cs="MetaBook-Roman"/>
        </w:rPr>
      </w:pPr>
      <w:r w:rsidRPr="004B341C">
        <w:rPr>
          <w:rFonts w:ascii="Calibri" w:eastAsia="MetaBook-Roman" w:hAnsi="Calibri" w:cs="MetaBook-Roman"/>
        </w:rPr>
        <w:t xml:space="preserve">Terrengbearbeiding og beplantning skal tilrettelegge for variert bruk for ulike alders- og brukergrupper. </w:t>
      </w:r>
    </w:p>
    <w:p w14:paraId="5A09FBDA" w14:textId="621FD180" w:rsidR="00BD64ED" w:rsidRPr="00BC046E" w:rsidRDefault="00BD64ED" w:rsidP="00335263">
      <w:pPr>
        <w:pStyle w:val="Listeavsnitt"/>
        <w:numPr>
          <w:ilvl w:val="3"/>
          <w:numId w:val="2"/>
        </w:numPr>
        <w:ind w:right="11"/>
        <w:rPr>
          <w:rFonts w:eastAsiaTheme="minorHAnsi" w:cstheme="minorHAnsi"/>
          <w:color w:val="C00000"/>
          <w:szCs w:val="22"/>
        </w:rPr>
      </w:pPr>
      <w:r w:rsidRPr="004355D4">
        <w:rPr>
          <w:rFonts w:eastAsiaTheme="minorHAnsi" w:cstheme="minorHAnsi"/>
          <w:szCs w:val="22"/>
        </w:rPr>
        <w:t xml:space="preserve">Innenfor områder som er regulert til </w:t>
      </w:r>
      <w:r w:rsidRPr="00BF61C4">
        <w:rPr>
          <w:rFonts w:eastAsiaTheme="minorHAnsi" w:cstheme="minorHAnsi"/>
          <w:color w:val="C00000"/>
          <w:szCs w:val="22"/>
        </w:rPr>
        <w:t>bebyggelse og anlegg</w:t>
      </w:r>
      <w:r w:rsidRPr="004355D4">
        <w:rPr>
          <w:rFonts w:eastAsiaTheme="minorHAnsi" w:cstheme="minorHAnsi"/>
          <w:szCs w:val="22"/>
        </w:rPr>
        <w:t xml:space="preserve">, skal uteareal på terreng, som ikke benyttes til </w:t>
      </w:r>
      <w:r w:rsidRPr="00FA522D">
        <w:rPr>
          <w:rFonts w:eastAsiaTheme="minorHAnsi" w:cstheme="minorHAnsi"/>
          <w:color w:val="C00000"/>
          <w:szCs w:val="22"/>
        </w:rPr>
        <w:t>gangve</w:t>
      </w:r>
      <w:r w:rsidR="001357E6">
        <w:rPr>
          <w:rFonts w:eastAsiaTheme="minorHAnsi" w:cstheme="minorHAnsi"/>
          <w:color w:val="C00000"/>
          <w:szCs w:val="22"/>
        </w:rPr>
        <w:t>g</w:t>
      </w:r>
      <w:r w:rsidRPr="00FA522D">
        <w:rPr>
          <w:rFonts w:eastAsiaTheme="minorHAnsi" w:cstheme="minorHAnsi"/>
          <w:color w:val="C00000"/>
          <w:szCs w:val="22"/>
        </w:rPr>
        <w:t>er, kjøring, parkering og fysiske installasjoner</w:t>
      </w:r>
      <w:r w:rsidRPr="004355D4">
        <w:rPr>
          <w:rFonts w:eastAsiaTheme="minorHAnsi" w:cstheme="minorHAnsi"/>
          <w:szCs w:val="22"/>
        </w:rPr>
        <w:t xml:space="preserve">, opparbeides </w:t>
      </w:r>
      <w:r w:rsidRPr="00BC046E">
        <w:rPr>
          <w:rFonts w:eastAsiaTheme="minorHAnsi" w:cstheme="minorHAnsi"/>
          <w:color w:val="C00000"/>
          <w:szCs w:val="22"/>
        </w:rPr>
        <w:t>[parkmessig</w:t>
      </w:r>
      <w:r w:rsidR="00484B2C">
        <w:rPr>
          <w:rFonts w:eastAsiaTheme="minorHAnsi" w:cstheme="minorHAnsi"/>
          <w:color w:val="C00000"/>
          <w:szCs w:val="22"/>
        </w:rPr>
        <w:t xml:space="preserve"> / </w:t>
      </w:r>
      <w:r w:rsidRPr="00BC046E">
        <w:rPr>
          <w:rFonts w:eastAsiaTheme="minorHAnsi" w:cstheme="minorHAnsi"/>
          <w:color w:val="C00000"/>
          <w:szCs w:val="22"/>
        </w:rPr>
        <w:t>som felles uteoppholdsarealer</w:t>
      </w:r>
      <w:r w:rsidR="00484B2C">
        <w:rPr>
          <w:rFonts w:eastAsiaTheme="minorHAnsi" w:cstheme="minorHAnsi"/>
          <w:color w:val="C00000"/>
          <w:szCs w:val="22"/>
        </w:rPr>
        <w:t xml:space="preserve"> / </w:t>
      </w:r>
      <w:r w:rsidRPr="00BC046E">
        <w:rPr>
          <w:rFonts w:eastAsiaTheme="minorHAnsi" w:cstheme="minorHAnsi"/>
          <w:color w:val="C00000"/>
          <w:szCs w:val="22"/>
        </w:rPr>
        <w:t xml:space="preserve">som private forhager]. </w:t>
      </w:r>
    </w:p>
    <w:p w14:paraId="62D119BC" w14:textId="77777777" w:rsidR="00BD64ED" w:rsidRDefault="00BD64ED" w:rsidP="00335263">
      <w:pPr>
        <w:pStyle w:val="Listeavsnitt"/>
        <w:numPr>
          <w:ilvl w:val="3"/>
          <w:numId w:val="2"/>
        </w:numPr>
        <w:ind w:right="11"/>
        <w:rPr>
          <w:rFonts w:eastAsiaTheme="minorHAnsi" w:cstheme="minorHAnsi"/>
          <w:szCs w:val="22"/>
        </w:rPr>
      </w:pPr>
      <w:r w:rsidRPr="004355D4">
        <w:rPr>
          <w:rFonts w:eastAsiaTheme="minorHAnsi" w:cstheme="minorHAnsi"/>
          <w:szCs w:val="22"/>
        </w:rPr>
        <w:t>Uteoppholdsarealet skal gi mulighet for flere aktiviteter og bruk for ulike aldersgrupper.</w:t>
      </w:r>
    </w:p>
    <w:p w14:paraId="366009BD" w14:textId="20571EF1" w:rsidR="00C04C96" w:rsidRDefault="00C04C96" w:rsidP="00C04C96">
      <w:pPr>
        <w:pStyle w:val="Listeavsnitt"/>
        <w:numPr>
          <w:ilvl w:val="3"/>
          <w:numId w:val="2"/>
        </w:numPr>
        <w:ind w:right="11"/>
        <w:rPr>
          <w:rFonts w:eastAsiaTheme="minorHAnsi" w:cstheme="minorHAnsi"/>
          <w:szCs w:val="22"/>
        </w:rPr>
      </w:pPr>
      <w:r w:rsidRPr="004355D4">
        <w:rPr>
          <w:rFonts w:eastAsiaTheme="minorHAnsi" w:cstheme="minorHAnsi"/>
          <w:szCs w:val="22"/>
        </w:rPr>
        <w:t xml:space="preserve">Felles uteoppholdsareal skal tilrettelegges med gangsoner, lekeområder og rolige oppholdssoner. </w:t>
      </w:r>
    </w:p>
    <w:p w14:paraId="1D94AF07" w14:textId="6CF70C2D" w:rsidR="00C04C96" w:rsidRDefault="00C04C96" w:rsidP="00C04C96">
      <w:pPr>
        <w:pStyle w:val="Listeavsnitt"/>
        <w:numPr>
          <w:ilvl w:val="3"/>
          <w:numId w:val="2"/>
        </w:numPr>
        <w:ind w:right="11"/>
        <w:rPr>
          <w:rFonts w:eastAsiaTheme="minorHAnsi" w:cstheme="minorHAnsi"/>
          <w:szCs w:val="22"/>
        </w:rPr>
      </w:pPr>
      <w:r w:rsidRPr="004355D4">
        <w:rPr>
          <w:rFonts w:eastAsiaTheme="minorHAnsi" w:cstheme="minorHAnsi"/>
          <w:szCs w:val="22"/>
        </w:rPr>
        <w:t>Privat uteoppholdsareal på bakkeplan skal skilles fra felles areal med rekkverk, beplantning og/eller annet dekke.</w:t>
      </w:r>
    </w:p>
    <w:p w14:paraId="3377FF94" w14:textId="17BD6CF6" w:rsidR="00C04C96" w:rsidRPr="00C04C96" w:rsidRDefault="00C04C96" w:rsidP="00C04C96">
      <w:pPr>
        <w:pStyle w:val="Listeavsnitt"/>
        <w:numPr>
          <w:ilvl w:val="3"/>
          <w:numId w:val="2"/>
        </w:numPr>
        <w:ind w:right="11"/>
        <w:rPr>
          <w:rFonts w:eastAsiaTheme="minorHAnsi" w:cstheme="minorHAnsi"/>
          <w:szCs w:val="22"/>
        </w:rPr>
      </w:pPr>
      <w:r w:rsidRPr="004355D4">
        <w:rPr>
          <w:rFonts w:eastAsiaTheme="minorHAnsi" w:cstheme="minorHAnsi"/>
          <w:szCs w:val="22"/>
        </w:rPr>
        <w:t xml:space="preserve">I utformingen av utearealer skal grensene mellom offentlig tilgjengelige arealer og private arealer tydeliggjøres gjennom </w:t>
      </w:r>
      <w:r w:rsidR="00BF61C4" w:rsidRPr="00BC046E">
        <w:rPr>
          <w:rFonts w:eastAsiaTheme="minorHAnsi" w:cstheme="minorHAnsi"/>
          <w:color w:val="C00000"/>
          <w:szCs w:val="22"/>
        </w:rPr>
        <w:t>[</w:t>
      </w:r>
      <w:r w:rsidRPr="007179BE">
        <w:rPr>
          <w:rFonts w:eastAsiaTheme="minorHAnsi" w:cstheme="minorHAnsi"/>
          <w:color w:val="C00000"/>
          <w:szCs w:val="22"/>
        </w:rPr>
        <w:t>materialbruk</w:t>
      </w:r>
      <w:r w:rsidR="00BF61C4">
        <w:rPr>
          <w:rFonts w:eastAsiaTheme="minorHAnsi" w:cstheme="minorHAnsi"/>
          <w:color w:val="C00000"/>
          <w:szCs w:val="22"/>
        </w:rPr>
        <w:t xml:space="preserve"> / </w:t>
      </w:r>
      <w:r w:rsidRPr="007179BE">
        <w:rPr>
          <w:rFonts w:eastAsiaTheme="minorHAnsi" w:cstheme="minorHAnsi"/>
          <w:color w:val="C00000"/>
          <w:szCs w:val="22"/>
        </w:rPr>
        <w:t>terrengvariasjon</w:t>
      </w:r>
      <w:r w:rsidR="00BF61C4">
        <w:rPr>
          <w:rFonts w:eastAsiaTheme="minorHAnsi" w:cstheme="minorHAnsi"/>
          <w:color w:val="C00000"/>
          <w:szCs w:val="22"/>
        </w:rPr>
        <w:t xml:space="preserve"> / </w:t>
      </w:r>
      <w:r w:rsidRPr="007179BE">
        <w:rPr>
          <w:rFonts w:eastAsiaTheme="minorHAnsi" w:cstheme="minorHAnsi"/>
          <w:color w:val="C00000"/>
          <w:szCs w:val="22"/>
        </w:rPr>
        <w:t>vegetasjonselementer som hekk eller lignende</w:t>
      </w:r>
      <w:r w:rsidR="00BF61C4" w:rsidRPr="00BC046E">
        <w:rPr>
          <w:rFonts w:eastAsiaTheme="minorHAnsi" w:cstheme="minorHAnsi"/>
          <w:color w:val="C00000"/>
          <w:szCs w:val="22"/>
        </w:rPr>
        <w:t>]</w:t>
      </w:r>
      <w:r w:rsidRPr="007179BE">
        <w:rPr>
          <w:rFonts w:eastAsiaTheme="minorHAnsi" w:cstheme="minorHAnsi"/>
          <w:color w:val="C00000"/>
          <w:szCs w:val="22"/>
        </w:rPr>
        <w:t>.</w:t>
      </w:r>
    </w:p>
    <w:p w14:paraId="139F1D50" w14:textId="3127BB64" w:rsidR="00BD64ED" w:rsidRDefault="00BD64ED" w:rsidP="00F71E9D">
      <w:pPr>
        <w:pStyle w:val="Listeavsnitt"/>
        <w:numPr>
          <w:ilvl w:val="3"/>
          <w:numId w:val="2"/>
        </w:numPr>
        <w:ind w:right="11"/>
        <w:rPr>
          <w:rFonts w:eastAsiaTheme="minorHAnsi" w:cstheme="minorHAnsi"/>
          <w:szCs w:val="22"/>
        </w:rPr>
      </w:pPr>
      <w:r w:rsidRPr="004355D4">
        <w:rPr>
          <w:rFonts w:eastAsiaTheme="minorHAnsi" w:cstheme="minorHAnsi"/>
          <w:szCs w:val="22"/>
        </w:rPr>
        <w:t>Maksimum</w:t>
      </w:r>
      <w:r w:rsidRPr="00D045D4">
        <w:rPr>
          <w:rFonts w:eastAsiaTheme="minorHAnsi" w:cstheme="minorHAnsi"/>
          <w:color w:val="C00000"/>
          <w:szCs w:val="22"/>
        </w:rPr>
        <w:t xml:space="preserve"> </w:t>
      </w:r>
      <w:proofErr w:type="spellStart"/>
      <w:r w:rsidRPr="00D045D4">
        <w:rPr>
          <w:rFonts w:eastAsiaTheme="minorHAnsi" w:cstheme="minorHAnsi"/>
          <w:color w:val="C00000"/>
          <w:szCs w:val="22"/>
        </w:rPr>
        <w:t>X</w:t>
      </w:r>
      <w:proofErr w:type="spellEnd"/>
      <w:r w:rsidRPr="00D045D4">
        <w:rPr>
          <w:rFonts w:eastAsiaTheme="minorHAnsi" w:cstheme="minorHAnsi"/>
          <w:color w:val="C00000"/>
          <w:szCs w:val="22"/>
        </w:rPr>
        <w:t xml:space="preserve"> </w:t>
      </w:r>
      <w:r w:rsidRPr="004355D4">
        <w:rPr>
          <w:rFonts w:eastAsiaTheme="minorHAnsi" w:cstheme="minorHAnsi"/>
          <w:szCs w:val="22"/>
        </w:rPr>
        <w:t>% av uteoppholdsarealet kan godkjennes som/på terrasse eller balkong. Dersom en terrasse eller balkong skal medregnes som uteoppholdsareal</w:t>
      </w:r>
      <w:r w:rsidR="002728C2">
        <w:rPr>
          <w:rFonts w:eastAsiaTheme="minorHAnsi" w:cstheme="minorHAnsi"/>
          <w:szCs w:val="22"/>
        </w:rPr>
        <w:t xml:space="preserve">, </w:t>
      </w:r>
      <w:r w:rsidRPr="004355D4">
        <w:rPr>
          <w:rFonts w:eastAsiaTheme="minorHAnsi" w:cstheme="minorHAnsi"/>
          <w:szCs w:val="22"/>
        </w:rPr>
        <w:t xml:space="preserve">skal den ha minimumsareal på </w:t>
      </w:r>
      <w:proofErr w:type="spellStart"/>
      <w:r w:rsidRPr="00D045D4">
        <w:rPr>
          <w:rFonts w:eastAsiaTheme="minorHAnsi" w:cstheme="minorHAnsi"/>
          <w:color w:val="C00000"/>
          <w:szCs w:val="22"/>
        </w:rPr>
        <w:t>X</w:t>
      </w:r>
      <w:proofErr w:type="spellEnd"/>
      <w:r w:rsidRPr="00D045D4">
        <w:rPr>
          <w:rFonts w:eastAsiaTheme="minorHAnsi" w:cstheme="minorHAnsi"/>
          <w:color w:val="C00000"/>
          <w:szCs w:val="22"/>
        </w:rPr>
        <w:t xml:space="preserve"> </w:t>
      </w:r>
      <w:r w:rsidRPr="004355D4">
        <w:rPr>
          <w:rFonts w:eastAsiaTheme="minorHAnsi" w:cstheme="minorHAnsi"/>
          <w:szCs w:val="22"/>
        </w:rPr>
        <w:t xml:space="preserve">m² og minimumsdybde på </w:t>
      </w:r>
      <w:proofErr w:type="spellStart"/>
      <w:r w:rsidRPr="00D045D4">
        <w:rPr>
          <w:rFonts w:eastAsiaTheme="minorHAnsi" w:cstheme="minorHAnsi"/>
          <w:color w:val="C00000"/>
          <w:szCs w:val="22"/>
        </w:rPr>
        <w:t>X</w:t>
      </w:r>
      <w:proofErr w:type="spellEnd"/>
      <w:r w:rsidRPr="004355D4">
        <w:rPr>
          <w:rFonts w:eastAsiaTheme="minorHAnsi" w:cstheme="minorHAnsi"/>
          <w:szCs w:val="22"/>
        </w:rPr>
        <w:t xml:space="preserve"> meter</w:t>
      </w:r>
      <w:r w:rsidRPr="00F71E9D">
        <w:rPr>
          <w:rFonts w:eastAsiaTheme="minorHAnsi" w:cstheme="minorHAnsi"/>
          <w:szCs w:val="22"/>
        </w:rPr>
        <w:t xml:space="preserve">. </w:t>
      </w:r>
    </w:p>
    <w:p w14:paraId="5A342ED2" w14:textId="4F24C8B3" w:rsidR="00BD64ED" w:rsidRDefault="00BD64ED" w:rsidP="00335263">
      <w:pPr>
        <w:pStyle w:val="Listeavsnitt"/>
        <w:numPr>
          <w:ilvl w:val="3"/>
          <w:numId w:val="2"/>
        </w:numPr>
        <w:ind w:right="11"/>
        <w:rPr>
          <w:rFonts w:eastAsiaTheme="minorHAnsi" w:cstheme="minorHAnsi"/>
          <w:color w:val="C00000"/>
          <w:szCs w:val="22"/>
        </w:rPr>
      </w:pPr>
      <w:r w:rsidRPr="004355D4">
        <w:rPr>
          <w:rFonts w:eastAsiaTheme="minorHAnsi" w:cstheme="minorHAnsi"/>
          <w:szCs w:val="22"/>
        </w:rPr>
        <w:t>Det skal etableres</w:t>
      </w:r>
      <w:r w:rsidRPr="00D045D4">
        <w:rPr>
          <w:rFonts w:eastAsiaTheme="minorHAnsi" w:cstheme="minorHAnsi"/>
          <w:color w:val="C00000"/>
          <w:szCs w:val="22"/>
        </w:rPr>
        <w:t xml:space="preserve"> </w:t>
      </w:r>
      <w:r w:rsidR="00D93F47">
        <w:rPr>
          <w:rFonts w:eastAsiaTheme="minorHAnsi" w:cstheme="minorHAnsi"/>
          <w:color w:val="C00000"/>
          <w:szCs w:val="22"/>
        </w:rPr>
        <w:t>[</w:t>
      </w:r>
      <w:proofErr w:type="spellStart"/>
      <w:r w:rsidRPr="00D045D4">
        <w:rPr>
          <w:rFonts w:eastAsiaTheme="minorHAnsi" w:cstheme="minorHAnsi"/>
          <w:color w:val="C00000"/>
          <w:szCs w:val="22"/>
        </w:rPr>
        <w:t>X</w:t>
      </w:r>
      <w:proofErr w:type="spellEnd"/>
      <w:r w:rsidRPr="00D045D4">
        <w:rPr>
          <w:rFonts w:eastAsiaTheme="minorHAnsi" w:cstheme="minorHAnsi"/>
          <w:color w:val="C00000"/>
          <w:szCs w:val="22"/>
        </w:rPr>
        <w:t xml:space="preserve"> </w:t>
      </w:r>
      <w:r w:rsidR="00535EAB">
        <w:rPr>
          <w:rFonts w:eastAsiaTheme="minorHAnsi" w:cstheme="minorHAnsi"/>
          <w:color w:val="C00000"/>
          <w:szCs w:val="22"/>
        </w:rPr>
        <w:t xml:space="preserve">antall </w:t>
      </w:r>
      <w:proofErr w:type="spellStart"/>
      <w:r w:rsidRPr="00D045D4">
        <w:rPr>
          <w:rFonts w:eastAsiaTheme="minorHAnsi" w:cstheme="minorHAnsi"/>
          <w:color w:val="C00000"/>
          <w:szCs w:val="22"/>
        </w:rPr>
        <w:t>småbarnslekeplass</w:t>
      </w:r>
      <w:r w:rsidR="00BF61C4">
        <w:rPr>
          <w:rFonts w:eastAsiaTheme="minorHAnsi" w:cstheme="minorHAnsi"/>
          <w:color w:val="C00000"/>
          <w:szCs w:val="22"/>
        </w:rPr>
        <w:t>er</w:t>
      </w:r>
      <w:proofErr w:type="spellEnd"/>
      <w:r w:rsidRPr="00D045D4">
        <w:rPr>
          <w:rFonts w:eastAsiaTheme="minorHAnsi" w:cstheme="minorHAnsi"/>
          <w:color w:val="C00000"/>
          <w:szCs w:val="22"/>
        </w:rPr>
        <w:t>/kvartalslekeplass</w:t>
      </w:r>
      <w:r w:rsidR="00BF61C4">
        <w:rPr>
          <w:rFonts w:eastAsiaTheme="minorHAnsi" w:cstheme="minorHAnsi"/>
          <w:color w:val="C00000"/>
          <w:szCs w:val="22"/>
        </w:rPr>
        <w:t>er</w:t>
      </w:r>
      <w:r w:rsidRPr="00D045D4">
        <w:rPr>
          <w:rFonts w:eastAsiaTheme="minorHAnsi" w:cstheme="minorHAnsi"/>
          <w:color w:val="C00000"/>
          <w:szCs w:val="22"/>
        </w:rPr>
        <w:t>/ballplass</w:t>
      </w:r>
      <w:r w:rsidR="00BF61C4">
        <w:rPr>
          <w:rFonts w:eastAsiaTheme="minorHAnsi" w:cstheme="minorHAnsi"/>
          <w:color w:val="C00000"/>
          <w:szCs w:val="22"/>
        </w:rPr>
        <w:t>er</w:t>
      </w:r>
      <w:r w:rsidR="00D93F47">
        <w:rPr>
          <w:rFonts w:eastAsiaTheme="minorHAnsi" w:cstheme="minorHAnsi"/>
          <w:color w:val="C00000"/>
          <w:szCs w:val="22"/>
        </w:rPr>
        <w:t>]</w:t>
      </w:r>
      <w:r w:rsidRPr="00D045D4">
        <w:rPr>
          <w:rFonts w:eastAsiaTheme="minorHAnsi" w:cstheme="minorHAnsi"/>
          <w:color w:val="C00000"/>
          <w:szCs w:val="22"/>
        </w:rPr>
        <w:t xml:space="preserve"> </w:t>
      </w:r>
      <w:r w:rsidRPr="004355D4">
        <w:rPr>
          <w:rFonts w:eastAsiaTheme="minorHAnsi" w:cstheme="minorHAnsi"/>
          <w:szCs w:val="22"/>
        </w:rPr>
        <w:t xml:space="preserve">innenfor hvert av feltene </w:t>
      </w:r>
      <w:proofErr w:type="spellStart"/>
      <w:r w:rsidRPr="00D045D4">
        <w:rPr>
          <w:rFonts w:eastAsiaTheme="minorHAnsi" w:cstheme="minorHAnsi"/>
          <w:color w:val="C00000"/>
          <w:szCs w:val="22"/>
        </w:rPr>
        <w:t>f_</w:t>
      </w:r>
      <w:r w:rsidR="00465DDF">
        <w:rPr>
          <w:rFonts w:eastAsiaTheme="minorHAnsi" w:cstheme="minorHAnsi"/>
          <w:color w:val="C00000"/>
          <w:szCs w:val="22"/>
        </w:rPr>
        <w:t>X</w:t>
      </w:r>
      <w:proofErr w:type="spellEnd"/>
      <w:r w:rsidRPr="00D045D4">
        <w:rPr>
          <w:rFonts w:eastAsiaTheme="minorHAnsi" w:cstheme="minorHAnsi"/>
          <w:color w:val="C00000"/>
          <w:szCs w:val="22"/>
        </w:rPr>
        <w:t xml:space="preserve">, </w:t>
      </w:r>
      <w:proofErr w:type="spellStart"/>
      <w:r w:rsidRPr="00D045D4">
        <w:rPr>
          <w:rFonts w:eastAsiaTheme="minorHAnsi" w:cstheme="minorHAnsi"/>
          <w:color w:val="C00000"/>
          <w:szCs w:val="22"/>
        </w:rPr>
        <w:t>f_</w:t>
      </w:r>
      <w:r w:rsidR="00465DDF">
        <w:rPr>
          <w:rFonts w:eastAsiaTheme="minorHAnsi" w:cstheme="minorHAnsi"/>
          <w:color w:val="C00000"/>
          <w:szCs w:val="22"/>
        </w:rPr>
        <w:t>X</w:t>
      </w:r>
      <w:proofErr w:type="spellEnd"/>
      <w:r w:rsidRPr="00D045D4">
        <w:rPr>
          <w:rFonts w:eastAsiaTheme="minorHAnsi" w:cstheme="minorHAnsi"/>
          <w:color w:val="C00000"/>
          <w:szCs w:val="22"/>
        </w:rPr>
        <w:t xml:space="preserve"> og </w:t>
      </w:r>
      <w:proofErr w:type="spellStart"/>
      <w:r w:rsidRPr="00D045D4">
        <w:rPr>
          <w:rFonts w:eastAsiaTheme="minorHAnsi" w:cstheme="minorHAnsi"/>
          <w:color w:val="C00000"/>
          <w:szCs w:val="22"/>
        </w:rPr>
        <w:t>f_</w:t>
      </w:r>
      <w:r w:rsidR="00465DDF">
        <w:rPr>
          <w:rFonts w:eastAsiaTheme="minorHAnsi" w:cstheme="minorHAnsi"/>
          <w:color w:val="C00000"/>
          <w:szCs w:val="22"/>
        </w:rPr>
        <w:t>X</w:t>
      </w:r>
      <w:proofErr w:type="spellEnd"/>
      <w:r w:rsidRPr="00D045D4">
        <w:rPr>
          <w:rFonts w:eastAsiaTheme="minorHAnsi" w:cstheme="minorHAnsi"/>
          <w:color w:val="C00000"/>
          <w:szCs w:val="22"/>
        </w:rPr>
        <w:t xml:space="preserve">. </w:t>
      </w:r>
      <w:r w:rsidRPr="004355D4">
        <w:rPr>
          <w:rFonts w:eastAsiaTheme="minorHAnsi" w:cstheme="minorHAnsi"/>
          <w:szCs w:val="22"/>
        </w:rPr>
        <w:t xml:space="preserve">Lekeplassene skal være på minimum </w:t>
      </w:r>
      <w:proofErr w:type="spellStart"/>
      <w:r w:rsidRPr="00D045D4">
        <w:rPr>
          <w:rFonts w:eastAsiaTheme="minorHAnsi" w:cstheme="minorHAnsi"/>
          <w:color w:val="C00000"/>
          <w:szCs w:val="22"/>
        </w:rPr>
        <w:t>X</w:t>
      </w:r>
      <w:proofErr w:type="spellEnd"/>
      <w:r w:rsidRPr="004355D4">
        <w:rPr>
          <w:rFonts w:eastAsiaTheme="minorHAnsi" w:cstheme="minorHAnsi"/>
          <w:szCs w:val="22"/>
        </w:rPr>
        <w:t xml:space="preserve"> m², ha variasjon i lekeapparater, være tilrettelagt </w:t>
      </w:r>
      <w:r w:rsidR="006C2137">
        <w:rPr>
          <w:rFonts w:eastAsiaTheme="minorHAnsi" w:cstheme="minorHAnsi"/>
          <w:szCs w:val="22"/>
        </w:rPr>
        <w:t>[</w:t>
      </w:r>
      <w:r w:rsidRPr="00D045D4">
        <w:rPr>
          <w:rFonts w:eastAsiaTheme="minorHAnsi" w:cstheme="minorHAnsi"/>
          <w:color w:val="C00000"/>
          <w:szCs w:val="22"/>
        </w:rPr>
        <w:t>for barn under seks år</w:t>
      </w:r>
      <w:r w:rsidR="00465DDF">
        <w:rPr>
          <w:rFonts w:eastAsiaTheme="minorHAnsi" w:cstheme="minorHAnsi"/>
          <w:color w:val="C00000"/>
          <w:szCs w:val="22"/>
        </w:rPr>
        <w:t xml:space="preserve"> </w:t>
      </w:r>
      <w:r w:rsidRPr="00D045D4">
        <w:rPr>
          <w:rFonts w:eastAsiaTheme="minorHAnsi" w:cstheme="minorHAnsi"/>
          <w:color w:val="C00000"/>
          <w:szCs w:val="22"/>
        </w:rPr>
        <w:t>/</w:t>
      </w:r>
      <w:r w:rsidR="00465DDF">
        <w:rPr>
          <w:rFonts w:eastAsiaTheme="minorHAnsi" w:cstheme="minorHAnsi"/>
          <w:color w:val="C00000"/>
          <w:szCs w:val="22"/>
        </w:rPr>
        <w:t xml:space="preserve"> </w:t>
      </w:r>
      <w:r w:rsidRPr="00D045D4">
        <w:rPr>
          <w:rFonts w:eastAsiaTheme="minorHAnsi" w:cstheme="minorHAnsi"/>
          <w:color w:val="C00000"/>
          <w:szCs w:val="22"/>
        </w:rPr>
        <w:t>være tilrettelagt for barn opp til tolv år</w:t>
      </w:r>
      <w:r w:rsidR="006C2137">
        <w:rPr>
          <w:rFonts w:eastAsiaTheme="minorHAnsi" w:cstheme="minorHAnsi"/>
          <w:color w:val="C00000"/>
          <w:szCs w:val="22"/>
        </w:rPr>
        <w:t>]</w:t>
      </w:r>
      <w:r w:rsidRPr="00D045D4">
        <w:rPr>
          <w:rFonts w:eastAsiaTheme="minorHAnsi" w:cstheme="minorHAnsi"/>
          <w:color w:val="C00000"/>
          <w:szCs w:val="22"/>
        </w:rPr>
        <w:t>.</w:t>
      </w:r>
    </w:p>
    <w:p w14:paraId="3C19C233" w14:textId="034D1E48" w:rsidR="00C04C96" w:rsidRPr="004355D4" w:rsidRDefault="00C04C96" w:rsidP="00C04C96">
      <w:pPr>
        <w:pStyle w:val="Listeavsnitt"/>
        <w:numPr>
          <w:ilvl w:val="3"/>
          <w:numId w:val="2"/>
        </w:numPr>
        <w:ind w:right="11"/>
        <w:rPr>
          <w:rFonts w:eastAsiaTheme="minorHAnsi" w:cstheme="minorHAnsi"/>
          <w:szCs w:val="22"/>
        </w:rPr>
      </w:pPr>
      <w:r w:rsidRPr="004355D4">
        <w:rPr>
          <w:rFonts w:eastAsiaTheme="minorHAnsi" w:cstheme="minorHAnsi"/>
          <w:szCs w:val="22"/>
        </w:rPr>
        <w:t>Det skal for delfelt</w:t>
      </w:r>
      <w:r w:rsidRPr="000F2D17">
        <w:rPr>
          <w:rFonts w:eastAsiaTheme="minorHAnsi" w:cstheme="minorHAnsi"/>
          <w:color w:val="C00000"/>
          <w:szCs w:val="22"/>
        </w:rPr>
        <w:t xml:space="preserve"> </w:t>
      </w:r>
      <w:proofErr w:type="spellStart"/>
      <w:r w:rsidRPr="000F2D17">
        <w:rPr>
          <w:rFonts w:eastAsiaTheme="minorHAnsi" w:cstheme="minorHAnsi"/>
          <w:color w:val="C00000"/>
          <w:szCs w:val="22"/>
        </w:rPr>
        <w:t>X</w:t>
      </w:r>
      <w:proofErr w:type="spellEnd"/>
      <w:r w:rsidRPr="000F2D17">
        <w:rPr>
          <w:rFonts w:eastAsiaTheme="minorHAnsi" w:cstheme="minorHAnsi"/>
          <w:color w:val="C00000"/>
          <w:szCs w:val="22"/>
        </w:rPr>
        <w:t xml:space="preserve"> </w:t>
      </w:r>
      <w:r w:rsidRPr="004355D4">
        <w:rPr>
          <w:rFonts w:eastAsiaTheme="minorHAnsi" w:cstheme="minorHAnsi"/>
          <w:szCs w:val="22"/>
        </w:rPr>
        <w:t xml:space="preserve">etableres </w:t>
      </w:r>
      <w:proofErr w:type="spellStart"/>
      <w:r w:rsidRPr="004355D4">
        <w:rPr>
          <w:rFonts w:eastAsiaTheme="minorHAnsi" w:cstheme="minorHAnsi"/>
          <w:szCs w:val="22"/>
        </w:rPr>
        <w:t>småbarnslekeplass</w:t>
      </w:r>
      <w:proofErr w:type="spellEnd"/>
      <w:r w:rsidRPr="004355D4">
        <w:rPr>
          <w:rFonts w:eastAsiaTheme="minorHAnsi" w:cstheme="minorHAnsi"/>
          <w:szCs w:val="22"/>
        </w:rPr>
        <w:t xml:space="preserve"> på minimum </w:t>
      </w:r>
      <w:r w:rsidRPr="000F2D17">
        <w:rPr>
          <w:rFonts w:eastAsiaTheme="minorHAnsi" w:cstheme="minorHAnsi"/>
          <w:color w:val="C00000"/>
          <w:szCs w:val="22"/>
        </w:rPr>
        <w:t>100 m</w:t>
      </w:r>
      <w:r w:rsidRPr="000F2D17">
        <w:rPr>
          <w:rFonts w:eastAsiaTheme="minorHAnsi" w:cstheme="minorHAnsi"/>
          <w:color w:val="C00000"/>
          <w:szCs w:val="22"/>
          <w:vertAlign w:val="superscript"/>
        </w:rPr>
        <w:t>2</w:t>
      </w:r>
      <w:r w:rsidRPr="000F2D17">
        <w:rPr>
          <w:rFonts w:eastAsiaTheme="minorHAnsi" w:cstheme="minorHAnsi"/>
          <w:color w:val="C00000"/>
          <w:szCs w:val="22"/>
        </w:rPr>
        <w:t xml:space="preserve"> </w:t>
      </w:r>
      <w:r w:rsidRPr="004355D4">
        <w:rPr>
          <w:rFonts w:eastAsiaTheme="minorHAnsi" w:cstheme="minorHAnsi"/>
          <w:szCs w:val="22"/>
        </w:rPr>
        <w:t xml:space="preserve">i formål </w:t>
      </w:r>
      <w:proofErr w:type="spellStart"/>
      <w:r w:rsidR="00465DDF">
        <w:rPr>
          <w:rFonts w:eastAsiaTheme="minorHAnsi" w:cstheme="minorHAnsi"/>
          <w:color w:val="C00000"/>
          <w:szCs w:val="22"/>
        </w:rPr>
        <w:t>X</w:t>
      </w:r>
      <w:proofErr w:type="spellEnd"/>
      <w:r w:rsidRPr="000F2D17">
        <w:rPr>
          <w:rFonts w:eastAsiaTheme="minorHAnsi" w:cstheme="minorHAnsi"/>
          <w:color w:val="C00000"/>
          <w:szCs w:val="22"/>
        </w:rPr>
        <w:t xml:space="preserve">. </w:t>
      </w:r>
      <w:r w:rsidRPr="004355D4">
        <w:rPr>
          <w:rFonts w:eastAsiaTheme="minorHAnsi" w:cstheme="minorHAnsi"/>
          <w:szCs w:val="22"/>
        </w:rPr>
        <w:t>Lekearealet skal ha universell utforming</w:t>
      </w:r>
      <w:r w:rsidR="006E39A4">
        <w:rPr>
          <w:rFonts w:eastAsiaTheme="minorHAnsi" w:cstheme="minorHAnsi"/>
          <w:szCs w:val="22"/>
        </w:rPr>
        <w:t>,</w:t>
      </w:r>
      <w:r w:rsidRPr="004355D4">
        <w:rPr>
          <w:rFonts w:eastAsiaTheme="minorHAnsi" w:cstheme="minorHAnsi"/>
          <w:szCs w:val="22"/>
        </w:rPr>
        <w:t xml:space="preserve"> og skal utstyres og tilrettelegges for allsidige aktiviteter. </w:t>
      </w:r>
    </w:p>
    <w:p w14:paraId="15769352" w14:textId="60A86316" w:rsidR="00C04C96" w:rsidRPr="00C04C96" w:rsidRDefault="00C04C96" w:rsidP="00C04C96">
      <w:pPr>
        <w:pStyle w:val="Listeavsnitt"/>
        <w:numPr>
          <w:ilvl w:val="3"/>
          <w:numId w:val="2"/>
        </w:numPr>
        <w:ind w:right="11"/>
        <w:rPr>
          <w:rFonts w:eastAsiaTheme="minorHAnsi" w:cstheme="minorHAnsi"/>
          <w:szCs w:val="22"/>
        </w:rPr>
      </w:pPr>
      <w:r w:rsidRPr="004355D4">
        <w:rPr>
          <w:rFonts w:eastAsiaTheme="minorHAnsi" w:cstheme="minorHAnsi"/>
          <w:szCs w:val="22"/>
        </w:rPr>
        <w:t xml:space="preserve">Hvert område for lek utstyres med minimum </w:t>
      </w:r>
      <w:r w:rsidRPr="000F2D17">
        <w:rPr>
          <w:rFonts w:eastAsiaTheme="minorHAnsi" w:cstheme="minorHAnsi"/>
          <w:color w:val="C00000"/>
          <w:szCs w:val="22"/>
        </w:rPr>
        <w:t>3 lekeapparater, 1 sandkasse og sittebenker.</w:t>
      </w:r>
    </w:p>
    <w:p w14:paraId="34EC0537" w14:textId="2FD4A63D" w:rsidR="00BD64ED" w:rsidRPr="00A34EF7" w:rsidRDefault="00DF66B5" w:rsidP="716D41BD">
      <w:pPr>
        <w:pStyle w:val="Listeavsnitt"/>
        <w:numPr>
          <w:ilvl w:val="3"/>
          <w:numId w:val="2"/>
        </w:numPr>
        <w:ind w:right="11"/>
      </w:pPr>
      <w:r w:rsidRPr="00DF66B5">
        <w:t xml:space="preserve">På </w:t>
      </w:r>
      <w:r w:rsidRPr="00DF66B5">
        <w:rPr>
          <w:color w:val="C00000"/>
        </w:rPr>
        <w:t xml:space="preserve">lekeplass/lekearealer </w:t>
      </w:r>
      <w:r w:rsidRPr="00DF66B5">
        <w:t>skal det brukes andre materialer enn gummi og plast dersom det er nødvendig med fallunderlag.</w:t>
      </w:r>
      <w:r w:rsidR="00C16491">
        <w:br/>
      </w:r>
    </w:p>
    <w:p w14:paraId="5D90DE2E" w14:textId="6F103112" w:rsidR="00BD64ED" w:rsidRPr="00BD64ED" w:rsidRDefault="00BD64ED" w:rsidP="00335263">
      <w:pPr>
        <w:pStyle w:val="Overskrift3"/>
        <w:numPr>
          <w:ilvl w:val="2"/>
          <w:numId w:val="2"/>
        </w:numPr>
        <w:rPr>
          <w:rFonts w:eastAsiaTheme="minorHAnsi" w:cstheme="minorHAnsi"/>
          <w:b w:val="0"/>
          <w:szCs w:val="22"/>
        </w:rPr>
      </w:pPr>
      <w:r w:rsidRPr="00425966">
        <w:t>Takterrasser</w:t>
      </w:r>
    </w:p>
    <w:p w14:paraId="35EC4FA0" w14:textId="77777777" w:rsidR="006C2137" w:rsidRDefault="00BD64ED" w:rsidP="00335263">
      <w:pPr>
        <w:pStyle w:val="Listeavsnitt"/>
        <w:numPr>
          <w:ilvl w:val="3"/>
          <w:numId w:val="2"/>
        </w:numPr>
        <w:ind w:right="11"/>
      </w:pPr>
      <w:r w:rsidRPr="00BD64ED">
        <w:t>Takterrasser inngår ikke i uteoppholdsarealkravet, men utgjør et supplement til dette.</w:t>
      </w:r>
    </w:p>
    <w:p w14:paraId="19A86454" w14:textId="75E6E501" w:rsidR="00BD64ED" w:rsidRPr="00BD64ED" w:rsidRDefault="006C2137" w:rsidP="00335263">
      <w:pPr>
        <w:pStyle w:val="Listeavsnitt"/>
        <w:numPr>
          <w:ilvl w:val="3"/>
          <w:numId w:val="2"/>
        </w:numPr>
        <w:ind w:right="11"/>
      </w:pPr>
      <w:r>
        <w:t>T</w:t>
      </w:r>
      <w:r w:rsidR="00BD64ED" w:rsidRPr="00BD64ED">
        <w:t>akterrasser</w:t>
      </w:r>
      <w:r>
        <w:t xml:space="preserve"> skal innfri følgende kvalitetskrav</w:t>
      </w:r>
      <w:r w:rsidR="00BD64ED" w:rsidRPr="00BD64ED">
        <w:t>:</w:t>
      </w:r>
    </w:p>
    <w:p w14:paraId="6C1DA748" w14:textId="79F86947" w:rsidR="00BD64ED" w:rsidRPr="00BD64ED" w:rsidRDefault="00BD64ED" w:rsidP="006C2137">
      <w:pPr>
        <w:pStyle w:val="Listeavsnitt"/>
        <w:numPr>
          <w:ilvl w:val="0"/>
          <w:numId w:val="23"/>
        </w:numPr>
        <w:ind w:right="11"/>
      </w:pPr>
      <w:r w:rsidRPr="00BD64ED">
        <w:t xml:space="preserve">Alt areal skal tilfredsstille nedre grense for gul støysone. </w:t>
      </w:r>
    </w:p>
    <w:p w14:paraId="48A75AE9" w14:textId="75B8AE50" w:rsidR="00BD64ED" w:rsidRPr="00BD64ED" w:rsidRDefault="00BD64ED" w:rsidP="006C2137">
      <w:pPr>
        <w:pStyle w:val="Listeavsnitt"/>
        <w:numPr>
          <w:ilvl w:val="0"/>
          <w:numId w:val="23"/>
        </w:numPr>
        <w:ind w:right="11"/>
      </w:pPr>
      <w:r w:rsidRPr="00BD64ED">
        <w:t xml:space="preserve">Arealet skal skjermes for vind. </w:t>
      </w:r>
    </w:p>
    <w:p w14:paraId="575769E5" w14:textId="3E07CDDE" w:rsidR="00BD64ED" w:rsidRPr="00BD64ED" w:rsidRDefault="00BD64ED" w:rsidP="006C2137">
      <w:pPr>
        <w:pStyle w:val="Listeavsnitt"/>
        <w:numPr>
          <w:ilvl w:val="0"/>
          <w:numId w:val="23"/>
        </w:numPr>
        <w:ind w:right="11"/>
      </w:pPr>
      <w:r w:rsidRPr="00BD64ED">
        <w:t xml:space="preserve">Arealet skal ha gode solforhold på ettermiddagen. </w:t>
      </w:r>
    </w:p>
    <w:p w14:paraId="4F865A72" w14:textId="74DE3056" w:rsidR="00BD64ED" w:rsidRPr="00BD64ED" w:rsidRDefault="00BD64ED" w:rsidP="006C2137">
      <w:pPr>
        <w:pStyle w:val="Listeavsnitt"/>
        <w:numPr>
          <w:ilvl w:val="0"/>
          <w:numId w:val="23"/>
        </w:numPr>
        <w:ind w:right="11"/>
      </w:pPr>
      <w:r w:rsidRPr="00BD64ED">
        <w:t xml:space="preserve">Arealet skal tilrettelegges for etablering av </w:t>
      </w:r>
      <w:r w:rsidR="00223C9D">
        <w:t xml:space="preserve">permanent </w:t>
      </w:r>
      <w:r w:rsidRPr="00BD64ED">
        <w:t>vegetasjon.</w:t>
      </w:r>
    </w:p>
    <w:p w14:paraId="7048A299" w14:textId="0C00CEE7" w:rsidR="00BD64ED" w:rsidRPr="00BD64ED" w:rsidRDefault="00BD64ED" w:rsidP="00335263">
      <w:pPr>
        <w:pStyle w:val="Listeavsnitt"/>
        <w:numPr>
          <w:ilvl w:val="3"/>
          <w:numId w:val="2"/>
        </w:numPr>
        <w:ind w:right="11"/>
      </w:pPr>
      <w:r w:rsidRPr="00BD64ED">
        <w:t>Takterrasse</w:t>
      </w:r>
      <w:r w:rsidR="00C14A0D">
        <w:rPr>
          <w:color w:val="C00000"/>
        </w:rPr>
        <w:t>(</w:t>
      </w:r>
      <w:r w:rsidRPr="000F2D17">
        <w:rPr>
          <w:color w:val="C00000"/>
        </w:rPr>
        <w:t>r</w:t>
      </w:r>
      <w:r w:rsidR="00C14A0D">
        <w:rPr>
          <w:color w:val="C00000"/>
        </w:rPr>
        <w:t xml:space="preserve">) / </w:t>
      </w:r>
      <w:r w:rsidRPr="000F2D17">
        <w:rPr>
          <w:color w:val="C00000"/>
        </w:rPr>
        <w:t xml:space="preserve">60 % av takflaten på takterrasse] </w:t>
      </w:r>
      <w:r w:rsidRPr="00415AC0">
        <w:t xml:space="preserve">skal </w:t>
      </w:r>
      <w:r w:rsidRPr="00BD64ED">
        <w:t>være felles og tilgjengelig</w:t>
      </w:r>
      <w:r w:rsidRPr="000F2D17">
        <w:rPr>
          <w:color w:val="C00000"/>
        </w:rPr>
        <w:t xml:space="preserve">(e) </w:t>
      </w:r>
      <w:r w:rsidRPr="00BD64ED">
        <w:t xml:space="preserve">for alle beboere </w:t>
      </w:r>
      <w:r w:rsidR="00C14A0D">
        <w:t xml:space="preserve">i </w:t>
      </w:r>
      <w:r w:rsidR="00C14A0D" w:rsidRPr="00C82D55">
        <w:rPr>
          <w:color w:val="C00000"/>
        </w:rPr>
        <w:t>[</w:t>
      </w:r>
      <w:r w:rsidR="00C14A0D" w:rsidRPr="00C14A0D">
        <w:rPr>
          <w:color w:val="C00000"/>
        </w:rPr>
        <w:t>navn på delfelt / arealformål</w:t>
      </w:r>
      <w:r w:rsidR="00C14A0D" w:rsidRPr="000F2D17">
        <w:rPr>
          <w:color w:val="C00000"/>
        </w:rPr>
        <w:t>]</w:t>
      </w:r>
      <w:r w:rsidRPr="00BD64ED">
        <w:t xml:space="preserve">, og ha direkte utgang fra heis. </w:t>
      </w:r>
    </w:p>
    <w:p w14:paraId="2D92C9F5" w14:textId="0B886BE7" w:rsidR="00BD64ED" w:rsidRPr="00BD64ED" w:rsidRDefault="00BD64ED" w:rsidP="00335263">
      <w:pPr>
        <w:pStyle w:val="Listeavsnitt"/>
        <w:numPr>
          <w:ilvl w:val="3"/>
          <w:numId w:val="2"/>
        </w:numPr>
        <w:ind w:right="11"/>
      </w:pPr>
      <w:r w:rsidRPr="00BD64ED">
        <w:t xml:space="preserve">Takterrassen skal utformes med inndeling i, og møblering av ulike oppholdssoner. Oppholdssonene skal ha sol- og vindavskjerming ved hjelp av </w:t>
      </w:r>
      <w:r w:rsidR="00CE6B54" w:rsidRPr="00C82D55">
        <w:rPr>
          <w:color w:val="C00000"/>
        </w:rPr>
        <w:t>[</w:t>
      </w:r>
      <w:r w:rsidRPr="00C82D55">
        <w:rPr>
          <w:color w:val="C00000"/>
        </w:rPr>
        <w:t>l</w:t>
      </w:r>
      <w:r w:rsidRPr="000F2D17">
        <w:rPr>
          <w:color w:val="C00000"/>
        </w:rPr>
        <w:t>evegger</w:t>
      </w:r>
      <w:r w:rsidR="00C14A0D">
        <w:rPr>
          <w:color w:val="C00000"/>
        </w:rPr>
        <w:t xml:space="preserve"> /</w:t>
      </w:r>
      <w:r w:rsidRPr="000F2D17">
        <w:rPr>
          <w:color w:val="C00000"/>
        </w:rPr>
        <w:t xml:space="preserve"> pergolaer</w:t>
      </w:r>
      <w:r w:rsidR="00C14A0D">
        <w:rPr>
          <w:color w:val="C00000"/>
        </w:rPr>
        <w:t xml:space="preserve"> /</w:t>
      </w:r>
      <w:r w:rsidRPr="000F2D17">
        <w:rPr>
          <w:color w:val="C00000"/>
        </w:rPr>
        <w:t xml:space="preserve"> </w:t>
      </w:r>
      <w:proofErr w:type="spellStart"/>
      <w:r w:rsidRPr="000F2D17">
        <w:rPr>
          <w:color w:val="C00000"/>
        </w:rPr>
        <w:t>planteka</w:t>
      </w:r>
      <w:r w:rsidR="00C14A0D">
        <w:rPr>
          <w:color w:val="C00000"/>
        </w:rPr>
        <w:t>sser</w:t>
      </w:r>
      <w:proofErr w:type="spellEnd"/>
      <w:r w:rsidR="00CE6B54">
        <w:rPr>
          <w:color w:val="C00000"/>
        </w:rPr>
        <w:t>].</w:t>
      </w:r>
      <w:r w:rsidRPr="000F2D17">
        <w:rPr>
          <w:color w:val="C00000"/>
        </w:rPr>
        <w:t xml:space="preserve"> </w:t>
      </w:r>
    </w:p>
    <w:p w14:paraId="7583CD84" w14:textId="317F170B" w:rsidR="00BD64ED" w:rsidRPr="00BD64ED" w:rsidRDefault="00BD64ED" w:rsidP="00335263">
      <w:pPr>
        <w:pStyle w:val="Listeavsnitt"/>
        <w:numPr>
          <w:ilvl w:val="3"/>
          <w:numId w:val="2"/>
        </w:numPr>
        <w:ind w:right="11"/>
      </w:pPr>
      <w:r w:rsidRPr="00BD64ED">
        <w:t xml:space="preserve">Minst </w:t>
      </w:r>
      <w:proofErr w:type="spellStart"/>
      <w:r w:rsidR="00CE6B54">
        <w:rPr>
          <w:color w:val="C00000"/>
        </w:rPr>
        <w:t>X</w:t>
      </w:r>
      <w:proofErr w:type="spellEnd"/>
      <w:r w:rsidRPr="000F2D17">
        <w:rPr>
          <w:color w:val="C00000"/>
        </w:rPr>
        <w:t xml:space="preserve"> </w:t>
      </w:r>
      <w:r w:rsidRPr="00C70933">
        <w:t xml:space="preserve">% </w:t>
      </w:r>
      <w:r w:rsidRPr="00BD64ED">
        <w:t xml:space="preserve">av takterrassen skal beplantes, med minimum </w:t>
      </w:r>
      <w:proofErr w:type="spellStart"/>
      <w:r w:rsidR="00CE6B54">
        <w:rPr>
          <w:color w:val="C00000"/>
        </w:rPr>
        <w:t>X</w:t>
      </w:r>
      <w:proofErr w:type="spellEnd"/>
      <w:r w:rsidRPr="000F2D17">
        <w:rPr>
          <w:color w:val="C00000"/>
        </w:rPr>
        <w:t xml:space="preserve"> </w:t>
      </w:r>
      <w:r w:rsidR="0066661A" w:rsidRPr="00C70933">
        <w:t>meter</w:t>
      </w:r>
      <w:r w:rsidRPr="00C70933">
        <w:t xml:space="preserve"> </w:t>
      </w:r>
      <w:proofErr w:type="spellStart"/>
      <w:r w:rsidRPr="00BD64ED">
        <w:t>vegetasjonsdekke</w:t>
      </w:r>
      <w:proofErr w:type="spellEnd"/>
      <w:r w:rsidRPr="00BD64ED">
        <w:t xml:space="preserve"> for </w:t>
      </w:r>
      <w:proofErr w:type="gramStart"/>
      <w:r w:rsidRPr="00BD64ED">
        <w:t>robust</w:t>
      </w:r>
      <w:proofErr w:type="gramEnd"/>
      <w:r w:rsidRPr="00BD64ED">
        <w:t xml:space="preserve"> vegetasjon i ulike høyder.</w:t>
      </w:r>
    </w:p>
    <w:p w14:paraId="583478F3" w14:textId="77777777" w:rsidR="00DF66B5" w:rsidRDefault="00BD64ED" w:rsidP="00DF66B5">
      <w:pPr>
        <w:pStyle w:val="Listeavsnitt"/>
        <w:numPr>
          <w:ilvl w:val="3"/>
          <w:numId w:val="2"/>
        </w:numPr>
        <w:ind w:right="11"/>
      </w:pPr>
      <w:r w:rsidRPr="00BD64ED">
        <w:t xml:space="preserve">Alle bygningselementer på takterrasse skal </w:t>
      </w:r>
      <w:proofErr w:type="gramStart"/>
      <w:r w:rsidRPr="00BD64ED">
        <w:t>integreres</w:t>
      </w:r>
      <w:proofErr w:type="gramEnd"/>
      <w:r w:rsidRPr="00BD64ED">
        <w:t xml:space="preserve"> i bygningens helhetlige utforming.</w:t>
      </w:r>
    </w:p>
    <w:p w14:paraId="3EFA5791" w14:textId="6E629D2B" w:rsidR="00973277" w:rsidRPr="00DF66B5" w:rsidRDefault="00DF66B5" w:rsidP="00DF66B5">
      <w:pPr>
        <w:pStyle w:val="Listeavsnitt"/>
        <w:numPr>
          <w:ilvl w:val="3"/>
          <w:numId w:val="2"/>
        </w:numPr>
        <w:ind w:right="11"/>
        <w:rPr>
          <w:rFonts w:cstheme="minorHAnsi"/>
          <w:szCs w:val="22"/>
        </w:rPr>
      </w:pPr>
      <w:r w:rsidRPr="00DF66B5">
        <w:rPr>
          <w:rFonts w:cstheme="minorHAnsi"/>
          <w:szCs w:val="22"/>
        </w:rPr>
        <w:lastRenderedPageBreak/>
        <w:t xml:space="preserve">Det kan etableres takterrasser </w:t>
      </w:r>
      <w:r w:rsidRPr="00DF66B5">
        <w:rPr>
          <w:rFonts w:cstheme="minorHAnsi"/>
          <w:color w:val="C00000"/>
          <w:szCs w:val="22"/>
        </w:rPr>
        <w:t xml:space="preserve">[spesifiser hvor: på boligens tak / over carport / over første etasje / delfelt </w:t>
      </w:r>
      <w:proofErr w:type="spellStart"/>
      <w:r w:rsidRPr="00DF66B5">
        <w:rPr>
          <w:rFonts w:cstheme="minorHAnsi"/>
          <w:color w:val="C00000"/>
          <w:szCs w:val="22"/>
        </w:rPr>
        <w:t>X</w:t>
      </w:r>
      <w:proofErr w:type="spellEnd"/>
      <w:r w:rsidRPr="00DF66B5">
        <w:rPr>
          <w:rFonts w:cstheme="minorHAnsi"/>
          <w:color w:val="C00000"/>
          <w:szCs w:val="22"/>
        </w:rPr>
        <w:t xml:space="preserve"> / bestemmelsesområde </w:t>
      </w:r>
      <w:proofErr w:type="spellStart"/>
      <w:r w:rsidRPr="00DF66B5">
        <w:rPr>
          <w:rFonts w:cstheme="minorHAnsi"/>
          <w:color w:val="C00000"/>
          <w:szCs w:val="22"/>
        </w:rPr>
        <w:t>X</w:t>
      </w:r>
      <w:proofErr w:type="spellEnd"/>
      <w:r w:rsidRPr="00DF66B5">
        <w:rPr>
          <w:rFonts w:cstheme="minorHAnsi"/>
          <w:color w:val="C00000"/>
          <w:szCs w:val="22"/>
        </w:rPr>
        <w:t>]</w:t>
      </w:r>
      <w:r w:rsidRPr="00DF66B5">
        <w:rPr>
          <w:rFonts w:cstheme="minorHAnsi"/>
          <w:szCs w:val="22"/>
        </w:rPr>
        <w:t>.</w:t>
      </w:r>
    </w:p>
    <w:p w14:paraId="03759F15" w14:textId="77777777" w:rsidR="00DF66B5" w:rsidRPr="00A25AE2" w:rsidRDefault="00DF66B5" w:rsidP="00973277">
      <w:pPr>
        <w:pStyle w:val="Listeavsnitt"/>
        <w:ind w:left="964" w:right="11"/>
      </w:pPr>
    </w:p>
    <w:p w14:paraId="114226D3" w14:textId="77777777" w:rsidR="00BD64ED" w:rsidRPr="00BD64ED" w:rsidRDefault="00BD64ED" w:rsidP="00335263">
      <w:pPr>
        <w:pStyle w:val="Overskrift3"/>
        <w:numPr>
          <w:ilvl w:val="2"/>
          <w:numId w:val="2"/>
        </w:numPr>
        <w:rPr>
          <w:rFonts w:eastAsiaTheme="minorHAnsi" w:cstheme="minorHAnsi"/>
          <w:b w:val="0"/>
          <w:szCs w:val="22"/>
        </w:rPr>
      </w:pPr>
      <w:r w:rsidRPr="00BD64ED">
        <w:rPr>
          <w:rFonts w:eastAsiaTheme="minorHAnsi" w:cstheme="minorHAnsi"/>
          <w:szCs w:val="22"/>
        </w:rPr>
        <w:t>Balkonger og svalganger</w:t>
      </w:r>
    </w:p>
    <w:p w14:paraId="03D46735" w14:textId="42C49C4F" w:rsidR="00BD64ED" w:rsidRPr="0028733D" w:rsidRDefault="00BD64ED" w:rsidP="00335263">
      <w:pPr>
        <w:pStyle w:val="Listeavsnitt"/>
        <w:numPr>
          <w:ilvl w:val="3"/>
          <w:numId w:val="2"/>
        </w:numPr>
        <w:ind w:right="11"/>
        <w:rPr>
          <w:color w:val="C00000"/>
        </w:rPr>
      </w:pPr>
      <w:r w:rsidRPr="00BD64ED">
        <w:t xml:space="preserve">Balkonger kan være </w:t>
      </w:r>
      <w:r w:rsidRPr="0028733D">
        <w:rPr>
          <w:color w:val="C00000"/>
        </w:rPr>
        <w:t>maks</w:t>
      </w:r>
      <w:r w:rsidR="0028733D">
        <w:rPr>
          <w:color w:val="C00000"/>
        </w:rPr>
        <w:t>imalt</w:t>
      </w:r>
      <w:r w:rsidRPr="0028733D">
        <w:rPr>
          <w:color w:val="C00000"/>
        </w:rPr>
        <w:t xml:space="preserve"> </w:t>
      </w:r>
      <w:proofErr w:type="spellStart"/>
      <w:r w:rsidR="0093556D">
        <w:rPr>
          <w:color w:val="C00000"/>
        </w:rPr>
        <w:t>X</w:t>
      </w:r>
      <w:proofErr w:type="spellEnd"/>
      <w:r w:rsidRPr="0028733D">
        <w:rPr>
          <w:color w:val="C00000"/>
        </w:rPr>
        <w:t xml:space="preserve"> </w:t>
      </w:r>
      <w:r w:rsidRPr="00BD64ED">
        <w:t xml:space="preserve">meter brede og krage </w:t>
      </w:r>
      <w:r w:rsidRPr="0028733D">
        <w:rPr>
          <w:color w:val="C00000"/>
        </w:rPr>
        <w:t xml:space="preserve">[maksimalt </w:t>
      </w:r>
      <w:proofErr w:type="spellStart"/>
      <w:r w:rsidR="0093556D">
        <w:rPr>
          <w:color w:val="C00000"/>
        </w:rPr>
        <w:t>X</w:t>
      </w:r>
      <w:proofErr w:type="spellEnd"/>
      <w:r w:rsidRPr="0028733D">
        <w:rPr>
          <w:color w:val="C00000"/>
        </w:rPr>
        <w:t xml:space="preserve"> meter ut fra </w:t>
      </w:r>
      <w:proofErr w:type="spellStart"/>
      <w:r w:rsidR="0082675F">
        <w:rPr>
          <w:color w:val="C00000"/>
        </w:rPr>
        <w:t>veggliv</w:t>
      </w:r>
      <w:proofErr w:type="spellEnd"/>
      <w:r w:rsidR="00B06847">
        <w:rPr>
          <w:color w:val="C00000"/>
        </w:rPr>
        <w:t xml:space="preserve"> / </w:t>
      </w:r>
      <w:r w:rsidRPr="0028733D">
        <w:rPr>
          <w:color w:val="C00000"/>
        </w:rPr>
        <w:t xml:space="preserve">utover byggegrensen med en dybde på inntil </w:t>
      </w:r>
      <w:proofErr w:type="spellStart"/>
      <w:r w:rsidR="0093556D">
        <w:rPr>
          <w:color w:val="C00000"/>
        </w:rPr>
        <w:t>X</w:t>
      </w:r>
      <w:proofErr w:type="spellEnd"/>
      <w:r w:rsidRPr="0028733D">
        <w:rPr>
          <w:color w:val="C00000"/>
        </w:rPr>
        <w:t xml:space="preserve"> meter fra </w:t>
      </w:r>
      <w:proofErr w:type="spellStart"/>
      <w:r w:rsidR="0082675F">
        <w:rPr>
          <w:color w:val="C00000"/>
        </w:rPr>
        <w:t>veggliv</w:t>
      </w:r>
      <w:proofErr w:type="spellEnd"/>
      <w:r w:rsidRPr="0028733D">
        <w:rPr>
          <w:color w:val="C00000"/>
        </w:rPr>
        <w:t xml:space="preserve">].     </w:t>
      </w:r>
    </w:p>
    <w:p w14:paraId="068800AC" w14:textId="1E680B5B" w:rsidR="00BD64ED" w:rsidRPr="00BD64ED" w:rsidRDefault="00BD64ED" w:rsidP="00335263">
      <w:pPr>
        <w:pStyle w:val="Listeavsnitt"/>
        <w:numPr>
          <w:ilvl w:val="3"/>
          <w:numId w:val="2"/>
        </w:numPr>
        <w:ind w:right="11"/>
      </w:pPr>
      <w:r w:rsidRPr="00BD64ED">
        <w:t xml:space="preserve">Balkongfronter kan maksimalt utgjøre </w:t>
      </w:r>
      <w:proofErr w:type="spellStart"/>
      <w:r w:rsidR="0093556D">
        <w:rPr>
          <w:color w:val="C00000"/>
        </w:rPr>
        <w:t>X</w:t>
      </w:r>
      <w:proofErr w:type="spellEnd"/>
      <w:r w:rsidRPr="0028733D">
        <w:rPr>
          <w:color w:val="C00000"/>
        </w:rPr>
        <w:t xml:space="preserve"> % </w:t>
      </w:r>
      <w:r w:rsidRPr="00BD64ED">
        <w:t xml:space="preserve">andel av fasadens </w:t>
      </w:r>
      <w:r w:rsidRPr="0028733D">
        <w:rPr>
          <w:color w:val="C00000"/>
        </w:rPr>
        <w:t>[</w:t>
      </w:r>
      <w:r w:rsidRPr="0028733D">
        <w:rPr>
          <w:rFonts w:eastAsiaTheme="minorHAnsi" w:cstheme="minorHAnsi"/>
          <w:color w:val="C00000"/>
          <w:szCs w:val="22"/>
        </w:rPr>
        <w:t>m</w:t>
      </w:r>
      <w:r w:rsidRPr="0028733D">
        <w:rPr>
          <w:rFonts w:eastAsiaTheme="minorHAnsi" w:cstheme="minorHAnsi"/>
          <w:color w:val="C00000"/>
          <w:szCs w:val="22"/>
          <w:vertAlign w:val="superscript"/>
        </w:rPr>
        <w:t>2</w:t>
      </w:r>
      <w:r w:rsidRPr="0028733D">
        <w:rPr>
          <w:color w:val="C00000"/>
        </w:rPr>
        <w:t xml:space="preserve"> flate</w:t>
      </w:r>
      <w:r w:rsidR="00040AF5">
        <w:rPr>
          <w:color w:val="C00000"/>
        </w:rPr>
        <w:t xml:space="preserve"> / </w:t>
      </w:r>
      <w:r w:rsidRPr="0028733D">
        <w:rPr>
          <w:color w:val="C00000"/>
        </w:rPr>
        <w:t>[løpemeter lengde].</w:t>
      </w:r>
    </w:p>
    <w:p w14:paraId="2A8E849A" w14:textId="1477B323" w:rsidR="00BD64ED" w:rsidRPr="00BD64ED" w:rsidRDefault="00BD64ED" w:rsidP="00335263">
      <w:pPr>
        <w:pStyle w:val="Listeavsnitt"/>
        <w:numPr>
          <w:ilvl w:val="3"/>
          <w:numId w:val="2"/>
        </w:numPr>
        <w:ind w:right="11"/>
      </w:pPr>
      <w:r w:rsidRPr="00BD64ED">
        <w:t xml:space="preserve">Summen av balkongenes samlede lengde per etasje skal være maksimalt </w:t>
      </w:r>
      <w:r w:rsidRPr="0028733D">
        <w:rPr>
          <w:color w:val="C00000"/>
        </w:rPr>
        <w:t xml:space="preserve">[x/x del (f.eks. 1/3)] </w:t>
      </w:r>
      <w:r w:rsidRPr="00BD64ED">
        <w:t xml:space="preserve">av fasadelengden.   </w:t>
      </w:r>
    </w:p>
    <w:p w14:paraId="3881D1AD" w14:textId="015FFAAC" w:rsidR="00BD64ED" w:rsidRPr="00BD64ED" w:rsidRDefault="00BD64ED" w:rsidP="00335263">
      <w:pPr>
        <w:pStyle w:val="Listeavsnitt"/>
        <w:numPr>
          <w:ilvl w:val="3"/>
          <w:numId w:val="2"/>
        </w:numPr>
        <w:ind w:right="11"/>
      </w:pPr>
      <w:r w:rsidRPr="00BD64ED">
        <w:t xml:space="preserve">Balkonger skal utføres med rekkverk i </w:t>
      </w:r>
      <w:r w:rsidRPr="0028733D">
        <w:rPr>
          <w:color w:val="C00000"/>
        </w:rPr>
        <w:t>[glass</w:t>
      </w:r>
      <w:r w:rsidR="0071143E">
        <w:rPr>
          <w:color w:val="C00000"/>
        </w:rPr>
        <w:t>/</w:t>
      </w:r>
      <w:r w:rsidR="005665D2" w:rsidRPr="005665D2">
        <w:rPr>
          <w:color w:val="C00000"/>
        </w:rPr>
        <w:t>tre</w:t>
      </w:r>
      <w:r w:rsidR="0071143E">
        <w:rPr>
          <w:color w:val="C00000"/>
        </w:rPr>
        <w:t>/</w:t>
      </w:r>
      <w:r w:rsidR="005665D2" w:rsidRPr="005665D2">
        <w:rPr>
          <w:color w:val="C00000"/>
        </w:rPr>
        <w:t>annet].</w:t>
      </w:r>
      <w:r w:rsidRPr="0028733D">
        <w:rPr>
          <w:color w:val="C00000"/>
        </w:rPr>
        <w:t xml:space="preserve">  </w:t>
      </w:r>
    </w:p>
    <w:p w14:paraId="28AF50EF" w14:textId="793D6547" w:rsidR="00BD64ED" w:rsidRDefault="001A54D7" w:rsidP="00335263">
      <w:pPr>
        <w:pStyle w:val="Listeavsnitt"/>
        <w:numPr>
          <w:ilvl w:val="3"/>
          <w:numId w:val="2"/>
        </w:numPr>
        <w:ind w:right="11"/>
      </w:pPr>
      <w:r w:rsidRPr="21092D0D">
        <w:rPr>
          <w:color w:val="C00000"/>
        </w:rPr>
        <w:t>[</w:t>
      </w:r>
      <w:r w:rsidR="00BD64ED" w:rsidRPr="21092D0D">
        <w:rPr>
          <w:color w:val="C00000"/>
        </w:rPr>
        <w:t>Balkonger</w:t>
      </w:r>
      <w:r w:rsidR="00040AF5">
        <w:rPr>
          <w:color w:val="C00000"/>
        </w:rPr>
        <w:t>/</w:t>
      </w:r>
      <w:r w:rsidR="00BD64ED" w:rsidRPr="21092D0D">
        <w:rPr>
          <w:color w:val="C00000"/>
        </w:rPr>
        <w:t>karnappe</w:t>
      </w:r>
      <w:r w:rsidR="00920BCE" w:rsidRPr="21092D0D">
        <w:rPr>
          <w:color w:val="C00000"/>
        </w:rPr>
        <w:t>r</w:t>
      </w:r>
      <w:r w:rsidR="00040AF5">
        <w:rPr>
          <w:color w:val="C00000"/>
        </w:rPr>
        <w:t>/</w:t>
      </w:r>
      <w:r w:rsidRPr="21092D0D">
        <w:rPr>
          <w:color w:val="C00000"/>
        </w:rPr>
        <w:t>baldakiner]</w:t>
      </w:r>
      <w:r w:rsidR="00920BCE" w:rsidRPr="21092D0D">
        <w:rPr>
          <w:color w:val="C00000"/>
        </w:rPr>
        <w:t xml:space="preserve"> [i felt </w:t>
      </w:r>
      <w:proofErr w:type="spellStart"/>
      <w:r w:rsidR="00920BCE" w:rsidRPr="21092D0D">
        <w:rPr>
          <w:color w:val="C00000"/>
        </w:rPr>
        <w:t>X</w:t>
      </w:r>
      <w:proofErr w:type="spellEnd"/>
      <w:r w:rsidR="00920BCE" w:rsidRPr="21092D0D">
        <w:rPr>
          <w:color w:val="C00000"/>
        </w:rPr>
        <w:t>]</w:t>
      </w:r>
      <w:r w:rsidR="00BD64ED" w:rsidRPr="21092D0D">
        <w:rPr>
          <w:color w:val="C00000"/>
        </w:rPr>
        <w:t xml:space="preserve"> f.o.m. [</w:t>
      </w:r>
      <w:r w:rsidR="004756F1">
        <w:rPr>
          <w:color w:val="C00000"/>
        </w:rPr>
        <w:t xml:space="preserve">andre/tredje </w:t>
      </w:r>
      <w:r w:rsidR="00BD64ED" w:rsidRPr="21092D0D">
        <w:rPr>
          <w:color w:val="C00000"/>
        </w:rPr>
        <w:t>etasje</w:t>
      </w:r>
      <w:r w:rsidR="0002332B">
        <w:rPr>
          <w:color w:val="C00000"/>
        </w:rPr>
        <w:t>]</w:t>
      </w:r>
      <w:r w:rsidR="00BD64ED" w:rsidRPr="21092D0D">
        <w:rPr>
          <w:color w:val="C00000"/>
        </w:rPr>
        <w:t xml:space="preserve"> </w:t>
      </w:r>
      <w:r w:rsidR="00BD64ED">
        <w:t>kan krages maks</w:t>
      </w:r>
      <w:r w:rsidR="0028733D">
        <w:t>imalt</w:t>
      </w:r>
      <w:r w:rsidR="00BD64ED">
        <w:t xml:space="preserve"> </w:t>
      </w:r>
      <w:proofErr w:type="spellStart"/>
      <w:r w:rsidR="0093556D" w:rsidRPr="21092D0D">
        <w:rPr>
          <w:color w:val="C00000"/>
        </w:rPr>
        <w:t>X</w:t>
      </w:r>
      <w:proofErr w:type="spellEnd"/>
      <w:r w:rsidR="0093556D" w:rsidRPr="21092D0D">
        <w:rPr>
          <w:color w:val="C00000"/>
        </w:rPr>
        <w:t xml:space="preserve"> </w:t>
      </w:r>
      <w:r w:rsidR="0093556D">
        <w:t xml:space="preserve">meter </w:t>
      </w:r>
      <w:r w:rsidR="00BD64ED">
        <w:t xml:space="preserve">ut over </w:t>
      </w:r>
      <w:r w:rsidR="00BD64ED" w:rsidRPr="2D838521">
        <w:rPr>
          <w:color w:val="C00000"/>
        </w:rPr>
        <w:t>[eks: byggegrense/</w:t>
      </w:r>
      <w:r w:rsidR="00920BCE" w:rsidRPr="2D838521">
        <w:rPr>
          <w:color w:val="C00000"/>
        </w:rPr>
        <w:t xml:space="preserve"> </w:t>
      </w:r>
      <w:r w:rsidR="00BD64ED" w:rsidRPr="2D838521">
        <w:rPr>
          <w:color w:val="C00000"/>
        </w:rPr>
        <w:t>formålsgrense/</w:t>
      </w:r>
      <w:r w:rsidR="00920BCE" w:rsidRPr="2D838521">
        <w:rPr>
          <w:color w:val="C00000"/>
        </w:rPr>
        <w:t xml:space="preserve"> </w:t>
      </w:r>
      <w:proofErr w:type="spellStart"/>
      <w:r w:rsidR="00C37625" w:rsidRPr="2D838521">
        <w:rPr>
          <w:color w:val="C00000"/>
        </w:rPr>
        <w:t>vegg</w:t>
      </w:r>
      <w:r w:rsidR="00BD64ED" w:rsidRPr="2D838521">
        <w:rPr>
          <w:color w:val="C00000"/>
        </w:rPr>
        <w:t>liv</w:t>
      </w:r>
      <w:proofErr w:type="spellEnd"/>
      <w:r w:rsidR="00920BCE" w:rsidRPr="2D838521">
        <w:rPr>
          <w:color w:val="C00000"/>
        </w:rPr>
        <w:t>/ adkomstveg/felt</w:t>
      </w:r>
      <w:r w:rsidR="00BD64ED" w:rsidRPr="2D838521">
        <w:rPr>
          <w:color w:val="C00000"/>
        </w:rPr>
        <w:t>]</w:t>
      </w:r>
      <w:r w:rsidR="00BD64ED">
        <w:t>. Fri</w:t>
      </w:r>
      <w:r w:rsidR="00BD64ED" w:rsidRPr="21092D0D">
        <w:rPr>
          <w:color w:val="C00000"/>
        </w:rPr>
        <w:t xml:space="preserve"> </w:t>
      </w:r>
      <w:r w:rsidR="00BD64ED">
        <w:t xml:space="preserve">høyde til terreng skal være minst </w:t>
      </w:r>
      <w:proofErr w:type="spellStart"/>
      <w:r w:rsidR="0093556D" w:rsidRPr="21092D0D">
        <w:rPr>
          <w:color w:val="C00000"/>
        </w:rPr>
        <w:t>X</w:t>
      </w:r>
      <w:proofErr w:type="spellEnd"/>
      <w:r w:rsidR="0093556D" w:rsidRPr="21092D0D">
        <w:rPr>
          <w:color w:val="C00000"/>
        </w:rPr>
        <w:t xml:space="preserve"> </w:t>
      </w:r>
      <w:r w:rsidR="0093556D">
        <w:t>meter.</w:t>
      </w:r>
    </w:p>
    <w:p w14:paraId="32E30236" w14:textId="77777777" w:rsidR="0093556D" w:rsidRPr="00BD64ED" w:rsidRDefault="0093556D" w:rsidP="0093556D">
      <w:pPr>
        <w:pStyle w:val="Listeavsnitt"/>
        <w:numPr>
          <w:ilvl w:val="3"/>
          <w:numId w:val="2"/>
        </w:numPr>
        <w:ind w:right="11"/>
      </w:pPr>
      <w:r w:rsidRPr="00BD64ED">
        <w:t xml:space="preserve">Balkonger skal være inntrukket. </w:t>
      </w:r>
    </w:p>
    <w:p w14:paraId="74BA1909" w14:textId="77777777" w:rsidR="00DF66B5" w:rsidRPr="00DF66B5" w:rsidRDefault="00DF66B5" w:rsidP="0093556D">
      <w:pPr>
        <w:pStyle w:val="Listeavsnitt"/>
        <w:numPr>
          <w:ilvl w:val="3"/>
          <w:numId w:val="2"/>
        </w:numPr>
        <w:ind w:right="11"/>
        <w:rPr>
          <w:rFonts w:cstheme="minorHAnsi"/>
          <w:szCs w:val="22"/>
        </w:rPr>
      </w:pPr>
      <w:r w:rsidRPr="00DF66B5">
        <w:t xml:space="preserve">Det </w:t>
      </w:r>
      <w:r w:rsidRPr="00DF66B5">
        <w:rPr>
          <w:rFonts w:cstheme="minorHAnsi"/>
          <w:szCs w:val="22"/>
        </w:rPr>
        <w:t>kan oppføres inntrukken balkong eller fransk balkong.</w:t>
      </w:r>
    </w:p>
    <w:p w14:paraId="0BC89E90" w14:textId="77777777" w:rsidR="00DF66B5" w:rsidRPr="00DF66B5" w:rsidRDefault="00DF66B5" w:rsidP="0093556D">
      <w:pPr>
        <w:pStyle w:val="Listeavsnitt"/>
        <w:numPr>
          <w:ilvl w:val="3"/>
          <w:numId w:val="2"/>
        </w:numPr>
        <w:ind w:right="11"/>
        <w:rPr>
          <w:rFonts w:cstheme="minorHAnsi"/>
          <w:szCs w:val="22"/>
        </w:rPr>
      </w:pPr>
      <w:r w:rsidRPr="00DF66B5">
        <w:rPr>
          <w:rFonts w:cstheme="minorHAnsi"/>
          <w:szCs w:val="22"/>
        </w:rPr>
        <w:t xml:space="preserve">I </w:t>
      </w:r>
      <w:r w:rsidRPr="00DF66B5">
        <w:rPr>
          <w:rFonts w:cstheme="minorHAnsi"/>
          <w:color w:val="C00000"/>
          <w:szCs w:val="22"/>
        </w:rPr>
        <w:t>andre</w:t>
      </w:r>
      <w:r w:rsidRPr="00DF66B5">
        <w:rPr>
          <w:rFonts w:cstheme="minorHAnsi"/>
          <w:szCs w:val="22"/>
        </w:rPr>
        <w:t xml:space="preserve"> etasje kan det oppføres balkonger med maksimalt </w:t>
      </w:r>
      <w:r w:rsidRPr="00DF66B5">
        <w:rPr>
          <w:rFonts w:cstheme="minorHAnsi"/>
          <w:color w:val="C00000"/>
          <w:szCs w:val="22"/>
        </w:rPr>
        <w:t xml:space="preserve">0,5 meter </w:t>
      </w:r>
      <w:r w:rsidRPr="00DF66B5">
        <w:rPr>
          <w:rFonts w:cstheme="minorHAnsi"/>
          <w:szCs w:val="22"/>
        </w:rPr>
        <w:t xml:space="preserve">utkraging fra vegglivet. I øvre etasjer kan det oppføres balkonger </w:t>
      </w:r>
      <w:r w:rsidRPr="00DF66B5">
        <w:rPr>
          <w:rFonts w:cstheme="minorHAnsi"/>
          <w:color w:val="C00000"/>
          <w:szCs w:val="22"/>
        </w:rPr>
        <w:t>maksimalt 2 meter</w:t>
      </w:r>
      <w:r w:rsidRPr="00DF66B5">
        <w:rPr>
          <w:rFonts w:cstheme="minorHAnsi"/>
          <w:szCs w:val="22"/>
        </w:rPr>
        <w:t xml:space="preserve"> utkraging fra vegglivet.</w:t>
      </w:r>
    </w:p>
    <w:p w14:paraId="59A235B4" w14:textId="77777777" w:rsidR="00DF66B5" w:rsidRPr="00DF66B5" w:rsidRDefault="00DF66B5" w:rsidP="00335263">
      <w:pPr>
        <w:pStyle w:val="Listeavsnitt"/>
        <w:numPr>
          <w:ilvl w:val="3"/>
          <w:numId w:val="2"/>
        </w:numPr>
        <w:ind w:right="11"/>
        <w:rPr>
          <w:rFonts w:cstheme="minorHAnsi"/>
          <w:szCs w:val="22"/>
        </w:rPr>
      </w:pPr>
      <w:r w:rsidRPr="00DF66B5">
        <w:rPr>
          <w:rFonts w:cstheme="minorHAnsi"/>
          <w:szCs w:val="22"/>
        </w:rPr>
        <w:t xml:space="preserve">Det kan oppføres inntrukne balkonger, franske balkonger og balkonger med maksimalt </w:t>
      </w:r>
      <w:r w:rsidRPr="00DF66B5">
        <w:rPr>
          <w:rFonts w:cstheme="minorHAnsi"/>
          <w:color w:val="C00000"/>
          <w:szCs w:val="22"/>
        </w:rPr>
        <w:t>0,5 meter</w:t>
      </w:r>
      <w:r w:rsidRPr="00DF66B5">
        <w:rPr>
          <w:rFonts w:cstheme="minorHAnsi"/>
          <w:szCs w:val="22"/>
        </w:rPr>
        <w:t xml:space="preserve"> utkraging fra vegglivet.</w:t>
      </w:r>
    </w:p>
    <w:p w14:paraId="1C9A7F6E" w14:textId="04F582A9" w:rsidR="00BD64ED" w:rsidRPr="00BD64ED" w:rsidRDefault="00BD64ED" w:rsidP="00335263">
      <w:pPr>
        <w:pStyle w:val="Listeavsnitt"/>
        <w:numPr>
          <w:ilvl w:val="3"/>
          <w:numId w:val="2"/>
        </w:numPr>
        <w:ind w:right="11"/>
      </w:pPr>
      <w:r w:rsidRPr="00DF66B5">
        <w:rPr>
          <w:rFonts w:cstheme="minorHAnsi"/>
          <w:szCs w:val="22"/>
        </w:rPr>
        <w:t xml:space="preserve">Svalganger skal begrenses til </w:t>
      </w:r>
      <w:proofErr w:type="spellStart"/>
      <w:r w:rsidR="0002332B" w:rsidRPr="00DF66B5">
        <w:rPr>
          <w:rFonts w:cstheme="minorHAnsi"/>
          <w:color w:val="C00000"/>
          <w:szCs w:val="22"/>
        </w:rPr>
        <w:t>X</w:t>
      </w:r>
      <w:proofErr w:type="spellEnd"/>
      <w:r w:rsidRPr="00DF66B5">
        <w:rPr>
          <w:rFonts w:cstheme="minorHAnsi"/>
          <w:color w:val="C00000"/>
          <w:szCs w:val="22"/>
        </w:rPr>
        <w:t xml:space="preserve"> </w:t>
      </w:r>
      <w:r w:rsidRPr="00DF66B5">
        <w:rPr>
          <w:rFonts w:cstheme="minorHAnsi"/>
          <w:szCs w:val="22"/>
        </w:rPr>
        <w:t xml:space="preserve">løpemeter lengde </w:t>
      </w:r>
      <w:r w:rsidRPr="00DF66B5">
        <w:rPr>
          <w:rFonts w:cstheme="minorHAnsi"/>
          <w:color w:val="C00000"/>
          <w:szCs w:val="22"/>
        </w:rPr>
        <w:t xml:space="preserve">[og/eller betjene maksimum </w:t>
      </w:r>
      <w:proofErr w:type="spellStart"/>
      <w:r w:rsidR="0093556D" w:rsidRPr="00DF66B5">
        <w:rPr>
          <w:rFonts w:cstheme="minorHAnsi"/>
          <w:color w:val="C00000"/>
          <w:szCs w:val="22"/>
        </w:rPr>
        <w:t>X</w:t>
      </w:r>
      <w:proofErr w:type="spellEnd"/>
      <w:r w:rsidRPr="00DF66B5">
        <w:rPr>
          <w:rFonts w:cstheme="minorHAnsi"/>
          <w:color w:val="C00000"/>
          <w:szCs w:val="22"/>
        </w:rPr>
        <w:t xml:space="preserve"> antall boenheter], </w:t>
      </w:r>
      <w:r w:rsidRPr="00DF66B5">
        <w:rPr>
          <w:rFonts w:cstheme="minorHAnsi"/>
          <w:szCs w:val="22"/>
        </w:rPr>
        <w:t>og skal ikke vende ut mot</w:t>
      </w:r>
      <w:r w:rsidRPr="00BD64ED">
        <w:t xml:space="preserve"> offentlig gate eller byrom.</w:t>
      </w:r>
    </w:p>
    <w:p w14:paraId="6E175D4C" w14:textId="44C9943D" w:rsidR="00BD64ED" w:rsidRPr="00BD64ED" w:rsidRDefault="00BD64ED" w:rsidP="00335263">
      <w:pPr>
        <w:pStyle w:val="Listeavsnitt"/>
        <w:numPr>
          <w:ilvl w:val="3"/>
          <w:numId w:val="2"/>
        </w:numPr>
        <w:ind w:right="11"/>
      </w:pPr>
      <w:r w:rsidRPr="00BD64ED">
        <w:t xml:space="preserve">Svalganger skal trekkes ut fra </w:t>
      </w:r>
      <w:proofErr w:type="spellStart"/>
      <w:r w:rsidR="00CF448D">
        <w:t>veggliv</w:t>
      </w:r>
      <w:proofErr w:type="spellEnd"/>
      <w:r w:rsidRPr="00BD64ED">
        <w:t xml:space="preserve"> og utformes slik at de både begrenser innsyn og slipper dagslys ned langs fasaden og inn i leilighetene under. Det skal etableres private utearealer i soner mellom felles svalgang og boenhetens egne yttervegg. </w:t>
      </w:r>
    </w:p>
    <w:p w14:paraId="3E4B746E" w14:textId="77777777" w:rsidR="00425966" w:rsidRPr="00BD64ED" w:rsidRDefault="00425966" w:rsidP="00425966">
      <w:pPr>
        <w:pStyle w:val="Listeavsnitt"/>
        <w:ind w:left="964" w:right="11"/>
      </w:pPr>
    </w:p>
    <w:p w14:paraId="541A5F8F" w14:textId="60461D35" w:rsidR="00476D28" w:rsidRDefault="00476D28" w:rsidP="00335263">
      <w:pPr>
        <w:pStyle w:val="Overskrift2"/>
        <w:numPr>
          <w:ilvl w:val="1"/>
          <w:numId w:val="2"/>
        </w:numPr>
      </w:pPr>
      <w:r>
        <w:t>Andre formål – bebyggelse og anlegg</w:t>
      </w:r>
    </w:p>
    <w:p w14:paraId="51B2365A" w14:textId="72AD8628" w:rsidR="00140927" w:rsidRPr="009238A6" w:rsidRDefault="00FC1AFC" w:rsidP="00303016">
      <w:pPr>
        <w:pStyle w:val="Listeavsnitt"/>
        <w:numPr>
          <w:ilvl w:val="2"/>
          <w:numId w:val="2"/>
        </w:numPr>
        <w:rPr>
          <w:rFonts w:cstheme="minorHAnsi"/>
          <w:szCs w:val="22"/>
        </w:rPr>
      </w:pPr>
      <w:r w:rsidRPr="009238A6">
        <w:rPr>
          <w:rFonts w:cstheme="minorHAnsi"/>
          <w:color w:val="C00000"/>
          <w:szCs w:val="22"/>
        </w:rPr>
        <w:t xml:space="preserve">[Forretning /kontor/bevertning] </w:t>
      </w:r>
      <w:r w:rsidRPr="009238A6">
        <w:rPr>
          <w:rFonts w:cstheme="minorHAnsi"/>
          <w:szCs w:val="22"/>
        </w:rPr>
        <w:t>kan utgjøre inntil</w:t>
      </w:r>
      <w:r w:rsidR="00A150C6" w:rsidRPr="009238A6">
        <w:rPr>
          <w:rFonts w:cstheme="minorHAnsi"/>
          <w:szCs w:val="22"/>
        </w:rPr>
        <w:t xml:space="preserve"> </w:t>
      </w:r>
      <w:r w:rsidRPr="009238A6">
        <w:rPr>
          <w:rFonts w:cstheme="minorHAnsi"/>
          <w:color w:val="C00000"/>
          <w:szCs w:val="22"/>
        </w:rPr>
        <w:t>[</w:t>
      </w:r>
      <w:proofErr w:type="spellStart"/>
      <w:r w:rsidR="00A150C6" w:rsidRPr="009238A6">
        <w:rPr>
          <w:rFonts w:cstheme="minorHAnsi"/>
          <w:color w:val="C00000"/>
          <w:szCs w:val="22"/>
        </w:rPr>
        <w:t>X</w:t>
      </w:r>
      <w:proofErr w:type="spellEnd"/>
      <w:r w:rsidR="00A150C6" w:rsidRPr="009238A6">
        <w:rPr>
          <w:rFonts w:cstheme="minorHAnsi"/>
          <w:color w:val="C00000"/>
          <w:szCs w:val="22"/>
        </w:rPr>
        <w:t xml:space="preserve"> </w:t>
      </w:r>
      <w:r w:rsidRPr="009238A6">
        <w:rPr>
          <w:rFonts w:cstheme="minorHAnsi"/>
          <w:color w:val="C00000"/>
          <w:szCs w:val="22"/>
        </w:rPr>
        <w:t>m</w:t>
      </w:r>
      <w:r w:rsidRPr="009238A6">
        <w:rPr>
          <w:rFonts w:cstheme="minorHAnsi"/>
          <w:color w:val="C00000"/>
          <w:szCs w:val="22"/>
          <w:vertAlign w:val="superscript"/>
        </w:rPr>
        <w:t>2</w:t>
      </w:r>
      <w:r w:rsidRPr="009238A6">
        <w:rPr>
          <w:rFonts w:cstheme="minorHAnsi"/>
          <w:color w:val="C00000"/>
          <w:szCs w:val="22"/>
        </w:rPr>
        <w:t xml:space="preserve"> BRA/%]</w:t>
      </w:r>
      <w:r w:rsidR="00140927" w:rsidRPr="009238A6">
        <w:rPr>
          <w:rFonts w:cstheme="minorHAnsi"/>
          <w:szCs w:val="22"/>
        </w:rPr>
        <w:t>.</w:t>
      </w:r>
    </w:p>
    <w:p w14:paraId="46C0491D" w14:textId="286FDC91" w:rsidR="00866EB2" w:rsidRPr="009238A6" w:rsidRDefault="005534B7" w:rsidP="00303016">
      <w:pPr>
        <w:pStyle w:val="Listeavsnitt"/>
        <w:numPr>
          <w:ilvl w:val="2"/>
          <w:numId w:val="2"/>
        </w:numPr>
        <w:rPr>
          <w:rFonts w:cstheme="minorHAnsi"/>
          <w:szCs w:val="22"/>
        </w:rPr>
      </w:pPr>
      <w:r w:rsidRPr="009238A6">
        <w:rPr>
          <w:rFonts w:cstheme="minorHAnsi"/>
          <w:color w:val="C00000"/>
          <w:szCs w:val="22"/>
        </w:rPr>
        <w:t>H</w:t>
      </w:r>
      <w:r w:rsidR="00D978EF" w:rsidRPr="009238A6">
        <w:rPr>
          <w:rFonts w:cstheme="minorHAnsi"/>
          <w:color w:val="C00000"/>
          <w:szCs w:val="22"/>
        </w:rPr>
        <w:t xml:space="preserve">andel/forretning </w:t>
      </w:r>
      <w:r w:rsidR="00D978EF" w:rsidRPr="009238A6">
        <w:rPr>
          <w:rFonts w:cstheme="minorHAnsi"/>
          <w:szCs w:val="22"/>
        </w:rPr>
        <w:t xml:space="preserve">kan utgjøre </w:t>
      </w:r>
      <w:r w:rsidRPr="009238A6">
        <w:rPr>
          <w:rFonts w:cstheme="minorHAnsi"/>
          <w:szCs w:val="22"/>
        </w:rPr>
        <w:t xml:space="preserve">inntil </w:t>
      </w:r>
      <w:r w:rsidR="00D978EF" w:rsidRPr="009238A6">
        <w:rPr>
          <w:rFonts w:cstheme="minorHAnsi"/>
          <w:color w:val="C00000"/>
          <w:szCs w:val="22"/>
        </w:rPr>
        <w:t>1500 m</w:t>
      </w:r>
      <w:r w:rsidR="00D978EF" w:rsidRPr="009238A6">
        <w:rPr>
          <w:rFonts w:cstheme="minorHAnsi"/>
          <w:color w:val="C00000"/>
          <w:szCs w:val="22"/>
          <w:vertAlign w:val="superscript"/>
        </w:rPr>
        <w:t>2</w:t>
      </w:r>
      <w:r w:rsidR="00D978EF" w:rsidRPr="009238A6">
        <w:rPr>
          <w:rFonts w:cstheme="minorHAnsi"/>
          <w:color w:val="C00000"/>
          <w:szCs w:val="22"/>
        </w:rPr>
        <w:t xml:space="preserve"> / 3000 m</w:t>
      </w:r>
      <w:r w:rsidR="00D978EF" w:rsidRPr="009238A6">
        <w:rPr>
          <w:rFonts w:cstheme="minorHAnsi"/>
          <w:color w:val="C00000"/>
          <w:szCs w:val="22"/>
          <w:vertAlign w:val="superscript"/>
        </w:rPr>
        <w:t>2</w:t>
      </w:r>
      <w:r w:rsidR="00D978EF" w:rsidRPr="009238A6">
        <w:rPr>
          <w:rFonts w:cstheme="minorHAnsi"/>
          <w:color w:val="C00000"/>
          <w:szCs w:val="22"/>
        </w:rPr>
        <w:t xml:space="preserve"> BRA</w:t>
      </w:r>
      <w:r w:rsidR="00D978EF" w:rsidRPr="009238A6">
        <w:rPr>
          <w:rFonts w:cstheme="minorHAnsi"/>
          <w:szCs w:val="22"/>
        </w:rPr>
        <w:t>.</w:t>
      </w:r>
    </w:p>
    <w:p w14:paraId="627915F3" w14:textId="775205F9" w:rsidR="00D978EF" w:rsidRPr="009238A6" w:rsidRDefault="00D978EF" w:rsidP="00D978EF">
      <w:pPr>
        <w:pStyle w:val="Listeavsnitt"/>
        <w:numPr>
          <w:ilvl w:val="2"/>
          <w:numId w:val="2"/>
        </w:numPr>
        <w:rPr>
          <w:rFonts w:cstheme="minorHAnsi"/>
          <w:szCs w:val="22"/>
        </w:rPr>
      </w:pPr>
      <w:r w:rsidRPr="009238A6">
        <w:rPr>
          <w:rFonts w:cstheme="minorHAnsi"/>
          <w:szCs w:val="22"/>
        </w:rPr>
        <w:t xml:space="preserve">Den enkelte forretningsenheten skal ikke overstige </w:t>
      </w:r>
      <w:proofErr w:type="spellStart"/>
      <w:r w:rsidRPr="009238A6">
        <w:rPr>
          <w:rFonts w:cstheme="minorHAnsi"/>
          <w:color w:val="C00000"/>
          <w:szCs w:val="22"/>
        </w:rPr>
        <w:t>X</w:t>
      </w:r>
      <w:proofErr w:type="spellEnd"/>
      <w:r w:rsidRPr="009238A6">
        <w:rPr>
          <w:rFonts w:cstheme="minorHAnsi"/>
          <w:color w:val="C00000"/>
          <w:szCs w:val="22"/>
        </w:rPr>
        <w:t xml:space="preserve"> </w:t>
      </w:r>
      <w:r w:rsidRPr="009238A6">
        <w:rPr>
          <w:rFonts w:cstheme="minorHAnsi"/>
          <w:szCs w:val="22"/>
        </w:rPr>
        <w:t>m² BRA.</w:t>
      </w:r>
    </w:p>
    <w:p w14:paraId="38906101" w14:textId="77777777" w:rsidR="009238A6" w:rsidRPr="009238A6" w:rsidRDefault="00DF66B5" w:rsidP="00335263">
      <w:pPr>
        <w:pStyle w:val="Listeavsnitt"/>
        <w:numPr>
          <w:ilvl w:val="2"/>
          <w:numId w:val="2"/>
        </w:numPr>
        <w:rPr>
          <w:rFonts w:cstheme="minorHAnsi"/>
          <w:szCs w:val="22"/>
        </w:rPr>
      </w:pPr>
      <w:r w:rsidRPr="009238A6">
        <w:rPr>
          <w:rFonts w:cstheme="minorHAnsi"/>
          <w:color w:val="C00000"/>
          <w:szCs w:val="22"/>
        </w:rPr>
        <w:t xml:space="preserve">[Forretning /kontor/bevertning] </w:t>
      </w:r>
      <w:r w:rsidRPr="009238A6">
        <w:rPr>
          <w:rFonts w:cstheme="minorHAnsi"/>
          <w:szCs w:val="22"/>
        </w:rPr>
        <w:t xml:space="preserve">kan etableres </w:t>
      </w:r>
      <w:r w:rsidRPr="009238A6">
        <w:rPr>
          <w:rFonts w:cstheme="minorHAnsi"/>
          <w:color w:val="C00000"/>
          <w:szCs w:val="22"/>
        </w:rPr>
        <w:t xml:space="preserve">[eks: i første etasje mot gate/ på hjørnet mot </w:t>
      </w:r>
      <w:proofErr w:type="spellStart"/>
      <w:r w:rsidRPr="009238A6">
        <w:rPr>
          <w:rFonts w:cstheme="minorHAnsi"/>
          <w:color w:val="C00000"/>
          <w:szCs w:val="22"/>
        </w:rPr>
        <w:t>X</w:t>
      </w:r>
      <w:proofErr w:type="spellEnd"/>
      <w:r w:rsidRPr="009238A6">
        <w:rPr>
          <w:rFonts w:cstheme="minorHAnsi"/>
          <w:color w:val="C00000"/>
          <w:szCs w:val="22"/>
        </w:rPr>
        <w:t xml:space="preserve"> og Y]</w:t>
      </w:r>
    </w:p>
    <w:p w14:paraId="3DF07F41" w14:textId="0E99AD0C" w:rsidR="008F49AC" w:rsidRPr="009238A6" w:rsidRDefault="00FC1AFC" w:rsidP="00335263">
      <w:pPr>
        <w:pStyle w:val="Listeavsnitt"/>
        <w:numPr>
          <w:ilvl w:val="2"/>
          <w:numId w:val="2"/>
        </w:numPr>
        <w:rPr>
          <w:rFonts w:cstheme="minorHAnsi"/>
          <w:szCs w:val="22"/>
        </w:rPr>
      </w:pPr>
      <w:r w:rsidRPr="009238A6">
        <w:rPr>
          <w:rFonts w:cstheme="minorHAnsi"/>
          <w:color w:val="C00000"/>
          <w:szCs w:val="22"/>
        </w:rPr>
        <w:t xml:space="preserve">[Publikumsrettet virksomhet/forretning/bevertning] </w:t>
      </w:r>
      <w:r w:rsidRPr="009238A6">
        <w:rPr>
          <w:rFonts w:cstheme="minorHAnsi"/>
          <w:szCs w:val="22"/>
        </w:rPr>
        <w:t xml:space="preserve">skal ha henvendelse mot og inngang fra </w:t>
      </w:r>
      <w:proofErr w:type="spellStart"/>
      <w:r w:rsidR="007E4A06" w:rsidRPr="009238A6">
        <w:rPr>
          <w:rFonts w:cstheme="minorHAnsi"/>
          <w:color w:val="C00000"/>
          <w:szCs w:val="22"/>
        </w:rPr>
        <w:t>X</w:t>
      </w:r>
      <w:proofErr w:type="spellEnd"/>
      <w:r w:rsidRPr="009238A6">
        <w:rPr>
          <w:rFonts w:cstheme="minorHAnsi"/>
          <w:szCs w:val="22"/>
        </w:rPr>
        <w:t>.</w:t>
      </w:r>
    </w:p>
    <w:p w14:paraId="47C38515" w14:textId="77777777" w:rsidR="009238A6" w:rsidRPr="009238A6" w:rsidRDefault="009238A6" w:rsidP="00335263">
      <w:pPr>
        <w:pStyle w:val="Listeavsnitt"/>
        <w:numPr>
          <w:ilvl w:val="2"/>
          <w:numId w:val="2"/>
        </w:numPr>
        <w:rPr>
          <w:rFonts w:cstheme="minorHAnsi"/>
          <w:szCs w:val="22"/>
        </w:rPr>
      </w:pPr>
      <w:r w:rsidRPr="009238A6">
        <w:rPr>
          <w:rFonts w:cstheme="minorHAnsi"/>
          <w:szCs w:val="22"/>
        </w:rPr>
        <w:t>Det kan ikke etableres detaljhandel eller dagligvarehandel.</w:t>
      </w:r>
    </w:p>
    <w:p w14:paraId="27B9346A" w14:textId="77777777" w:rsidR="009238A6" w:rsidRPr="009238A6" w:rsidRDefault="009238A6" w:rsidP="009238A6">
      <w:pPr>
        <w:pStyle w:val="Listeavsnitt"/>
        <w:numPr>
          <w:ilvl w:val="2"/>
          <w:numId w:val="2"/>
        </w:numPr>
        <w:rPr>
          <w:rFonts w:cstheme="minorHAnsi"/>
          <w:szCs w:val="22"/>
        </w:rPr>
      </w:pPr>
      <w:r w:rsidRPr="009238A6">
        <w:rPr>
          <w:rFonts w:cstheme="minorHAnsi"/>
          <w:szCs w:val="22"/>
        </w:rPr>
        <w:t>Det kan ikke etableres forretninger for plasskrevende varehandel.</w:t>
      </w:r>
    </w:p>
    <w:p w14:paraId="2F466F5E" w14:textId="5C5AF015" w:rsidR="009238A6" w:rsidRPr="009238A6" w:rsidRDefault="009238A6" w:rsidP="009238A6">
      <w:pPr>
        <w:pStyle w:val="Listeavsnitt"/>
        <w:numPr>
          <w:ilvl w:val="2"/>
          <w:numId w:val="2"/>
        </w:numPr>
        <w:rPr>
          <w:rFonts w:cstheme="minorHAnsi"/>
          <w:szCs w:val="22"/>
        </w:rPr>
      </w:pPr>
      <w:r w:rsidRPr="009238A6">
        <w:rPr>
          <w:rFonts w:eastAsia="Times New Roman" w:cstheme="minorHAnsi"/>
          <w:color w:val="C00000"/>
          <w:szCs w:val="22"/>
          <w:lang w:eastAsia="nb-NO"/>
        </w:rPr>
        <w:t>[Forretning for plasskrevende varehandel/ lager som betjener industriproduksjon]</w:t>
      </w:r>
      <w:r w:rsidRPr="009238A6">
        <w:rPr>
          <w:rFonts w:eastAsia="Times New Roman" w:cstheme="minorHAnsi"/>
          <w:szCs w:val="22"/>
          <w:lang w:eastAsia="nb-NO"/>
        </w:rPr>
        <w:t xml:space="preserve"> kan kun oppføres/etableres innenfor </w:t>
      </w:r>
      <w:r w:rsidRPr="009238A6">
        <w:rPr>
          <w:rFonts w:eastAsia="Times New Roman" w:cstheme="minorHAnsi"/>
          <w:color w:val="C00000"/>
          <w:szCs w:val="22"/>
          <w:lang w:eastAsia="nb-NO"/>
        </w:rPr>
        <w:t>[eks: innenfor felt / formål / antall m</w:t>
      </w:r>
      <w:r w:rsidRPr="009238A6">
        <w:rPr>
          <w:rFonts w:eastAsia="Times New Roman" w:cstheme="minorHAnsi"/>
          <w:color w:val="C00000"/>
          <w:szCs w:val="22"/>
          <w:vertAlign w:val="superscript"/>
          <w:lang w:eastAsia="nb-NO"/>
        </w:rPr>
        <w:t xml:space="preserve">2 </w:t>
      </w:r>
      <w:r w:rsidRPr="009238A6">
        <w:rPr>
          <w:rFonts w:eastAsia="Times New Roman" w:cstheme="minorHAnsi"/>
          <w:color w:val="C00000"/>
          <w:szCs w:val="22"/>
          <w:lang w:eastAsia="nb-NO"/>
        </w:rPr>
        <w:t>eller % av maksimal BRA]</w:t>
      </w:r>
      <w:r w:rsidRPr="009238A6">
        <w:rPr>
          <w:rFonts w:eastAsia="Times New Roman" w:cstheme="minorHAnsi"/>
          <w:szCs w:val="22"/>
          <w:lang w:eastAsia="nb-NO"/>
        </w:rPr>
        <w:t>.</w:t>
      </w:r>
    </w:p>
    <w:p w14:paraId="58F6F748" w14:textId="77777777" w:rsidR="009238A6" w:rsidRPr="009238A6" w:rsidRDefault="00537E5E" w:rsidP="009238A6">
      <w:pPr>
        <w:pStyle w:val="Listeavsnitt"/>
        <w:numPr>
          <w:ilvl w:val="2"/>
          <w:numId w:val="2"/>
        </w:numPr>
        <w:rPr>
          <w:rFonts w:cstheme="minorHAnsi"/>
          <w:szCs w:val="22"/>
        </w:rPr>
      </w:pPr>
      <w:r w:rsidRPr="009238A6">
        <w:rPr>
          <w:rFonts w:cstheme="minorHAnsi"/>
          <w:szCs w:val="22"/>
        </w:rPr>
        <w:t xml:space="preserve">Utendørsareal som ikke tas i bruk til </w:t>
      </w:r>
      <w:r w:rsidRPr="009238A6">
        <w:rPr>
          <w:rFonts w:cstheme="minorHAnsi"/>
          <w:color w:val="C00000"/>
          <w:szCs w:val="22"/>
        </w:rPr>
        <w:t xml:space="preserve">lagring, kjøreveg eller parkering </w:t>
      </w:r>
      <w:r w:rsidRPr="009238A6">
        <w:rPr>
          <w:rFonts w:cstheme="minorHAnsi"/>
          <w:szCs w:val="22"/>
        </w:rPr>
        <w:t>skal opprettholdes eller opparbeides som grøntareal</w:t>
      </w:r>
      <w:r w:rsidR="00837261" w:rsidRPr="009238A6">
        <w:rPr>
          <w:rFonts w:cstheme="minorHAnsi"/>
          <w:szCs w:val="22"/>
        </w:rPr>
        <w:t>.</w:t>
      </w:r>
      <w:bookmarkStart w:id="3" w:name="_Toc168908690"/>
    </w:p>
    <w:p w14:paraId="077BCC4B" w14:textId="73025445" w:rsidR="009238A6" w:rsidRPr="009238A6" w:rsidRDefault="009238A6" w:rsidP="009238A6">
      <w:pPr>
        <w:pStyle w:val="Listeavsnitt"/>
        <w:numPr>
          <w:ilvl w:val="2"/>
          <w:numId w:val="2"/>
        </w:numPr>
        <w:rPr>
          <w:rFonts w:cstheme="minorHAnsi"/>
          <w:szCs w:val="22"/>
        </w:rPr>
      </w:pPr>
      <w:r w:rsidRPr="009238A6">
        <w:rPr>
          <w:rFonts w:eastAsia="Times New Roman" w:cstheme="minorHAnsi"/>
          <w:szCs w:val="22"/>
          <w:lang w:eastAsia="nb-NO"/>
        </w:rPr>
        <w:t xml:space="preserve">Det kan ikke etableres </w:t>
      </w:r>
      <w:r w:rsidRPr="009238A6">
        <w:rPr>
          <w:rFonts w:eastAsia="Times New Roman" w:cstheme="minorHAnsi"/>
          <w:color w:val="C00000"/>
          <w:szCs w:val="22"/>
          <w:lang w:eastAsia="nb-NO"/>
        </w:rPr>
        <w:t>støyende eller forurensende</w:t>
      </w:r>
      <w:r w:rsidRPr="009238A6">
        <w:rPr>
          <w:rFonts w:eastAsia="Times New Roman" w:cstheme="minorHAnsi"/>
          <w:szCs w:val="22"/>
          <w:lang w:eastAsia="nb-NO"/>
        </w:rPr>
        <w:t xml:space="preserve"> virksomheter.</w:t>
      </w:r>
    </w:p>
    <w:p w14:paraId="40E6D2FA" w14:textId="564CFA9F" w:rsidR="008023B4" w:rsidRPr="00123408" w:rsidRDefault="009509B6" w:rsidP="00335263">
      <w:pPr>
        <w:pStyle w:val="Overskrift1"/>
        <w:numPr>
          <w:ilvl w:val="0"/>
          <w:numId w:val="2"/>
        </w:numPr>
      </w:pPr>
      <w:r w:rsidRPr="00123408">
        <w:t>Samferdselsanlegg og teknisk infrastruktur (§ 12-5 nr. 2</w:t>
      </w:r>
      <w:r w:rsidR="00D062B3" w:rsidRPr="00123408">
        <w:t>)</w:t>
      </w:r>
      <w:bookmarkEnd w:id="3"/>
      <w:r w:rsidR="00E000CE" w:rsidRPr="00123408">
        <w:t xml:space="preserve"> </w:t>
      </w:r>
    </w:p>
    <w:p w14:paraId="56A23F8A" w14:textId="33409143" w:rsidR="008023B4" w:rsidRDefault="008023B4" w:rsidP="00335263">
      <w:pPr>
        <w:pStyle w:val="Overskrift2"/>
        <w:numPr>
          <w:ilvl w:val="1"/>
          <w:numId w:val="2"/>
        </w:numPr>
        <w:rPr>
          <w:szCs w:val="18"/>
        </w:rPr>
      </w:pPr>
      <w:r w:rsidRPr="00A75278">
        <w:t>Fellesbestemmelser</w:t>
      </w:r>
      <w:r>
        <w:rPr>
          <w:szCs w:val="18"/>
        </w:rPr>
        <w:t xml:space="preserve"> for </w:t>
      </w:r>
      <w:r w:rsidR="00011AD8">
        <w:rPr>
          <w:szCs w:val="18"/>
        </w:rPr>
        <w:t>samferdselsanlegg</w:t>
      </w:r>
      <w:r>
        <w:rPr>
          <w:szCs w:val="18"/>
        </w:rPr>
        <w:t xml:space="preserve"> og teknisk infrastruktur</w:t>
      </w:r>
    </w:p>
    <w:p w14:paraId="79C6C991" w14:textId="074EB8F2" w:rsidR="00A75278" w:rsidRDefault="008023B4" w:rsidP="00335263">
      <w:pPr>
        <w:pStyle w:val="Listeavsnitt"/>
        <w:numPr>
          <w:ilvl w:val="2"/>
          <w:numId w:val="2"/>
        </w:numPr>
      </w:pPr>
      <w:r>
        <w:t>Maksimal stigning i avkjørsel</w:t>
      </w:r>
      <w:r w:rsidR="00F33BC4">
        <w:t xml:space="preserve"> </w:t>
      </w:r>
      <w:r w:rsidR="00F33BC4" w:rsidRPr="00461417">
        <w:rPr>
          <w:color w:val="C00000"/>
        </w:rPr>
        <w:t>[</w:t>
      </w:r>
      <w:proofErr w:type="spellStart"/>
      <w:r w:rsidR="00F33BC4" w:rsidRPr="00461417">
        <w:rPr>
          <w:color w:val="C00000"/>
        </w:rPr>
        <w:t>X</w:t>
      </w:r>
      <w:proofErr w:type="spellEnd"/>
      <w:r w:rsidR="00F33BC4" w:rsidRPr="00461417">
        <w:rPr>
          <w:color w:val="C00000"/>
        </w:rPr>
        <w:t>]</w:t>
      </w:r>
      <w:r>
        <w:t xml:space="preserve"> skal være </w:t>
      </w:r>
      <w:proofErr w:type="spellStart"/>
      <w:r w:rsidR="007E4A06" w:rsidRPr="007E4A06">
        <w:rPr>
          <w:color w:val="C00000"/>
        </w:rPr>
        <w:t>X</w:t>
      </w:r>
      <w:proofErr w:type="spellEnd"/>
      <w:r>
        <w:t xml:space="preserve"> % de første </w:t>
      </w:r>
      <w:proofErr w:type="spellStart"/>
      <w:r w:rsidR="007E4A06" w:rsidRPr="007E4A06">
        <w:rPr>
          <w:color w:val="C00000"/>
        </w:rPr>
        <w:t>X</w:t>
      </w:r>
      <w:proofErr w:type="spellEnd"/>
      <w:r>
        <w:t xml:space="preserve"> m</w:t>
      </w:r>
      <w:r w:rsidR="007E4A06">
        <w:t>eter</w:t>
      </w:r>
      <w:r>
        <w:t xml:space="preserve"> </w:t>
      </w:r>
      <w:r w:rsidRPr="00CD47FC">
        <w:rPr>
          <w:color w:val="C00000"/>
        </w:rPr>
        <w:t>fra formålsgrense samferdsel</w:t>
      </w:r>
      <w:r w:rsidR="00D3105B" w:rsidRPr="00CD47FC">
        <w:rPr>
          <w:color w:val="C00000"/>
        </w:rPr>
        <w:t>sformål</w:t>
      </w:r>
      <w:r w:rsidR="00DD4C30">
        <w:rPr>
          <w:color w:val="C00000"/>
        </w:rPr>
        <w:t>/kjøreveg</w:t>
      </w:r>
      <w:r>
        <w:t>.</w:t>
      </w:r>
    </w:p>
    <w:p w14:paraId="3BEBEFC5" w14:textId="1610B99A" w:rsidR="008023B4" w:rsidRDefault="008023B4" w:rsidP="00335263">
      <w:pPr>
        <w:pStyle w:val="Listeavsnitt"/>
        <w:numPr>
          <w:ilvl w:val="2"/>
          <w:numId w:val="2"/>
        </w:numPr>
      </w:pPr>
      <w:r>
        <w:t>Arealene skal opparbeides med fast dekke</w:t>
      </w:r>
      <w:r w:rsidR="00A75278">
        <w:t>.</w:t>
      </w:r>
    </w:p>
    <w:p w14:paraId="4575DC98" w14:textId="4969E088" w:rsidR="00656296" w:rsidRDefault="00656296" w:rsidP="00335263">
      <w:pPr>
        <w:pStyle w:val="Listeavsnitt"/>
        <w:numPr>
          <w:ilvl w:val="2"/>
          <w:numId w:val="2"/>
        </w:numPr>
      </w:pPr>
      <w:r w:rsidRPr="00656296">
        <w:lastRenderedPageBreak/>
        <w:t>Alle dekker skal sikre god fr</w:t>
      </w:r>
      <w:r w:rsidR="00B42423">
        <w:t>e</w:t>
      </w:r>
      <w:r w:rsidRPr="00656296">
        <w:t>mkommelighet, sikkerhet og komfort for de trafikantgrupper som skal ferdes på dem.</w:t>
      </w:r>
    </w:p>
    <w:p w14:paraId="29BA7B5F" w14:textId="77777777" w:rsidR="00947148" w:rsidRDefault="00784D82" w:rsidP="00335263">
      <w:pPr>
        <w:pStyle w:val="Overskrift2"/>
        <w:numPr>
          <w:ilvl w:val="1"/>
          <w:numId w:val="2"/>
        </w:numPr>
      </w:pPr>
      <w:r>
        <w:t>Annen veggrunn</w:t>
      </w:r>
      <w:r w:rsidR="002C2183">
        <w:t xml:space="preserve"> –</w:t>
      </w:r>
      <w:r w:rsidR="00947148">
        <w:t xml:space="preserve"> tekniske anlegg</w:t>
      </w:r>
      <w:r w:rsidR="002C2183">
        <w:t xml:space="preserve"> felt </w:t>
      </w:r>
      <w:r w:rsidR="00A41175">
        <w:t>AVT</w:t>
      </w:r>
    </w:p>
    <w:p w14:paraId="41A5051C" w14:textId="77777777" w:rsidR="009238A6" w:rsidRPr="009238A6" w:rsidRDefault="009238A6" w:rsidP="009238A6">
      <w:pPr>
        <w:pStyle w:val="Overskrift2"/>
        <w:numPr>
          <w:ilvl w:val="2"/>
          <w:numId w:val="2"/>
        </w:numPr>
      </w:pPr>
      <w:r w:rsidRPr="009238A6">
        <w:rPr>
          <w:rFonts w:asciiTheme="minorHAnsi" w:eastAsiaTheme="minorEastAsia" w:hAnsiTheme="minorHAnsi" w:cstheme="minorBidi"/>
          <w:b w:val="0"/>
          <w:sz w:val="22"/>
          <w:szCs w:val="20"/>
        </w:rPr>
        <w:t xml:space="preserve">Innenfor arealet annen veggrunn – tekniske anlegg kan det etableres </w:t>
      </w:r>
      <w:r w:rsidRPr="009238A6">
        <w:rPr>
          <w:rFonts w:asciiTheme="minorHAnsi" w:eastAsiaTheme="minorEastAsia" w:hAnsiTheme="minorHAnsi" w:cstheme="minorBidi"/>
          <w:b w:val="0"/>
          <w:color w:val="C00000"/>
          <w:sz w:val="22"/>
          <w:szCs w:val="20"/>
        </w:rPr>
        <w:t>nødvendig sideareal til veganlegget, grøfter, tekniske installasjoner, skjæringer, støttemurer, veglys, rekkverk, skilt og annen infrastruktur under grunnen.</w:t>
      </w:r>
    </w:p>
    <w:p w14:paraId="41507AC8" w14:textId="715E16FE" w:rsidR="00784D82" w:rsidRDefault="00947148" w:rsidP="00335263">
      <w:pPr>
        <w:pStyle w:val="Overskrift2"/>
        <w:numPr>
          <w:ilvl w:val="1"/>
          <w:numId w:val="2"/>
        </w:numPr>
      </w:pPr>
      <w:r>
        <w:t xml:space="preserve">Annen veggrunn – grøntanlegg </w:t>
      </w:r>
      <w:r w:rsidR="00A41175">
        <w:t>AVG</w:t>
      </w:r>
    </w:p>
    <w:p w14:paraId="48510E7E" w14:textId="6CE845B6" w:rsidR="00C73C06" w:rsidRDefault="00C73C06" w:rsidP="00335263">
      <w:pPr>
        <w:pStyle w:val="Listeavsnitt"/>
        <w:numPr>
          <w:ilvl w:val="2"/>
          <w:numId w:val="2"/>
        </w:numPr>
      </w:pPr>
      <w:r>
        <w:t xml:space="preserve">Innenfor arealet annen veggrunn </w:t>
      </w:r>
      <w:r w:rsidR="00D3588B">
        <w:t>–</w:t>
      </w:r>
      <w:r>
        <w:t xml:space="preserve"> grøntareal</w:t>
      </w:r>
      <w:r w:rsidR="00D3588B">
        <w:t xml:space="preserve"> skal </w:t>
      </w:r>
      <w:r w:rsidR="00D3588B" w:rsidRPr="7F377A5B">
        <w:rPr>
          <w:color w:val="C00000"/>
        </w:rPr>
        <w:t>beplantes / bevares som grøntområde</w:t>
      </w:r>
      <w:r w:rsidR="00805ED5">
        <w:t>.</w:t>
      </w:r>
    </w:p>
    <w:p w14:paraId="4AD65F38" w14:textId="42396A9F" w:rsidR="0011435E" w:rsidRPr="00E000CE" w:rsidRDefault="009509B6" w:rsidP="00335263">
      <w:pPr>
        <w:pStyle w:val="Overskrift1"/>
        <w:numPr>
          <w:ilvl w:val="0"/>
          <w:numId w:val="2"/>
        </w:numPr>
      </w:pPr>
      <w:bookmarkStart w:id="4" w:name="_Toc168908691"/>
      <w:r>
        <w:t>Grønnstruktur (§ 12-5 nr. 3)</w:t>
      </w:r>
      <w:bookmarkEnd w:id="4"/>
    </w:p>
    <w:p w14:paraId="56801B25" w14:textId="3D6034E7" w:rsidR="00E05F7B" w:rsidRPr="00E05F7B" w:rsidRDefault="0011435E" w:rsidP="00E05F7B">
      <w:pPr>
        <w:pStyle w:val="Overskrift2"/>
        <w:rPr>
          <w:rFonts w:asciiTheme="minorHAnsi" w:eastAsiaTheme="minorEastAsia" w:hAnsiTheme="minorHAnsi" w:cstheme="minorBidi"/>
          <w:b w:val="0"/>
          <w:color w:val="C00000"/>
          <w:sz w:val="22"/>
          <w:szCs w:val="20"/>
        </w:rPr>
      </w:pPr>
      <w:r w:rsidRPr="00E05F7B">
        <w:rPr>
          <w:rFonts w:asciiTheme="minorHAnsi" w:eastAsiaTheme="minorEastAsia" w:hAnsiTheme="minorHAnsi" w:cstheme="minorBidi"/>
          <w:b w:val="0"/>
          <w:color w:val="C00000"/>
          <w:sz w:val="22"/>
          <w:szCs w:val="20"/>
        </w:rPr>
        <w:t>Bestemmelser under kan være aktuelle å bruke for formål grønnstruktur, friluftsområder</w:t>
      </w:r>
      <w:r w:rsidR="00CC6867" w:rsidRPr="00E05F7B">
        <w:rPr>
          <w:rFonts w:asciiTheme="minorHAnsi" w:eastAsiaTheme="minorEastAsia" w:hAnsiTheme="minorHAnsi" w:cstheme="minorBidi"/>
          <w:b w:val="0"/>
          <w:color w:val="C00000"/>
          <w:sz w:val="22"/>
          <w:szCs w:val="20"/>
        </w:rPr>
        <w:t xml:space="preserve"> og</w:t>
      </w:r>
      <w:r w:rsidRPr="00E05F7B">
        <w:rPr>
          <w:rFonts w:asciiTheme="minorHAnsi" w:eastAsiaTheme="minorEastAsia" w:hAnsiTheme="minorHAnsi" w:cstheme="minorBidi"/>
          <w:b w:val="0"/>
          <w:color w:val="C00000"/>
          <w:sz w:val="22"/>
          <w:szCs w:val="20"/>
        </w:rPr>
        <w:t xml:space="preserve"> hensynssoner</w:t>
      </w:r>
      <w:r w:rsidR="00E05F7B">
        <w:rPr>
          <w:rFonts w:asciiTheme="minorHAnsi" w:eastAsiaTheme="minorEastAsia" w:hAnsiTheme="minorHAnsi" w:cstheme="minorBidi"/>
          <w:b w:val="0"/>
          <w:color w:val="C00000"/>
          <w:sz w:val="22"/>
          <w:szCs w:val="20"/>
        </w:rPr>
        <w:t>.</w:t>
      </w:r>
    </w:p>
    <w:p w14:paraId="5114A89E" w14:textId="54DDA7ED" w:rsidR="00EC670D" w:rsidRPr="009A4B8E" w:rsidRDefault="009A4B8E" w:rsidP="00335263">
      <w:pPr>
        <w:pStyle w:val="Overskrift2"/>
        <w:numPr>
          <w:ilvl w:val="1"/>
          <w:numId w:val="2"/>
        </w:numPr>
        <w:rPr>
          <w:szCs w:val="18"/>
        </w:rPr>
      </w:pPr>
      <w:r w:rsidRPr="00A75278">
        <w:t>Fellesbestemmelser</w:t>
      </w:r>
      <w:r>
        <w:rPr>
          <w:szCs w:val="18"/>
        </w:rPr>
        <w:t xml:space="preserve"> for grønnstruktur</w:t>
      </w:r>
    </w:p>
    <w:p w14:paraId="3680497A" w14:textId="570ADF48" w:rsidR="0071219D" w:rsidRDefault="0071219D" w:rsidP="00335263">
      <w:pPr>
        <w:pStyle w:val="Listeavsnitt"/>
        <w:numPr>
          <w:ilvl w:val="2"/>
          <w:numId w:val="2"/>
        </w:numPr>
      </w:pPr>
      <w:r>
        <w:t xml:space="preserve">Innenfor felt </w:t>
      </w:r>
      <w:proofErr w:type="spellStart"/>
      <w:r w:rsidR="00B0103F">
        <w:rPr>
          <w:color w:val="C00000"/>
        </w:rPr>
        <w:t>X</w:t>
      </w:r>
      <w:proofErr w:type="spellEnd"/>
      <w:r>
        <w:t xml:space="preserve"> skal eksisterende </w:t>
      </w:r>
      <w:r w:rsidRPr="00CA746E">
        <w:rPr>
          <w:color w:val="C00000"/>
        </w:rPr>
        <w:t>[vegetasjon</w:t>
      </w:r>
      <w:r w:rsidR="000E5A75">
        <w:rPr>
          <w:color w:val="C00000"/>
        </w:rPr>
        <w:t xml:space="preserve"> </w:t>
      </w:r>
      <w:r w:rsidRPr="00CA746E">
        <w:rPr>
          <w:color w:val="C00000"/>
        </w:rPr>
        <w:t>/</w:t>
      </w:r>
      <w:r w:rsidR="000E5A75">
        <w:rPr>
          <w:color w:val="C00000"/>
        </w:rPr>
        <w:t xml:space="preserve"> </w:t>
      </w:r>
      <w:r w:rsidRPr="00CA746E">
        <w:rPr>
          <w:color w:val="C00000"/>
        </w:rPr>
        <w:t>terreng</w:t>
      </w:r>
      <w:r w:rsidR="000E5A75">
        <w:rPr>
          <w:color w:val="C00000"/>
        </w:rPr>
        <w:t xml:space="preserve"> </w:t>
      </w:r>
      <w:r w:rsidRPr="00CA746E">
        <w:rPr>
          <w:color w:val="C00000"/>
        </w:rPr>
        <w:t>/</w:t>
      </w:r>
      <w:r w:rsidR="000E5A75">
        <w:rPr>
          <w:color w:val="C00000"/>
        </w:rPr>
        <w:t xml:space="preserve"> </w:t>
      </w:r>
      <w:r w:rsidRPr="00CA746E">
        <w:rPr>
          <w:color w:val="C00000"/>
        </w:rPr>
        <w:t>store trær</w:t>
      </w:r>
      <w:r w:rsidR="000E5A75">
        <w:rPr>
          <w:color w:val="C00000"/>
        </w:rPr>
        <w:t xml:space="preserve"> /</w:t>
      </w:r>
      <w:r w:rsidRPr="00CA746E">
        <w:rPr>
          <w:color w:val="C00000"/>
        </w:rPr>
        <w:t xml:space="preserve"> stier] </w:t>
      </w:r>
      <w:r>
        <w:t>bevares</w:t>
      </w:r>
      <w:r w:rsidR="007B18E8">
        <w:t>.</w:t>
      </w:r>
    </w:p>
    <w:p w14:paraId="498C6473" w14:textId="77777777" w:rsidR="009238A6" w:rsidRDefault="008E791A" w:rsidP="009238A6">
      <w:pPr>
        <w:pStyle w:val="Listeavsnitt"/>
        <w:numPr>
          <w:ilvl w:val="2"/>
          <w:numId w:val="2"/>
        </w:numPr>
      </w:pPr>
      <w:r>
        <w:t>Områdene skal være tilgjengelige for allmenn ferdsel.</w:t>
      </w:r>
      <w:bookmarkStart w:id="5" w:name="_Toc168908692"/>
    </w:p>
    <w:p w14:paraId="11567C93" w14:textId="3444AC22" w:rsidR="009238A6" w:rsidRPr="009238A6" w:rsidRDefault="009238A6" w:rsidP="009238A6">
      <w:pPr>
        <w:pStyle w:val="Listeavsnitt"/>
        <w:numPr>
          <w:ilvl w:val="2"/>
          <w:numId w:val="2"/>
        </w:numPr>
        <w:rPr>
          <w:rFonts w:cstheme="minorHAnsi"/>
          <w:szCs w:val="22"/>
        </w:rPr>
      </w:pPr>
      <w:r w:rsidRPr="009238A6">
        <w:rPr>
          <w:rFonts w:cstheme="minorHAnsi"/>
          <w:szCs w:val="22"/>
        </w:rPr>
        <w:t xml:space="preserve">Det kan etableres nye stier </w:t>
      </w:r>
      <w:r w:rsidRPr="009238A6">
        <w:rPr>
          <w:rFonts w:cstheme="minorHAnsi"/>
          <w:color w:val="C00000"/>
          <w:szCs w:val="22"/>
        </w:rPr>
        <w:t xml:space="preserve">med enkel naturvennlig tilrettelegging, som vist i illustrasjonsplan datert </w:t>
      </w:r>
      <w:proofErr w:type="spellStart"/>
      <w:proofErr w:type="gramStart"/>
      <w:r w:rsidRPr="009238A6">
        <w:rPr>
          <w:rFonts w:cstheme="minorHAnsi"/>
          <w:color w:val="C00000"/>
          <w:szCs w:val="22"/>
        </w:rPr>
        <w:t>dd.mm.åååå</w:t>
      </w:r>
      <w:proofErr w:type="spellEnd"/>
      <w:proofErr w:type="gramEnd"/>
    </w:p>
    <w:p w14:paraId="2F2B2BD4" w14:textId="5F1DB285" w:rsidR="00153FBC" w:rsidRPr="00153FBC" w:rsidRDefault="004956A7" w:rsidP="00335263">
      <w:pPr>
        <w:pStyle w:val="Overskrift1"/>
        <w:numPr>
          <w:ilvl w:val="0"/>
          <w:numId w:val="2"/>
        </w:numPr>
      </w:pPr>
      <w:r>
        <w:t>H</w:t>
      </w:r>
      <w:r w:rsidR="00AC0435" w:rsidRPr="00A44C94">
        <w:t>ensynssoner (§§ 12-6, 12-7 og 11-8)</w:t>
      </w:r>
      <w:bookmarkEnd w:id="5"/>
      <w:r w:rsidR="005A5A89" w:rsidRPr="00153FBC">
        <w:t xml:space="preserve"> </w:t>
      </w:r>
    </w:p>
    <w:p w14:paraId="0A3C0ACA" w14:textId="1153D290" w:rsidR="005124FF" w:rsidRPr="005124FF" w:rsidRDefault="005124FF" w:rsidP="005124FF">
      <w:pPr>
        <w:pStyle w:val="Hjelpetekst"/>
      </w:pPr>
      <w:r w:rsidRPr="005124FF">
        <w:t>Når det er flere hensynssoner av samme type må ordlyden ha tydelig referanse til den hensynssonen den gjelder [H570_1, H570_2</w:t>
      </w:r>
      <w:r w:rsidR="008470C7">
        <w:t xml:space="preserve">, </w:t>
      </w:r>
      <w:r w:rsidRPr="005124FF">
        <w:t>etc.]</w:t>
      </w:r>
      <w:r w:rsidR="00E34DE7">
        <w:t>.</w:t>
      </w:r>
    </w:p>
    <w:p w14:paraId="263D3A43" w14:textId="3AF45E8D" w:rsidR="00270FC3" w:rsidRDefault="00627514" w:rsidP="00335263">
      <w:pPr>
        <w:pStyle w:val="Overskrift2"/>
        <w:numPr>
          <w:ilvl w:val="1"/>
          <w:numId w:val="2"/>
        </w:numPr>
      </w:pPr>
      <w:r>
        <w:t>F</w:t>
      </w:r>
      <w:r w:rsidR="00153FBC">
        <w:t>risikt</w:t>
      </w:r>
      <w:r>
        <w:t>sone (</w:t>
      </w:r>
      <w:r w:rsidR="00270FC3">
        <w:t>H140</w:t>
      </w:r>
      <w:r>
        <w:t>)</w:t>
      </w:r>
    </w:p>
    <w:p w14:paraId="2B33AB24" w14:textId="333122DC" w:rsidR="001477C3" w:rsidRDefault="001477C3" w:rsidP="00A75278">
      <w:pPr>
        <w:pStyle w:val="Listeavsnitt"/>
        <w:ind w:left="964"/>
      </w:pPr>
      <w:r>
        <w:t>I frisiktsone H140 skal det til enhver tid være fri sikt 0,5 m</w:t>
      </w:r>
      <w:r w:rsidR="00924547">
        <w:t>eter</w:t>
      </w:r>
      <w:r>
        <w:t xml:space="preserve"> over tilstøtende ve</w:t>
      </w:r>
      <w:r w:rsidR="001357E6">
        <w:t>g</w:t>
      </w:r>
      <w:r>
        <w:t xml:space="preserve">ers </w:t>
      </w:r>
      <w:r w:rsidR="009B6067">
        <w:t>nivå</w:t>
      </w:r>
      <w:r w:rsidR="00E15F32">
        <w:t>.</w:t>
      </w:r>
    </w:p>
    <w:p w14:paraId="30B51FD6" w14:textId="77777777" w:rsidR="002C487D" w:rsidRPr="009B6067" w:rsidRDefault="002C487D" w:rsidP="002C487D">
      <w:pPr>
        <w:pStyle w:val="Listeavsnitt"/>
        <w:ind w:left="964"/>
      </w:pPr>
    </w:p>
    <w:p w14:paraId="1FB7C3CB" w14:textId="03C2E3BE" w:rsidR="00154E8E" w:rsidRDefault="00154E8E" w:rsidP="00335263">
      <w:pPr>
        <w:pStyle w:val="Overskrift2"/>
        <w:numPr>
          <w:ilvl w:val="1"/>
          <w:numId w:val="2"/>
        </w:numPr>
      </w:pPr>
      <w:r w:rsidRPr="00D04CA1">
        <w:t>Hensynssone kulturmiljø (H570</w:t>
      </w:r>
      <w:r w:rsidR="008D046F">
        <w:t>_1</w:t>
      </w:r>
      <w:r w:rsidRPr="00D04CA1">
        <w:t xml:space="preserve">) </w:t>
      </w:r>
    </w:p>
    <w:p w14:paraId="311809BA" w14:textId="1F625304" w:rsidR="002958D0" w:rsidRPr="002958D0" w:rsidRDefault="002958D0" w:rsidP="002958D0">
      <w:pPr>
        <w:pStyle w:val="Hjelpetekst"/>
        <w:numPr>
          <w:ilvl w:val="0"/>
          <w:numId w:val="41"/>
        </w:numPr>
        <w:rPr>
          <w:rStyle w:val="cf01"/>
          <w:rFonts w:ascii="Arial" w:hAnsi="Arial" w:cs="Arial"/>
          <w:sz w:val="20"/>
          <w:szCs w:val="20"/>
        </w:rPr>
      </w:pPr>
      <w:r w:rsidRPr="00F0149B">
        <w:rPr>
          <w:rFonts w:cstheme="minorHAnsi"/>
          <w:szCs w:val="22"/>
        </w:rPr>
        <w:t>Byantikvarens nettsider</w:t>
      </w:r>
      <w:r>
        <w:rPr>
          <w:rFonts w:ascii="Arial" w:hAnsi="Arial" w:cs="Arial"/>
          <w:sz w:val="20"/>
          <w:szCs w:val="20"/>
        </w:rPr>
        <w:t xml:space="preserve">: </w:t>
      </w:r>
      <w:hyperlink r:id="rId20" w:history="1">
        <w:r>
          <w:rPr>
            <w:rStyle w:val="Hyperkobling"/>
          </w:rPr>
          <w:t>Bergen kommune - Kulturmiljøplan for Bergen</w:t>
        </w:r>
      </w:hyperlink>
    </w:p>
    <w:p w14:paraId="3603D80E" w14:textId="18FCCF2B" w:rsidR="00F0149B" w:rsidRPr="00F0149B" w:rsidRDefault="00154E8E" w:rsidP="002958D0">
      <w:pPr>
        <w:pStyle w:val="Hjelpetekst"/>
        <w:numPr>
          <w:ilvl w:val="0"/>
          <w:numId w:val="41"/>
        </w:numPr>
        <w:rPr>
          <w:rFonts w:cstheme="minorHAnsi"/>
          <w:szCs w:val="22"/>
        </w:rPr>
      </w:pPr>
      <w:r w:rsidRPr="00F0149B">
        <w:rPr>
          <w:rStyle w:val="cf01"/>
          <w:rFonts w:asciiTheme="minorHAnsi" w:hAnsiTheme="minorHAnsi" w:cstheme="minorHAnsi"/>
          <w:sz w:val="22"/>
          <w:szCs w:val="22"/>
        </w:rPr>
        <w:t>Riksantikvarens veileder:</w:t>
      </w:r>
      <w:r w:rsidRPr="00F0149B">
        <w:rPr>
          <w:rFonts w:cstheme="minorHAnsi"/>
          <w:szCs w:val="22"/>
        </w:rPr>
        <w:t xml:space="preserve"> </w:t>
      </w:r>
      <w:hyperlink r:id="rId21" w:history="1">
        <w:r w:rsidRPr="00F0149B">
          <w:rPr>
            <w:rStyle w:val="cf01"/>
            <w:rFonts w:asciiTheme="minorHAnsi" w:hAnsiTheme="minorHAnsi" w:cstheme="minorHAnsi"/>
            <w:color w:val="0000FF"/>
            <w:sz w:val="22"/>
            <w:szCs w:val="22"/>
            <w:u w:val="single"/>
          </w:rPr>
          <w:t>arealplaner_eksempelsamling_BM_2017.pdf (riksantikvaren.no)</w:t>
        </w:r>
      </w:hyperlink>
    </w:p>
    <w:p w14:paraId="6E3E788F" w14:textId="04405F67" w:rsidR="009238A6" w:rsidRPr="009238A6" w:rsidRDefault="009238A6" w:rsidP="0016063B">
      <w:pPr>
        <w:pStyle w:val="Listeavsnitt"/>
        <w:numPr>
          <w:ilvl w:val="2"/>
          <w:numId w:val="2"/>
        </w:numPr>
        <w:rPr>
          <w:rFonts w:cstheme="minorHAnsi"/>
          <w:szCs w:val="22"/>
        </w:rPr>
      </w:pPr>
      <w:r w:rsidRPr="009238A6">
        <w:rPr>
          <w:rFonts w:cstheme="minorHAnsi"/>
          <w:szCs w:val="22"/>
        </w:rPr>
        <w:t xml:space="preserve">Hensynssonen omfatter </w:t>
      </w:r>
      <w:r w:rsidRPr="009238A6">
        <w:rPr>
          <w:rFonts w:cstheme="minorHAnsi"/>
          <w:color w:val="C00000"/>
          <w:szCs w:val="22"/>
        </w:rPr>
        <w:t xml:space="preserve">[navn på hensynssone/beskrivelse/eventuell kulturminne-ID og hva som er intensjonen med </w:t>
      </w:r>
      <w:proofErr w:type="spellStart"/>
      <w:r w:rsidRPr="009238A6">
        <w:rPr>
          <w:rFonts w:cstheme="minorHAnsi"/>
          <w:color w:val="C00000"/>
          <w:szCs w:val="22"/>
        </w:rPr>
        <w:t>henssynssonen</w:t>
      </w:r>
      <w:proofErr w:type="spellEnd"/>
      <w:r w:rsidRPr="009238A6">
        <w:rPr>
          <w:rFonts w:cstheme="minorHAnsi"/>
          <w:color w:val="C00000"/>
          <w:szCs w:val="22"/>
        </w:rPr>
        <w:t>, hva viktig å bevare her]</w:t>
      </w:r>
      <w:r w:rsidRPr="009238A6">
        <w:rPr>
          <w:rFonts w:cstheme="minorHAnsi"/>
          <w:szCs w:val="22"/>
        </w:rPr>
        <w:t>.</w:t>
      </w:r>
    </w:p>
    <w:p w14:paraId="4655DDEF" w14:textId="6240ABE9" w:rsidR="009238A6" w:rsidRPr="009238A6" w:rsidRDefault="009238A6" w:rsidP="009238A6">
      <w:pPr>
        <w:pStyle w:val="Listeavsnitt"/>
        <w:numPr>
          <w:ilvl w:val="2"/>
          <w:numId w:val="2"/>
        </w:numPr>
        <w:rPr>
          <w:rFonts w:cstheme="minorHAnsi"/>
          <w:szCs w:val="22"/>
        </w:rPr>
      </w:pPr>
      <w:r w:rsidRPr="009238A6">
        <w:rPr>
          <w:rFonts w:eastAsia="Times New Roman" w:cstheme="minorHAnsi"/>
          <w:szCs w:val="22"/>
          <w:lang w:eastAsia="nb-NO"/>
        </w:rPr>
        <w:t>Bygning</w:t>
      </w:r>
      <w:r w:rsidRPr="009238A6">
        <w:rPr>
          <w:rFonts w:eastAsia="Times New Roman" w:cstheme="minorHAnsi"/>
          <w:color w:val="C00000"/>
          <w:szCs w:val="22"/>
          <w:lang w:eastAsia="nb-NO"/>
        </w:rPr>
        <w:t>[er]</w:t>
      </w:r>
      <w:r w:rsidRPr="009238A6">
        <w:rPr>
          <w:rFonts w:eastAsia="Times New Roman" w:cstheme="minorHAnsi"/>
          <w:szCs w:val="22"/>
          <w:lang w:eastAsia="nb-NO"/>
        </w:rPr>
        <w:t xml:space="preserve"> merket med linje «Bygg, kulturminner m.m. som skal bevares» skal ikke rives, flyttes eller tilbygges</w:t>
      </w:r>
    </w:p>
    <w:p w14:paraId="370C2A3D" w14:textId="77777777" w:rsidR="009238A6" w:rsidRPr="009238A6" w:rsidRDefault="009238A6" w:rsidP="00335263">
      <w:pPr>
        <w:pStyle w:val="Listeavsnitt"/>
        <w:numPr>
          <w:ilvl w:val="2"/>
          <w:numId w:val="2"/>
        </w:numPr>
        <w:rPr>
          <w:rFonts w:cstheme="minorHAnsi"/>
          <w:szCs w:val="22"/>
        </w:rPr>
      </w:pPr>
      <w:r w:rsidRPr="009238A6">
        <w:rPr>
          <w:rFonts w:cstheme="minorHAnsi"/>
          <w:szCs w:val="22"/>
        </w:rPr>
        <w:t>Det kan ikke oppføres ny bebyggelse innenfor hensynssonen.</w:t>
      </w:r>
    </w:p>
    <w:p w14:paraId="7AA3834F" w14:textId="77777777" w:rsidR="009238A6" w:rsidRPr="009238A6" w:rsidRDefault="00154E8E" w:rsidP="009238A6">
      <w:pPr>
        <w:pStyle w:val="Listeavsnitt"/>
        <w:numPr>
          <w:ilvl w:val="2"/>
          <w:numId w:val="2"/>
        </w:numPr>
        <w:rPr>
          <w:rFonts w:cstheme="minorHAnsi"/>
          <w:szCs w:val="22"/>
        </w:rPr>
      </w:pPr>
      <w:r w:rsidRPr="009238A6">
        <w:rPr>
          <w:rFonts w:cstheme="minorHAnsi"/>
          <w:szCs w:val="22"/>
          <w:lang w:eastAsia="nb-NO"/>
        </w:rPr>
        <w:t xml:space="preserve">Bygninger og uteanlegg skal bevares.  </w:t>
      </w:r>
    </w:p>
    <w:p w14:paraId="384AD9A0" w14:textId="15691050" w:rsidR="009238A6" w:rsidRPr="009238A6" w:rsidRDefault="009238A6" w:rsidP="009238A6">
      <w:pPr>
        <w:pStyle w:val="Listeavsnitt"/>
        <w:numPr>
          <w:ilvl w:val="2"/>
          <w:numId w:val="2"/>
        </w:numPr>
        <w:rPr>
          <w:rFonts w:cstheme="minorHAnsi"/>
          <w:szCs w:val="22"/>
        </w:rPr>
      </w:pPr>
      <w:r w:rsidRPr="009238A6">
        <w:rPr>
          <w:rFonts w:eastAsia="Times New Roman" w:cstheme="minorHAnsi"/>
          <w:szCs w:val="22"/>
          <w:lang w:eastAsia="nb-NO"/>
        </w:rPr>
        <w:t>Det kan ikke settes i gang tiltak som kan skade, ødelegge, grave ut, flytte, forandre, tildekke, skjule eller på annen måte utilbørlig skjemme</w:t>
      </w:r>
      <w:r w:rsidRPr="009238A6">
        <w:rPr>
          <w:rFonts w:eastAsia="Times New Roman" w:cstheme="minorHAnsi"/>
          <w:color w:val="C00000"/>
          <w:szCs w:val="22"/>
          <w:lang w:eastAsia="nb-NO"/>
        </w:rPr>
        <w:t xml:space="preserve"> kulturminner/kulturmiljøet</w:t>
      </w:r>
      <w:r w:rsidRPr="009238A6">
        <w:rPr>
          <w:rFonts w:eastAsia="Times New Roman" w:cstheme="minorHAnsi"/>
          <w:szCs w:val="22"/>
          <w:lang w:eastAsia="nb-NO"/>
        </w:rPr>
        <w:t xml:space="preserve"> eller fremkalle fare for at dette kan skje.</w:t>
      </w:r>
    </w:p>
    <w:p w14:paraId="6F11C9BC" w14:textId="77777777" w:rsidR="009238A6" w:rsidRPr="009238A6" w:rsidRDefault="009238A6" w:rsidP="00335263">
      <w:pPr>
        <w:pStyle w:val="Listeavsnitt"/>
        <w:numPr>
          <w:ilvl w:val="2"/>
          <w:numId w:val="2"/>
        </w:numPr>
        <w:rPr>
          <w:rFonts w:cstheme="minorHAnsi"/>
          <w:szCs w:val="22"/>
        </w:rPr>
      </w:pPr>
      <w:r w:rsidRPr="009238A6">
        <w:rPr>
          <w:rFonts w:cstheme="minorHAnsi"/>
          <w:szCs w:val="22"/>
          <w:lang w:eastAsia="nb-NO"/>
        </w:rPr>
        <w:t>Ved brann eller andre ulykker, kan bevaringsverdig bebyggelse erstattes med ny bebyggelse med samme plassering og dimensjoner i utstrekning og høyder.</w:t>
      </w:r>
    </w:p>
    <w:p w14:paraId="39816C55" w14:textId="77777777" w:rsidR="009238A6" w:rsidRPr="009238A6" w:rsidRDefault="00154E8E" w:rsidP="009238A6">
      <w:pPr>
        <w:pStyle w:val="Listeavsnitt"/>
        <w:numPr>
          <w:ilvl w:val="2"/>
          <w:numId w:val="2"/>
        </w:numPr>
        <w:rPr>
          <w:rFonts w:cstheme="minorHAnsi"/>
          <w:szCs w:val="22"/>
        </w:rPr>
      </w:pPr>
      <w:r w:rsidRPr="009238A6">
        <w:rPr>
          <w:rFonts w:cstheme="minorHAnsi"/>
          <w:szCs w:val="22"/>
        </w:rPr>
        <w:t>R</w:t>
      </w:r>
      <w:r w:rsidRPr="009238A6">
        <w:rPr>
          <w:rFonts w:cstheme="minorHAnsi"/>
          <w:szCs w:val="22"/>
          <w:lang w:eastAsia="nb-NO"/>
        </w:rPr>
        <w:t xml:space="preserve">estaurering eller </w:t>
      </w:r>
      <w:r w:rsidRPr="009238A6">
        <w:rPr>
          <w:rFonts w:cstheme="minorHAnsi"/>
          <w:szCs w:val="22"/>
        </w:rPr>
        <w:t>r</w:t>
      </w:r>
      <w:r w:rsidRPr="009238A6">
        <w:rPr>
          <w:rFonts w:cstheme="minorHAnsi"/>
          <w:szCs w:val="22"/>
          <w:lang w:eastAsia="nb-NO"/>
        </w:rPr>
        <w:t xml:space="preserve">eparasjon </w:t>
      </w:r>
      <w:r w:rsidRPr="009238A6">
        <w:rPr>
          <w:rFonts w:cstheme="minorHAnsi"/>
          <w:szCs w:val="22"/>
        </w:rPr>
        <w:t xml:space="preserve">eksisterende bygninger og anlegg </w:t>
      </w:r>
      <w:r w:rsidRPr="009238A6">
        <w:rPr>
          <w:rFonts w:cstheme="minorHAnsi"/>
          <w:szCs w:val="22"/>
          <w:lang w:eastAsia="nb-NO"/>
        </w:rPr>
        <w:t>skal skje med samme materialer, utforming og utførelse som det opprinnelige elementet.</w:t>
      </w:r>
    </w:p>
    <w:p w14:paraId="7C90BE23" w14:textId="6B5BBD7E" w:rsidR="009238A6" w:rsidRPr="009238A6" w:rsidRDefault="009238A6" w:rsidP="009238A6">
      <w:pPr>
        <w:pStyle w:val="Listeavsnitt"/>
        <w:numPr>
          <w:ilvl w:val="2"/>
          <w:numId w:val="2"/>
        </w:numPr>
        <w:rPr>
          <w:rFonts w:cstheme="minorHAnsi"/>
          <w:szCs w:val="22"/>
        </w:rPr>
      </w:pPr>
      <w:r w:rsidRPr="009238A6">
        <w:rPr>
          <w:rStyle w:val="cf01"/>
          <w:rFonts w:asciiTheme="minorHAnsi" w:hAnsiTheme="minorHAnsi" w:cstheme="minorHAnsi"/>
          <w:sz w:val="22"/>
          <w:szCs w:val="22"/>
        </w:rPr>
        <w:t>Bygninger kan ombygges eller utbedres dersom bygningenes eksteriør med hensyn til målestokk, form, detaljering, materialbruk og farger blir opprettholdt eller tilbakeført.</w:t>
      </w:r>
    </w:p>
    <w:p w14:paraId="524261A3" w14:textId="77777777" w:rsidR="00154E8E" w:rsidRPr="009238A6" w:rsidRDefault="00154E8E" w:rsidP="00335263">
      <w:pPr>
        <w:pStyle w:val="Listeavsnitt"/>
        <w:numPr>
          <w:ilvl w:val="2"/>
          <w:numId w:val="2"/>
        </w:numPr>
        <w:rPr>
          <w:rFonts w:cstheme="minorHAnsi"/>
          <w:szCs w:val="22"/>
          <w:lang w:eastAsia="nb-NO"/>
        </w:rPr>
      </w:pPr>
      <w:r w:rsidRPr="009238A6">
        <w:rPr>
          <w:rFonts w:cstheme="minorHAnsi"/>
          <w:szCs w:val="22"/>
          <w:lang w:eastAsia="nb-NO"/>
        </w:rPr>
        <w:t>Det opprinnelige eller karakteristiske uttrykket i utforming, materialbruk, farger og utførelse skal bevares.</w:t>
      </w:r>
    </w:p>
    <w:p w14:paraId="4EC56B64" w14:textId="77777777" w:rsidR="00154E8E" w:rsidRPr="00F0149B" w:rsidRDefault="00154E8E" w:rsidP="00335263">
      <w:pPr>
        <w:pStyle w:val="Listeavsnitt"/>
        <w:numPr>
          <w:ilvl w:val="2"/>
          <w:numId w:val="2"/>
        </w:numPr>
        <w:rPr>
          <w:rFonts w:cstheme="minorHAnsi"/>
          <w:szCs w:val="22"/>
        </w:rPr>
      </w:pPr>
      <w:r w:rsidRPr="009238A6">
        <w:rPr>
          <w:rFonts w:cstheme="minorHAnsi"/>
          <w:szCs w:val="22"/>
        </w:rPr>
        <w:lastRenderedPageBreak/>
        <w:t>Eksisterende kulturmiljø med steingjerder skal bevares</w:t>
      </w:r>
      <w:r w:rsidRPr="00F0149B">
        <w:rPr>
          <w:rFonts w:cstheme="minorHAnsi"/>
          <w:szCs w:val="22"/>
        </w:rPr>
        <w:t>.</w:t>
      </w:r>
    </w:p>
    <w:p w14:paraId="06B5CC40" w14:textId="7C9AFA65" w:rsidR="00154E8E" w:rsidRPr="00F0149B" w:rsidRDefault="00154E8E" w:rsidP="00335263">
      <w:pPr>
        <w:pStyle w:val="Listeavsnitt"/>
        <w:numPr>
          <w:ilvl w:val="2"/>
          <w:numId w:val="2"/>
        </w:numPr>
        <w:rPr>
          <w:rFonts w:cstheme="minorHAnsi"/>
          <w:szCs w:val="22"/>
        </w:rPr>
      </w:pPr>
      <w:r w:rsidRPr="000B3CB3">
        <w:rPr>
          <w:rFonts w:cstheme="minorHAnsi"/>
          <w:color w:val="C00000"/>
          <w:szCs w:val="22"/>
        </w:rPr>
        <w:t xml:space="preserve">Utbedring/restaurering </w:t>
      </w:r>
      <w:r w:rsidR="009828BE">
        <w:rPr>
          <w:rFonts w:cstheme="minorHAnsi"/>
          <w:szCs w:val="22"/>
        </w:rPr>
        <w:t xml:space="preserve">av </w:t>
      </w:r>
      <w:proofErr w:type="spellStart"/>
      <w:r w:rsidR="009828BE" w:rsidRPr="009828BE">
        <w:rPr>
          <w:rFonts w:cstheme="minorHAnsi"/>
          <w:color w:val="C00000"/>
          <w:szCs w:val="22"/>
        </w:rPr>
        <w:t>X</w:t>
      </w:r>
      <w:proofErr w:type="spellEnd"/>
      <w:r w:rsidR="009828BE">
        <w:rPr>
          <w:rFonts w:cstheme="minorHAnsi"/>
          <w:szCs w:val="22"/>
        </w:rPr>
        <w:t xml:space="preserve"> </w:t>
      </w:r>
      <w:r w:rsidRPr="00F0149B">
        <w:rPr>
          <w:rFonts w:cstheme="minorHAnsi"/>
          <w:szCs w:val="22"/>
        </w:rPr>
        <w:t>skal skje ved bruk av tradisjonelle materialer og teknikker.</w:t>
      </w:r>
      <w:r w:rsidR="002958D0">
        <w:rPr>
          <w:rFonts w:cstheme="minorHAnsi"/>
          <w:szCs w:val="22"/>
        </w:rPr>
        <w:br/>
      </w:r>
    </w:p>
    <w:p w14:paraId="52C5F212" w14:textId="4E592C9A" w:rsidR="00260F73" w:rsidRDefault="00270FC3" w:rsidP="00335263">
      <w:pPr>
        <w:pStyle w:val="Overskrift2"/>
        <w:numPr>
          <w:ilvl w:val="1"/>
          <w:numId w:val="2"/>
        </w:numPr>
      </w:pPr>
      <w:r>
        <w:t xml:space="preserve">Hensynsone </w:t>
      </w:r>
      <w:r w:rsidR="00153FBC">
        <w:t xml:space="preserve">kulturmiljø </w:t>
      </w:r>
      <w:r w:rsidR="00313A14">
        <w:t>(H570</w:t>
      </w:r>
      <w:r w:rsidR="008D046F">
        <w:t>_2</w:t>
      </w:r>
      <w:r w:rsidR="00313A14">
        <w:t xml:space="preserve">) </w:t>
      </w:r>
      <w:r w:rsidR="00153FBC">
        <w:t xml:space="preserve">- </w:t>
      </w:r>
      <w:r>
        <w:t xml:space="preserve">historisk </w:t>
      </w:r>
      <w:proofErr w:type="spellStart"/>
      <w:r>
        <w:t>ve</w:t>
      </w:r>
      <w:r w:rsidR="00311EA6">
        <w:t>g</w:t>
      </w:r>
      <w:r>
        <w:t>far</w:t>
      </w:r>
      <w:proofErr w:type="spellEnd"/>
    </w:p>
    <w:p w14:paraId="1E6FBAC0" w14:textId="43FABE14" w:rsidR="00313A14" w:rsidRDefault="00313A14" w:rsidP="009238A6">
      <w:pPr>
        <w:pStyle w:val="Listeavsnitt"/>
        <w:numPr>
          <w:ilvl w:val="2"/>
          <w:numId w:val="2"/>
        </w:numPr>
      </w:pPr>
      <w:r>
        <w:t>Hensynssonen omfatter historisk veifar</w:t>
      </w:r>
      <w:r w:rsidR="003C4990">
        <w:t xml:space="preserve"> </w:t>
      </w:r>
      <w:r w:rsidR="007F238A" w:rsidRPr="00761111">
        <w:rPr>
          <w:color w:val="C00000"/>
        </w:rPr>
        <w:t>[</w:t>
      </w:r>
      <w:r w:rsidR="003C4990" w:rsidRPr="00761111">
        <w:rPr>
          <w:color w:val="C00000"/>
        </w:rPr>
        <w:t xml:space="preserve">navn på </w:t>
      </w:r>
      <w:proofErr w:type="spellStart"/>
      <w:r w:rsidR="003C4990" w:rsidRPr="00761111">
        <w:rPr>
          <w:color w:val="C00000"/>
        </w:rPr>
        <w:t>ve</w:t>
      </w:r>
      <w:r w:rsidR="00311EA6">
        <w:rPr>
          <w:color w:val="C00000"/>
        </w:rPr>
        <w:t>g</w:t>
      </w:r>
      <w:r w:rsidR="003C4990" w:rsidRPr="00761111">
        <w:rPr>
          <w:color w:val="C00000"/>
        </w:rPr>
        <w:t>far</w:t>
      </w:r>
      <w:proofErr w:type="spellEnd"/>
      <w:r w:rsidR="003C4990" w:rsidRPr="00761111">
        <w:rPr>
          <w:color w:val="C00000"/>
        </w:rPr>
        <w:t xml:space="preserve"> f.eks. Den </w:t>
      </w:r>
      <w:proofErr w:type="spellStart"/>
      <w:r w:rsidR="00CC0788">
        <w:rPr>
          <w:color w:val="C00000"/>
        </w:rPr>
        <w:t>T</w:t>
      </w:r>
      <w:r w:rsidR="003C4990" w:rsidRPr="00761111">
        <w:rPr>
          <w:color w:val="C00000"/>
        </w:rPr>
        <w:t>rondhjemske</w:t>
      </w:r>
      <w:proofErr w:type="spellEnd"/>
      <w:r w:rsidR="003C4990" w:rsidRPr="00761111">
        <w:rPr>
          <w:color w:val="C00000"/>
        </w:rPr>
        <w:t xml:space="preserve"> postve</w:t>
      </w:r>
      <w:r w:rsidR="00CC0788">
        <w:rPr>
          <w:color w:val="C00000"/>
        </w:rPr>
        <w:t>i</w:t>
      </w:r>
      <w:r w:rsidR="007F238A" w:rsidRPr="00761111">
        <w:rPr>
          <w:color w:val="C00000"/>
        </w:rPr>
        <w:t>]</w:t>
      </w:r>
      <w:r>
        <w:t xml:space="preserve"> som skal bevares og opprettholdes</w:t>
      </w:r>
      <w:r w:rsidR="00761111">
        <w:t>, også i bygge- og anleggsperioden</w:t>
      </w:r>
      <w:r>
        <w:t>.</w:t>
      </w:r>
      <w:r w:rsidR="003C4990">
        <w:t xml:space="preserve"> </w:t>
      </w:r>
      <w:r w:rsidR="009238A6" w:rsidRPr="009238A6">
        <w:t xml:space="preserve">Det </w:t>
      </w:r>
      <w:r w:rsidR="009238A6">
        <w:t>skal</w:t>
      </w:r>
      <w:r w:rsidR="009238A6" w:rsidRPr="009238A6">
        <w:t xml:space="preserve"> ikke gjennomføres tiltak som kan medføre forringelse av postveien, veilegemet og kantarealer.</w:t>
      </w:r>
      <w:r w:rsidR="009238A6">
        <w:t xml:space="preserve"> </w:t>
      </w:r>
      <w:r w:rsidR="009238A6" w:rsidRPr="009238A6">
        <w:t>Vanlig vedlikehold kan gjennomføres.</w:t>
      </w:r>
    </w:p>
    <w:p w14:paraId="0905440E" w14:textId="5FCC0E4A" w:rsidR="004E3108" w:rsidRPr="004D55D8" w:rsidRDefault="009238A6" w:rsidP="00335263">
      <w:pPr>
        <w:pStyle w:val="Listeavsnitt"/>
        <w:numPr>
          <w:ilvl w:val="2"/>
          <w:numId w:val="2"/>
        </w:numPr>
        <w:rPr>
          <w:rFonts w:cstheme="minorHAnsi"/>
        </w:rPr>
      </w:pPr>
      <w:r w:rsidRPr="009238A6">
        <w:rPr>
          <w:rFonts w:cstheme="minorHAnsi"/>
        </w:rPr>
        <w:t xml:space="preserve">Det </w:t>
      </w:r>
      <w:r>
        <w:rPr>
          <w:rFonts w:cstheme="minorHAnsi"/>
        </w:rPr>
        <w:t>skal</w:t>
      </w:r>
      <w:r w:rsidRPr="009238A6">
        <w:rPr>
          <w:rFonts w:cstheme="minorHAnsi"/>
        </w:rPr>
        <w:t xml:space="preserve"> ikke gjennomføres tiltak som hindrer allmenn tilgang til veifaret. Tilgangen til veifaret skal sikres også i anleggsperioden.</w:t>
      </w:r>
      <w:r w:rsidR="002958D0">
        <w:rPr>
          <w:rFonts w:cstheme="minorHAnsi"/>
        </w:rPr>
        <w:br/>
      </w:r>
    </w:p>
    <w:p w14:paraId="5BFFFA7A" w14:textId="77777777" w:rsidR="00A77E4C" w:rsidRPr="00A77E4C" w:rsidRDefault="00A77E4C" w:rsidP="00335263">
      <w:pPr>
        <w:pStyle w:val="Overskrift2"/>
        <w:numPr>
          <w:ilvl w:val="1"/>
          <w:numId w:val="2"/>
        </w:numPr>
      </w:pPr>
      <w:r w:rsidRPr="00A77E4C">
        <w:t>Båndleggingssone etter lov om kulturminner (</w:t>
      </w:r>
      <w:r w:rsidRPr="00A77E4C">
        <w:rPr>
          <w:rFonts w:cs="Calibri"/>
          <w:szCs w:val="22"/>
        </w:rPr>
        <w:t>H730) – fredet kulturminne</w:t>
      </w:r>
    </w:p>
    <w:p w14:paraId="29FD4254" w14:textId="632D8C1B" w:rsidR="005B7B19" w:rsidRPr="00AC535D" w:rsidRDefault="00335263" w:rsidP="009B402F">
      <w:pPr>
        <w:pStyle w:val="Listeavsnitt"/>
        <w:ind w:left="964"/>
      </w:pPr>
      <w:r>
        <w:t>S</w:t>
      </w:r>
      <w:r w:rsidR="00A77E4C">
        <w:t>onen omfatter</w:t>
      </w:r>
      <w:r>
        <w:t xml:space="preserve"> fredet kulturminne</w:t>
      </w:r>
      <w:r w:rsidR="00A77E4C">
        <w:t xml:space="preserve"> </w:t>
      </w:r>
      <w:r w:rsidR="00A77E4C" w:rsidRPr="009B402F">
        <w:rPr>
          <w:color w:val="C00000"/>
        </w:rPr>
        <w:t>(beskrivelse, henvisning til fredningsvedtak</w:t>
      </w:r>
      <w:r w:rsidR="00807340" w:rsidRPr="009B402F">
        <w:rPr>
          <w:color w:val="C00000"/>
        </w:rPr>
        <w:t xml:space="preserve"> eller kulturminne-ID</w:t>
      </w:r>
      <w:r w:rsidR="00A77E4C" w:rsidRPr="009B402F">
        <w:rPr>
          <w:color w:val="C00000"/>
        </w:rPr>
        <w:t>)</w:t>
      </w:r>
      <w:r>
        <w:rPr>
          <w:color w:val="C00000"/>
        </w:rPr>
        <w:t xml:space="preserve"> </w:t>
      </w:r>
      <w:r w:rsidRPr="00335263">
        <w:rPr>
          <w:rStyle w:val="BestemmelseTegn"/>
          <w:sz w:val="22"/>
          <w:szCs w:val="20"/>
        </w:rPr>
        <w:t>som er båndlagt etter kulturminneloven</w:t>
      </w:r>
      <w:r w:rsidR="00A77E4C" w:rsidRPr="00335263">
        <w:rPr>
          <w:rStyle w:val="BestemmelseTegn"/>
          <w:sz w:val="22"/>
          <w:szCs w:val="20"/>
        </w:rPr>
        <w:t>.</w:t>
      </w:r>
      <w:r w:rsidR="009238A6">
        <w:rPr>
          <w:rStyle w:val="BestemmelseTegn"/>
          <w:sz w:val="22"/>
          <w:szCs w:val="20"/>
        </w:rPr>
        <w:t xml:space="preserve"> </w:t>
      </w:r>
      <w:r w:rsidR="009238A6" w:rsidRPr="009238A6">
        <w:rPr>
          <w:rFonts w:ascii="Calibri" w:hAnsi="Calibri" w:cstheme="majorBidi"/>
        </w:rPr>
        <w:t>Det kan ikke settes i gang tiltak som kan skade, ødelegge, grave ut, flytte, forandre, tildekke, skjule eller på annen måte utilbørlig skjemme kulturminnene eller fremkalle fare for at dette kan skje.</w:t>
      </w:r>
      <w:r w:rsidR="002958D0">
        <w:rPr>
          <w:rStyle w:val="BestemmelseTegn"/>
          <w:sz w:val="22"/>
          <w:szCs w:val="20"/>
        </w:rPr>
        <w:br/>
      </w:r>
    </w:p>
    <w:p w14:paraId="0CB9BA19" w14:textId="591B94BF" w:rsidR="00AC3B96" w:rsidRPr="00B26673" w:rsidRDefault="00AC3B96" w:rsidP="00335263">
      <w:pPr>
        <w:pStyle w:val="Overskrift2"/>
        <w:numPr>
          <w:ilvl w:val="1"/>
          <w:numId w:val="2"/>
        </w:numPr>
        <w:tabs>
          <w:tab w:val="num" w:pos="360"/>
        </w:tabs>
      </w:pPr>
      <w:r>
        <w:t>Hensynssone</w:t>
      </w:r>
      <w:r w:rsidRPr="00B26673">
        <w:t xml:space="preserve"> friluftsliv (H530)</w:t>
      </w:r>
      <w:r w:rsidR="00634EBA">
        <w:t xml:space="preserve"> - byfjellsgrense</w:t>
      </w:r>
    </w:p>
    <w:p w14:paraId="47584084" w14:textId="5FD2DA90" w:rsidR="00CE2212" w:rsidRPr="00CE2212" w:rsidRDefault="00AC3B96" w:rsidP="00D550FB">
      <w:pPr>
        <w:pStyle w:val="Listeavsnitt"/>
        <w:ind w:left="964"/>
      </w:pPr>
      <w:r w:rsidRPr="00B26673">
        <w:t xml:space="preserve">Innenfor hensynssone for friluftsliv H530 </w:t>
      </w:r>
      <w:r w:rsidRPr="00A107C5">
        <w:t xml:space="preserve">skal eksisterende </w:t>
      </w:r>
      <w:r w:rsidR="00321677" w:rsidRPr="00C31CA2">
        <w:rPr>
          <w:color w:val="C00000"/>
          <w:sz w:val="24"/>
          <w:szCs w:val="22"/>
        </w:rPr>
        <w:t>[</w:t>
      </w:r>
      <w:r w:rsidRPr="00C31CA2">
        <w:rPr>
          <w:color w:val="C00000"/>
        </w:rPr>
        <w:t>turområde</w:t>
      </w:r>
      <w:r w:rsidR="009828BE">
        <w:rPr>
          <w:color w:val="C00000"/>
        </w:rPr>
        <w:t xml:space="preserve"> /</w:t>
      </w:r>
      <w:r w:rsidR="00A7052A" w:rsidRPr="00C31CA2">
        <w:rPr>
          <w:color w:val="C00000"/>
        </w:rPr>
        <w:t xml:space="preserve"> natur</w:t>
      </w:r>
      <w:r w:rsidR="00C31CA2">
        <w:rPr>
          <w:color w:val="C00000"/>
        </w:rPr>
        <w:t>k</w:t>
      </w:r>
      <w:r w:rsidR="00A7052A" w:rsidRPr="00C31CA2">
        <w:rPr>
          <w:color w:val="C00000"/>
        </w:rPr>
        <w:t>valiteter, områdets verdi for friluftsliv</w:t>
      </w:r>
      <w:r w:rsidR="009828BE">
        <w:rPr>
          <w:color w:val="C00000"/>
        </w:rPr>
        <w:t xml:space="preserve"> /</w:t>
      </w:r>
      <w:r w:rsidR="00A7052A" w:rsidRPr="00C31CA2">
        <w:rPr>
          <w:color w:val="C00000"/>
        </w:rPr>
        <w:t xml:space="preserve"> naturmangfold</w:t>
      </w:r>
      <w:r w:rsidR="009828BE">
        <w:rPr>
          <w:color w:val="C00000"/>
        </w:rPr>
        <w:t xml:space="preserve"> /</w:t>
      </w:r>
      <w:r w:rsidR="00CA2743">
        <w:rPr>
          <w:color w:val="C00000"/>
        </w:rPr>
        <w:t xml:space="preserve"> </w:t>
      </w:r>
      <w:r w:rsidR="00CA2743" w:rsidRPr="00C31CA2">
        <w:rPr>
          <w:color w:val="C00000"/>
        </w:rPr>
        <w:t>kulturminner</w:t>
      </w:r>
      <w:r w:rsidR="009828BE">
        <w:rPr>
          <w:color w:val="C00000"/>
        </w:rPr>
        <w:t xml:space="preserve"> /</w:t>
      </w:r>
      <w:r w:rsidR="00CA2743" w:rsidRPr="00C31CA2">
        <w:rPr>
          <w:color w:val="C00000"/>
        </w:rPr>
        <w:t xml:space="preserve"> landbruk, drikkevannsforsy</w:t>
      </w:r>
      <w:r w:rsidR="009828BE">
        <w:rPr>
          <w:color w:val="C00000"/>
        </w:rPr>
        <w:t>n</w:t>
      </w:r>
      <w:r w:rsidR="00CA2743" w:rsidRPr="00C31CA2">
        <w:rPr>
          <w:color w:val="C00000"/>
        </w:rPr>
        <w:t>ing</w:t>
      </w:r>
      <w:r w:rsidR="009828BE">
        <w:rPr>
          <w:color w:val="C00000"/>
        </w:rPr>
        <w:t xml:space="preserve"> /</w:t>
      </w:r>
      <w:r w:rsidR="00CA2743" w:rsidRPr="00C31CA2">
        <w:rPr>
          <w:color w:val="C00000"/>
        </w:rPr>
        <w:t xml:space="preserve"> annet]</w:t>
      </w:r>
      <w:r w:rsidRPr="00C31CA2">
        <w:rPr>
          <w:color w:val="C00000"/>
        </w:rPr>
        <w:t xml:space="preserve"> </w:t>
      </w:r>
      <w:r w:rsidR="000B3CB3">
        <w:t>bevares</w:t>
      </w:r>
      <w:r w:rsidRPr="00A107C5">
        <w:t xml:space="preserve">. </w:t>
      </w:r>
      <w:r w:rsidR="002958D0">
        <w:br/>
      </w:r>
    </w:p>
    <w:p w14:paraId="6E5ED0F6" w14:textId="77777777" w:rsidR="00D34F38" w:rsidRDefault="006511F7" w:rsidP="00335263">
      <w:pPr>
        <w:pStyle w:val="Overskrift2"/>
        <w:numPr>
          <w:ilvl w:val="1"/>
          <w:numId w:val="2"/>
        </w:numPr>
        <w:tabs>
          <w:tab w:val="clear" w:pos="964"/>
          <w:tab w:val="num" w:pos="360"/>
        </w:tabs>
      </w:pPr>
      <w:r w:rsidRPr="006511F7">
        <w:t>Fare</w:t>
      </w:r>
      <w:r w:rsidR="00652AB8">
        <w:t>sone</w:t>
      </w:r>
      <w:r w:rsidR="00D34F38">
        <w:t>r</w:t>
      </w:r>
    </w:p>
    <w:p w14:paraId="1A8AAACE" w14:textId="2A8B97F5" w:rsidR="00D550FB" w:rsidRDefault="00D34F38" w:rsidP="00D34F38">
      <w:pPr>
        <w:pStyle w:val="Hjelpetekst"/>
        <w:rPr>
          <w:i/>
          <w:iCs/>
        </w:rPr>
      </w:pPr>
      <w:r w:rsidRPr="00EE378B">
        <w:rPr>
          <w:i/>
          <w:iCs/>
        </w:rPr>
        <w:t xml:space="preserve">Faresoner hvor det ikke </w:t>
      </w:r>
      <w:r w:rsidR="00B41D04">
        <w:rPr>
          <w:i/>
          <w:iCs/>
        </w:rPr>
        <w:t>kan oppføres</w:t>
      </w:r>
      <w:r w:rsidRPr="00EE378B">
        <w:rPr>
          <w:i/>
          <w:iCs/>
        </w:rPr>
        <w:t xml:space="preserve"> nye tiltak, f.eks.</w:t>
      </w:r>
      <w:r w:rsidR="006511F7" w:rsidRPr="00EE378B">
        <w:rPr>
          <w:i/>
          <w:iCs/>
        </w:rPr>
        <w:t xml:space="preserve"> høyspentanlegg </w:t>
      </w:r>
      <w:r w:rsidR="001A0B38" w:rsidRPr="00EE378B">
        <w:rPr>
          <w:i/>
          <w:iCs/>
        </w:rPr>
        <w:t>(</w:t>
      </w:r>
      <w:r w:rsidR="006511F7" w:rsidRPr="00EE378B">
        <w:rPr>
          <w:i/>
          <w:iCs/>
        </w:rPr>
        <w:t>H740</w:t>
      </w:r>
      <w:r w:rsidR="001A0B38" w:rsidRPr="00EE378B">
        <w:rPr>
          <w:i/>
          <w:iCs/>
        </w:rPr>
        <w:t xml:space="preserve">) </w:t>
      </w:r>
      <w:r w:rsidR="00652AB8" w:rsidRPr="00EE378B">
        <w:rPr>
          <w:i/>
          <w:iCs/>
        </w:rPr>
        <w:t xml:space="preserve">/ </w:t>
      </w:r>
      <w:r w:rsidR="001A0B38" w:rsidRPr="00EE378B">
        <w:rPr>
          <w:i/>
          <w:iCs/>
        </w:rPr>
        <w:t>Faresone flom (H320)</w:t>
      </w:r>
      <w:r w:rsidRPr="00EE378B">
        <w:rPr>
          <w:i/>
          <w:iCs/>
        </w:rPr>
        <w:t>:</w:t>
      </w:r>
    </w:p>
    <w:p w14:paraId="461801A1" w14:textId="659FBE78" w:rsidR="00B41D04" w:rsidRPr="00B41D04" w:rsidRDefault="00B41D04" w:rsidP="00B41D04">
      <w:pPr>
        <w:pStyle w:val="Bestemmelse"/>
        <w:ind w:left="256" w:firstLine="708"/>
      </w:pPr>
      <w:r w:rsidRPr="00B41D04">
        <w:rPr>
          <w:rStyle w:val="cf01"/>
          <w:rFonts w:asciiTheme="minorHAnsi" w:hAnsiTheme="minorHAnsi" w:cstheme="minorBidi"/>
          <w:sz w:val="22"/>
          <w:szCs w:val="21"/>
        </w:rPr>
        <w:t xml:space="preserve">Det skal ikke </w:t>
      </w:r>
      <w:r w:rsidRPr="00B41D04">
        <w:rPr>
          <w:rStyle w:val="cf01"/>
          <w:rFonts w:asciiTheme="minorHAnsi" w:hAnsiTheme="minorHAnsi" w:cstheme="minorBidi"/>
          <w:color w:val="C00000"/>
          <w:sz w:val="22"/>
          <w:szCs w:val="21"/>
        </w:rPr>
        <w:t xml:space="preserve">oppføres/gjennomføres </w:t>
      </w:r>
      <w:r w:rsidRPr="00B41D04">
        <w:rPr>
          <w:rStyle w:val="cf01"/>
          <w:rFonts w:asciiTheme="minorHAnsi" w:hAnsiTheme="minorHAnsi" w:cstheme="minorBidi"/>
          <w:sz w:val="22"/>
          <w:szCs w:val="21"/>
        </w:rPr>
        <w:t>nye tiltak innenfor faresonen.</w:t>
      </w:r>
    </w:p>
    <w:p w14:paraId="0FCA9C81" w14:textId="52D62011" w:rsidR="00777F11" w:rsidRDefault="00777F11" w:rsidP="00335263">
      <w:pPr>
        <w:pStyle w:val="Overskrift2"/>
        <w:numPr>
          <w:ilvl w:val="1"/>
          <w:numId w:val="2"/>
        </w:numPr>
        <w:tabs>
          <w:tab w:val="clear" w:pos="964"/>
          <w:tab w:val="num" w:pos="360"/>
        </w:tabs>
      </w:pPr>
      <w:r>
        <w:t xml:space="preserve">Faresone </w:t>
      </w:r>
      <w:r w:rsidR="002F52AA">
        <w:t xml:space="preserve">ras- og </w:t>
      </w:r>
      <w:r>
        <w:t>skred</w:t>
      </w:r>
      <w:r w:rsidR="002F52AA">
        <w:t>fare</w:t>
      </w:r>
      <w:r w:rsidR="001521A1">
        <w:t xml:space="preserve"> </w:t>
      </w:r>
      <w:r w:rsidR="00A22B2A">
        <w:t>(</w:t>
      </w:r>
      <w:r>
        <w:t>H310</w:t>
      </w:r>
      <w:r w:rsidR="00A22B2A">
        <w:t>)</w:t>
      </w:r>
    </w:p>
    <w:p w14:paraId="1FE59264" w14:textId="67A801A8" w:rsidR="00077E52" w:rsidRPr="00C91E53" w:rsidRDefault="00077E52" w:rsidP="00C91E53">
      <w:pPr>
        <w:pStyle w:val="Hjelpetekst"/>
        <w:rPr>
          <w:i/>
          <w:iCs/>
        </w:rPr>
      </w:pPr>
      <w:r w:rsidRPr="00C91E53">
        <w:rPr>
          <w:i/>
          <w:iCs/>
        </w:rPr>
        <w:t xml:space="preserve">Bestemmelser under følger anbefalt fremgangsmåte fra NVE. </w:t>
      </w:r>
      <w:r w:rsidR="00C91E53">
        <w:rPr>
          <w:i/>
          <w:iCs/>
        </w:rPr>
        <w:t>Skredfaresonene deles inn i felt etter sannsynlighet for fare</w:t>
      </w:r>
      <w:r w:rsidR="00FB04FD">
        <w:rPr>
          <w:i/>
          <w:iCs/>
        </w:rPr>
        <w:t>. Hvert felt skal ha eget løpenummer</w:t>
      </w:r>
      <w:r w:rsidR="006351BC">
        <w:rPr>
          <w:i/>
          <w:iCs/>
        </w:rPr>
        <w:t>.</w:t>
      </w:r>
      <w:r w:rsidR="00A55212">
        <w:rPr>
          <w:i/>
          <w:iCs/>
        </w:rPr>
        <w:t xml:space="preserve"> </w:t>
      </w:r>
    </w:p>
    <w:p w14:paraId="1A666F3F" w14:textId="77777777" w:rsidR="00F458C7" w:rsidRDefault="00F320BF" w:rsidP="00335263">
      <w:pPr>
        <w:pStyle w:val="Listeavsnitt"/>
        <w:numPr>
          <w:ilvl w:val="2"/>
          <w:numId w:val="2"/>
        </w:numPr>
      </w:pPr>
      <w:r>
        <w:t xml:space="preserve">Innenfor </w:t>
      </w:r>
      <w:r w:rsidR="00F277CD">
        <w:t xml:space="preserve">faresonen </w:t>
      </w:r>
      <w:r>
        <w:t xml:space="preserve">for ras- og skredfare skal det gjøres sikringstiltak i </w:t>
      </w:r>
      <w:r w:rsidR="00157F5E">
        <w:t>samsvar</w:t>
      </w:r>
      <w:r>
        <w:t xml:space="preserve"> med skredfarerapport datert</w:t>
      </w:r>
      <w:r w:rsidR="002F52AA">
        <w:t xml:space="preserve"> </w:t>
      </w:r>
      <w:proofErr w:type="spellStart"/>
      <w:proofErr w:type="gramStart"/>
      <w:r w:rsidR="002F52AA" w:rsidRPr="00157F5E">
        <w:rPr>
          <w:color w:val="C00000"/>
        </w:rPr>
        <w:t>dd.mm.åååå</w:t>
      </w:r>
      <w:proofErr w:type="spellEnd"/>
      <w:proofErr w:type="gramEnd"/>
      <w:r>
        <w:t>.</w:t>
      </w:r>
      <w:r w:rsidR="004610F9">
        <w:t xml:space="preserve"> </w:t>
      </w:r>
    </w:p>
    <w:p w14:paraId="13CEBC89" w14:textId="7D16ACAE" w:rsidR="00F458C7" w:rsidRDefault="00FB04FD" w:rsidP="00335263">
      <w:pPr>
        <w:pStyle w:val="Listeavsnitt"/>
        <w:numPr>
          <w:ilvl w:val="2"/>
          <w:numId w:val="2"/>
        </w:numPr>
      </w:pPr>
      <w:r w:rsidRPr="00FB04FD">
        <w:t>H310_1, H310_2 og H310_3</w:t>
      </w:r>
      <w:r w:rsidR="00157F5E">
        <w:t xml:space="preserve">: </w:t>
      </w:r>
      <w:r w:rsidR="00F320BF">
        <w:t>Skredfaren innenfor</w:t>
      </w:r>
      <w:r w:rsidR="00F277CD">
        <w:t xml:space="preserve"> faresonen</w:t>
      </w:r>
      <w:r w:rsidR="00F320BF">
        <w:t xml:space="preserve"> har større årlig sannsynlighet enn 1/100. Innenfor </w:t>
      </w:r>
      <w:r w:rsidR="00F277CD">
        <w:t>faresonen</w:t>
      </w:r>
      <w:r w:rsidR="00F320BF">
        <w:t xml:space="preserve"> er det forbud mot tiltak i sikkerhetsklasse S1, S2 og S3 før det er gjennomført sikringstiltak slik at tilstrekkelig sikkerhet blir nådd. Tilstrekkelig sikkerhet skal dokumenteres av fagkyndige. </w:t>
      </w:r>
    </w:p>
    <w:p w14:paraId="44EBE514" w14:textId="68E80B0E" w:rsidR="00F458C7" w:rsidRDefault="00FB04FD" w:rsidP="00335263">
      <w:pPr>
        <w:pStyle w:val="Listeavsnitt"/>
        <w:numPr>
          <w:ilvl w:val="2"/>
          <w:numId w:val="2"/>
        </w:numPr>
      </w:pPr>
      <w:r w:rsidRPr="00FB04FD">
        <w:t>H310_4 og H310_5</w:t>
      </w:r>
      <w:r w:rsidR="00157F5E">
        <w:t xml:space="preserve">: </w:t>
      </w:r>
      <w:r w:rsidR="00F320BF">
        <w:t xml:space="preserve">Skredfaren innenfor </w:t>
      </w:r>
      <w:r w:rsidR="00F277CD">
        <w:t>faresonen</w:t>
      </w:r>
      <w:r w:rsidR="00F320BF">
        <w:t xml:space="preserve"> har større årlig sannsynlighet enn 1/1000. Innenfor </w:t>
      </w:r>
      <w:r w:rsidR="00F277CD">
        <w:t>faresonen</w:t>
      </w:r>
      <w:r w:rsidR="00F320BF">
        <w:t xml:space="preserve"> er det forbud mot tiltak i sikkerhetsklasse S2 og S3 før det er gjennomført sikringstiltak slik at tilstrekkelig sikkerhet blir nådd. Tilstrekkelig sikkerhet skal dokumenteres av fagkyndige.</w:t>
      </w:r>
    </w:p>
    <w:p w14:paraId="0382F1C6" w14:textId="541DD4E8" w:rsidR="00F23996" w:rsidRDefault="00FB04FD" w:rsidP="00335263">
      <w:pPr>
        <w:pStyle w:val="Listeavsnitt"/>
        <w:numPr>
          <w:ilvl w:val="2"/>
          <w:numId w:val="2"/>
        </w:numPr>
      </w:pPr>
      <w:r w:rsidRPr="00FB04FD">
        <w:t>H310_6</w:t>
      </w:r>
      <w:r w:rsidR="00157F5E">
        <w:t>:</w:t>
      </w:r>
      <w:r w:rsidR="00F320BF">
        <w:t xml:space="preserve"> Skredfaren innenfor </w:t>
      </w:r>
      <w:r w:rsidR="00F277CD">
        <w:t>faresonen</w:t>
      </w:r>
      <w:r w:rsidR="00F320BF">
        <w:t xml:space="preserve"> har større årlig sannsynlighet enn 1/5000. Innenfor </w:t>
      </w:r>
      <w:r w:rsidR="00F277CD">
        <w:t>faresonen</w:t>
      </w:r>
      <w:r w:rsidR="00F320BF">
        <w:t xml:space="preserve"> er det forbud mot tiltak i sikkerhetsklasse S3 før det er gjennomført sikringstiltak slik at tilstrekkelig sikkerhet blir nådd. Tilstrekkelig sikkerhet skal dokumenteres av fagkyndige.</w:t>
      </w:r>
    </w:p>
    <w:p w14:paraId="53CADA32" w14:textId="75D00B88" w:rsidR="00BA5335" w:rsidRDefault="004956A7" w:rsidP="00335263">
      <w:pPr>
        <w:pStyle w:val="Overskrift1"/>
        <w:numPr>
          <w:ilvl w:val="0"/>
          <w:numId w:val="2"/>
        </w:numPr>
      </w:pPr>
      <w:bookmarkStart w:id="6" w:name="_Toc168908693"/>
      <w:r>
        <w:lastRenderedPageBreak/>
        <w:t>B</w:t>
      </w:r>
      <w:r w:rsidR="00AC0435" w:rsidRPr="00412757">
        <w:t>estemmelsesområder</w:t>
      </w:r>
      <w:bookmarkEnd w:id="6"/>
      <w:r w:rsidR="00AC0435">
        <w:t xml:space="preserve"> </w:t>
      </w:r>
    </w:p>
    <w:p w14:paraId="2821891B" w14:textId="4442083A" w:rsidR="00BA5335" w:rsidRDefault="00BA5335" w:rsidP="00335263">
      <w:pPr>
        <w:pStyle w:val="Overskrift2"/>
        <w:numPr>
          <w:ilvl w:val="1"/>
          <w:numId w:val="2"/>
        </w:numPr>
        <w:tabs>
          <w:tab w:val="clear" w:pos="964"/>
          <w:tab w:val="num" w:pos="360"/>
        </w:tabs>
      </w:pPr>
      <w:r>
        <w:t>Midlertidig bygge- og anleggsområde</w:t>
      </w:r>
      <w:r w:rsidR="003E5AA6">
        <w:t xml:space="preserve"> (bestemmelsesområde #</w:t>
      </w:r>
      <w:r w:rsidR="003E5AA6" w:rsidRPr="00B2DF98">
        <w:rPr>
          <w:color w:val="C00000"/>
        </w:rPr>
        <w:t>X</w:t>
      </w:r>
      <w:r w:rsidR="003E5AA6">
        <w:t>)</w:t>
      </w:r>
    </w:p>
    <w:p w14:paraId="19FF2D2E" w14:textId="763AF2A6" w:rsidR="00F87F63" w:rsidRPr="00EE378B" w:rsidRDefault="00F87F63" w:rsidP="21092D0D">
      <w:pPr>
        <w:pStyle w:val="Hjelpetekst"/>
        <w:rPr>
          <w:i/>
          <w:iCs/>
        </w:rPr>
      </w:pPr>
      <w:r w:rsidRPr="21092D0D">
        <w:rPr>
          <w:i/>
          <w:iCs/>
        </w:rPr>
        <w:t>Ved regulering av midlertidige bygge- og anleggsområder, skal det angis et tidspunkt (f.eks. dato eller tidsperiode fra vedtak) for opphør av midlertidigheten.</w:t>
      </w:r>
      <w:r w:rsidR="008B7BC5" w:rsidRPr="21092D0D">
        <w:rPr>
          <w:i/>
          <w:iCs/>
        </w:rPr>
        <w:t xml:space="preserve"> Andre spesifikke krav til områdene må også angis</w:t>
      </w:r>
      <w:r w:rsidR="00967104" w:rsidRPr="21092D0D">
        <w:rPr>
          <w:i/>
          <w:iCs/>
        </w:rPr>
        <w:t>, behov må vurderes konkret.</w:t>
      </w:r>
    </w:p>
    <w:p w14:paraId="2F22B09E" w14:textId="13C850E2" w:rsidR="008261CD" w:rsidRDefault="000E7BF4" w:rsidP="00335263">
      <w:pPr>
        <w:pStyle w:val="Listeavsnitt"/>
        <w:numPr>
          <w:ilvl w:val="2"/>
          <w:numId w:val="2"/>
        </w:numPr>
        <w:rPr>
          <w:rFonts w:cs="Calibri"/>
        </w:rPr>
      </w:pPr>
      <w:r>
        <w:t>Bestemmelsesområde #</w:t>
      </w:r>
      <w:r w:rsidR="00A54CAF">
        <w:rPr>
          <w:color w:val="C00000"/>
        </w:rPr>
        <w:t>X</w:t>
      </w:r>
      <w:r>
        <w:t xml:space="preserve"> </w:t>
      </w:r>
      <w:r w:rsidR="00047255">
        <w:t>kan benyttes</w:t>
      </w:r>
      <w:r>
        <w:t xml:space="preserve"> til midlertidig bygge- og anleggsområd</w:t>
      </w:r>
      <w:r w:rsidR="00703BE7">
        <w:t xml:space="preserve">e ved </w:t>
      </w:r>
      <w:r>
        <w:t xml:space="preserve">utbygging av </w:t>
      </w:r>
      <w:r w:rsidR="00703BE7" w:rsidRPr="00047255">
        <w:rPr>
          <w:color w:val="C00000"/>
        </w:rPr>
        <w:t>[tiltak]</w:t>
      </w:r>
      <w:r>
        <w:t>.</w:t>
      </w:r>
      <w:r w:rsidR="009A2202">
        <w:rPr>
          <w:rFonts w:cs="Calibri"/>
        </w:rPr>
        <w:t xml:space="preserve"> </w:t>
      </w:r>
      <w:r w:rsidR="00B41D04" w:rsidRPr="00B41D04">
        <w:rPr>
          <w:rFonts w:cs="Calibri"/>
        </w:rPr>
        <w:t>Innenfor området kan det gjennomføres det midlertidige tiltak som er nødvendige for utbyggingen.</w:t>
      </w:r>
      <w:r w:rsidR="00B41D04">
        <w:rPr>
          <w:rFonts w:cs="Calibri"/>
        </w:rPr>
        <w:t xml:space="preserve"> </w:t>
      </w:r>
    </w:p>
    <w:p w14:paraId="5577D2B7" w14:textId="77777777" w:rsidR="008261CD" w:rsidRPr="008261CD" w:rsidRDefault="000E7BF4" w:rsidP="00335263">
      <w:pPr>
        <w:pStyle w:val="Listeavsnitt"/>
        <w:numPr>
          <w:ilvl w:val="2"/>
          <w:numId w:val="2"/>
        </w:numPr>
        <w:rPr>
          <w:rFonts w:cs="Calibri"/>
        </w:rPr>
      </w:pPr>
      <w:r>
        <w:t xml:space="preserve">Midlertidig bygge- og anleggsområde opphører ved ferdigstilling av </w:t>
      </w:r>
      <w:r w:rsidR="00703BE7" w:rsidRPr="008261CD">
        <w:rPr>
          <w:color w:val="C00000"/>
        </w:rPr>
        <w:t>[tiltak]</w:t>
      </w:r>
      <w:r w:rsidR="005C6D09" w:rsidRPr="008261CD">
        <w:rPr>
          <w:color w:val="C00000"/>
        </w:rPr>
        <w:t xml:space="preserve"> </w:t>
      </w:r>
      <w:r w:rsidR="005D5D6F">
        <w:t>og</w:t>
      </w:r>
      <w:r>
        <w:t xml:space="preserve"> senest innen </w:t>
      </w:r>
      <w:proofErr w:type="spellStart"/>
      <w:proofErr w:type="gramStart"/>
      <w:r w:rsidR="00703BE7" w:rsidRPr="008261CD">
        <w:rPr>
          <w:color w:val="C00000"/>
        </w:rPr>
        <w:t>dd.mm</w:t>
      </w:r>
      <w:r w:rsidRPr="008261CD">
        <w:rPr>
          <w:color w:val="C00000"/>
        </w:rPr>
        <w:t>.</w:t>
      </w:r>
      <w:r w:rsidR="00703BE7" w:rsidRPr="008261CD">
        <w:rPr>
          <w:color w:val="C00000"/>
        </w:rPr>
        <w:t>åååå</w:t>
      </w:r>
      <w:proofErr w:type="spellEnd"/>
      <w:proofErr w:type="gramEnd"/>
      <w:r>
        <w:t>.</w:t>
      </w:r>
    </w:p>
    <w:p w14:paraId="01DA5CD8" w14:textId="77777777" w:rsidR="008261CD" w:rsidRDefault="008B7BC5" w:rsidP="00335263">
      <w:pPr>
        <w:pStyle w:val="Listeavsnitt"/>
        <w:numPr>
          <w:ilvl w:val="2"/>
          <w:numId w:val="2"/>
        </w:numPr>
        <w:rPr>
          <w:rFonts w:cs="Calibri"/>
        </w:rPr>
      </w:pPr>
      <w:r w:rsidRPr="008261CD">
        <w:rPr>
          <w:rFonts w:cs="Calibri"/>
        </w:rPr>
        <w:t>Midlertidig bygge- og anleggsområde er gyldig i 10 år fra planens ikrafttredelsesdato.</w:t>
      </w:r>
    </w:p>
    <w:p w14:paraId="7F64D48C" w14:textId="62D78A1D" w:rsidR="00627EBE" w:rsidRPr="008261CD" w:rsidRDefault="00A9491A" w:rsidP="00335263">
      <w:pPr>
        <w:pStyle w:val="Listeavsnitt"/>
        <w:numPr>
          <w:ilvl w:val="2"/>
          <w:numId w:val="2"/>
        </w:numPr>
        <w:rPr>
          <w:rFonts w:cs="Calibri"/>
        </w:rPr>
      </w:pPr>
      <w:r w:rsidRPr="228B5A8F">
        <w:rPr>
          <w:rFonts w:cs="Calibri"/>
        </w:rPr>
        <w:t>Områdene</w:t>
      </w:r>
      <w:r w:rsidR="00DB1458" w:rsidRPr="228B5A8F">
        <w:rPr>
          <w:rFonts w:cs="Calibri"/>
        </w:rPr>
        <w:t>s tilstand</w:t>
      </w:r>
      <w:r w:rsidRPr="228B5A8F">
        <w:rPr>
          <w:rFonts w:cs="Calibri"/>
        </w:rPr>
        <w:t xml:space="preserve"> skal dokumenteres før anleggsarbeidet påbegynnes. </w:t>
      </w:r>
      <w:r w:rsidR="006F332C" w:rsidRPr="228B5A8F">
        <w:rPr>
          <w:rFonts w:cs="Calibri"/>
        </w:rPr>
        <w:t xml:space="preserve">Etter endt bygge- og anleggsperiode skal områdene </w:t>
      </w:r>
      <w:r w:rsidR="008B7BC5" w:rsidRPr="228B5A8F">
        <w:rPr>
          <w:rFonts w:cs="Calibri"/>
        </w:rPr>
        <w:t xml:space="preserve">snarest, og senest </w:t>
      </w:r>
      <w:r w:rsidR="005E2D4E" w:rsidRPr="228B5A8F">
        <w:rPr>
          <w:rFonts w:cs="Calibri"/>
        </w:rPr>
        <w:t xml:space="preserve">innen </w:t>
      </w:r>
      <w:r w:rsidR="00950D8D" w:rsidRPr="228B5A8F">
        <w:rPr>
          <w:color w:val="C00000"/>
        </w:rPr>
        <w:t>[</w:t>
      </w:r>
      <w:r w:rsidR="008B7BC5" w:rsidRPr="228B5A8F">
        <w:rPr>
          <w:rFonts w:cs="Calibri"/>
          <w:color w:val="C00000"/>
        </w:rPr>
        <w:t>3/6/12 måneder</w:t>
      </w:r>
      <w:r w:rsidR="00950D8D" w:rsidRPr="228B5A8F">
        <w:rPr>
          <w:color w:val="C00000"/>
        </w:rPr>
        <w:t>]</w:t>
      </w:r>
      <w:r w:rsidR="005E2D4E" w:rsidRPr="228B5A8F">
        <w:rPr>
          <w:rFonts w:cs="Calibri"/>
          <w:color w:val="C00000"/>
        </w:rPr>
        <w:t xml:space="preserve"> </w:t>
      </w:r>
      <w:r w:rsidR="00950D8D" w:rsidRPr="228B5A8F">
        <w:rPr>
          <w:rFonts w:cs="Calibri"/>
          <w:color w:val="C00000"/>
        </w:rPr>
        <w:t xml:space="preserve">/ </w:t>
      </w:r>
      <w:r w:rsidR="00950D8D" w:rsidRPr="228B5A8F">
        <w:rPr>
          <w:color w:val="C00000"/>
        </w:rPr>
        <w:t>[</w:t>
      </w:r>
      <w:r w:rsidR="00950D8D" w:rsidRPr="228B5A8F">
        <w:rPr>
          <w:rFonts w:cs="Calibri"/>
          <w:color w:val="C00000"/>
        </w:rPr>
        <w:t>1 år</w:t>
      </w:r>
      <w:r w:rsidR="00950D8D" w:rsidRPr="228B5A8F">
        <w:rPr>
          <w:color w:val="C00000"/>
        </w:rPr>
        <w:t>]</w:t>
      </w:r>
      <w:r w:rsidR="00950D8D">
        <w:t>,</w:t>
      </w:r>
      <w:r w:rsidR="008B7BC5" w:rsidRPr="228B5A8F">
        <w:rPr>
          <w:rFonts w:cs="Calibri"/>
          <w:color w:val="C00000"/>
        </w:rPr>
        <w:t xml:space="preserve"> </w:t>
      </w:r>
      <w:r w:rsidR="008B7BC5" w:rsidRPr="228B5A8F">
        <w:rPr>
          <w:rFonts w:cs="Calibri"/>
        </w:rPr>
        <w:t>ryddes</w:t>
      </w:r>
      <w:r w:rsidR="00DC43E3" w:rsidRPr="228B5A8F">
        <w:rPr>
          <w:rFonts w:cs="Calibri"/>
        </w:rPr>
        <w:t xml:space="preserve"> og </w:t>
      </w:r>
      <w:r w:rsidR="00156E69" w:rsidRPr="228B5A8F">
        <w:rPr>
          <w:color w:val="C00000"/>
        </w:rPr>
        <w:t>[</w:t>
      </w:r>
      <w:r w:rsidR="005E2D4E" w:rsidRPr="228B5A8F">
        <w:rPr>
          <w:rFonts w:cs="Calibri"/>
          <w:color w:val="C00000"/>
        </w:rPr>
        <w:t>t</w:t>
      </w:r>
      <w:r w:rsidR="00DB1458" w:rsidRPr="228B5A8F">
        <w:rPr>
          <w:rFonts w:cs="Calibri"/>
          <w:color w:val="C00000"/>
        </w:rPr>
        <w:t xml:space="preserve">ilbakeføres til </w:t>
      </w:r>
      <w:r w:rsidR="008B7BC5" w:rsidRPr="228B5A8F">
        <w:rPr>
          <w:rFonts w:cs="Calibri"/>
          <w:color w:val="C00000"/>
        </w:rPr>
        <w:t>opprinnelig stand</w:t>
      </w:r>
      <w:r w:rsidR="00156E69" w:rsidRPr="228B5A8F">
        <w:rPr>
          <w:color w:val="C00000"/>
        </w:rPr>
        <w:t>]</w:t>
      </w:r>
      <w:r w:rsidR="00156E69" w:rsidRPr="228B5A8F">
        <w:rPr>
          <w:rFonts w:cs="Calibri"/>
          <w:color w:val="C00000"/>
        </w:rPr>
        <w:t xml:space="preserve"> / </w:t>
      </w:r>
      <w:r w:rsidR="00156E69" w:rsidRPr="228B5A8F">
        <w:rPr>
          <w:color w:val="C00000"/>
        </w:rPr>
        <w:t>[</w:t>
      </w:r>
      <w:r w:rsidR="00156E69" w:rsidRPr="228B5A8F">
        <w:rPr>
          <w:rFonts w:cs="Calibri"/>
          <w:color w:val="C00000"/>
        </w:rPr>
        <w:t xml:space="preserve">opparbeides </w:t>
      </w:r>
      <w:r w:rsidR="008B7BC5" w:rsidRPr="228B5A8F">
        <w:rPr>
          <w:rFonts w:cs="Calibri"/>
          <w:color w:val="C00000"/>
        </w:rPr>
        <w:t xml:space="preserve">i samsvar med </w:t>
      </w:r>
      <w:r w:rsidR="00156E69" w:rsidRPr="228B5A8F">
        <w:rPr>
          <w:rFonts w:cs="Calibri"/>
          <w:color w:val="C00000"/>
        </w:rPr>
        <w:t>regulert</w:t>
      </w:r>
      <w:r w:rsidR="008B7BC5" w:rsidRPr="228B5A8F">
        <w:rPr>
          <w:rFonts w:cs="Calibri"/>
          <w:color w:val="C00000"/>
        </w:rPr>
        <w:t xml:space="preserve"> arealformål</w:t>
      </w:r>
      <w:r w:rsidR="00156E69" w:rsidRPr="228B5A8F">
        <w:rPr>
          <w:color w:val="C00000"/>
        </w:rPr>
        <w:t>]</w:t>
      </w:r>
      <w:r w:rsidR="00156E69" w:rsidRPr="228B5A8F">
        <w:rPr>
          <w:rFonts w:cs="Calibri"/>
          <w:color w:val="C00000"/>
        </w:rPr>
        <w:t>.</w:t>
      </w:r>
      <w:r>
        <w:br/>
      </w:r>
    </w:p>
    <w:p w14:paraId="6B524815" w14:textId="1523D5A5" w:rsidR="003E5AA6" w:rsidRDefault="003E5AA6" w:rsidP="00335263">
      <w:pPr>
        <w:pStyle w:val="Overskrift2"/>
        <w:numPr>
          <w:ilvl w:val="1"/>
          <w:numId w:val="2"/>
        </w:numPr>
        <w:tabs>
          <w:tab w:val="clear" w:pos="964"/>
          <w:tab w:val="num" w:pos="360"/>
        </w:tabs>
      </w:pPr>
      <w:r>
        <w:t>Parkering under bakken (bestemmelsesområde #</w:t>
      </w:r>
      <w:r w:rsidRPr="00C601BE">
        <w:rPr>
          <w:color w:val="C00000"/>
        </w:rPr>
        <w:t>X</w:t>
      </w:r>
      <w:r>
        <w:t>)</w:t>
      </w:r>
    </w:p>
    <w:p w14:paraId="10C93070" w14:textId="0234DA49" w:rsidR="003E5AA6" w:rsidRPr="003E5AA6" w:rsidRDefault="007E4052" w:rsidP="00537478">
      <w:pPr>
        <w:ind w:left="256" w:firstLine="708"/>
      </w:pPr>
      <w:r>
        <w:t>P</w:t>
      </w:r>
      <w:r w:rsidR="003E5AA6">
        <w:t xml:space="preserve">arkeringskjeller under terreng skal plasseres innenfor bestemmelsesområde </w:t>
      </w:r>
      <w:r w:rsidR="00C601BE">
        <w:t>#</w:t>
      </w:r>
      <w:r w:rsidRPr="21092D0D">
        <w:rPr>
          <w:color w:val="C00000"/>
        </w:rPr>
        <w:t>X</w:t>
      </w:r>
      <w:r>
        <w:t>.</w:t>
      </w:r>
    </w:p>
    <w:p w14:paraId="1153FD2D" w14:textId="556C55F6" w:rsidR="00AC0435" w:rsidRPr="00A44C94" w:rsidRDefault="00AC0435" w:rsidP="00335263">
      <w:pPr>
        <w:pStyle w:val="Overskrift1"/>
        <w:numPr>
          <w:ilvl w:val="0"/>
          <w:numId w:val="2"/>
        </w:numPr>
      </w:pPr>
      <w:bookmarkStart w:id="7" w:name="_Toc168908694"/>
      <w:r w:rsidRPr="00A44C94">
        <w:t xml:space="preserve">Rekkefølgebestemmelser </w:t>
      </w:r>
      <w:r w:rsidR="005976F9" w:rsidRPr="00EF2EA0">
        <w:t>(§ 12-7 nr</w:t>
      </w:r>
      <w:r w:rsidR="005976F9">
        <w:t>.</w:t>
      </w:r>
      <w:r w:rsidR="005976F9" w:rsidRPr="00EF2EA0">
        <w:t xml:space="preserve"> 10)</w:t>
      </w:r>
      <w:bookmarkEnd w:id="7"/>
    </w:p>
    <w:p w14:paraId="68FEE967" w14:textId="33E39783" w:rsidR="00D04B2A" w:rsidRPr="00B70F42" w:rsidRDefault="00D04B2A" w:rsidP="00D04B2A">
      <w:pPr>
        <w:pStyle w:val="Hjelpetekst"/>
        <w:spacing w:before="60"/>
        <w:rPr>
          <w:iCs/>
        </w:rPr>
      </w:pPr>
      <w:r w:rsidRPr="00B70F42">
        <w:rPr>
          <w:iCs/>
        </w:rPr>
        <w:t xml:space="preserve">Dokumentasjonskrav (jf. </w:t>
      </w:r>
      <w:proofErr w:type="spellStart"/>
      <w:r w:rsidRPr="00B70F42">
        <w:rPr>
          <w:iCs/>
        </w:rPr>
        <w:t>pbl</w:t>
      </w:r>
      <w:proofErr w:type="spellEnd"/>
      <w:r w:rsidRPr="00B70F42">
        <w:rPr>
          <w:iCs/>
        </w:rPr>
        <w:t xml:space="preserve"> § 12-7 nr. 12) og rekkefølgekrav (jf. </w:t>
      </w:r>
      <w:proofErr w:type="spellStart"/>
      <w:r w:rsidRPr="00B70F42">
        <w:rPr>
          <w:iCs/>
        </w:rPr>
        <w:t>pbl</w:t>
      </w:r>
      <w:proofErr w:type="spellEnd"/>
      <w:r w:rsidRPr="00B70F42">
        <w:rPr>
          <w:iCs/>
        </w:rPr>
        <w:t xml:space="preserve"> § 12-7, nr. 10) skal holdes atskilt. Her angis rekkefølgekrav etter </w:t>
      </w:r>
      <w:proofErr w:type="spellStart"/>
      <w:r w:rsidR="00FA14EF" w:rsidRPr="00B70F42">
        <w:rPr>
          <w:iCs/>
        </w:rPr>
        <w:t>pbl</w:t>
      </w:r>
      <w:proofErr w:type="spellEnd"/>
      <w:r w:rsidR="00FA14EF" w:rsidRPr="00B70F42">
        <w:rPr>
          <w:iCs/>
        </w:rPr>
        <w:t xml:space="preserve"> § 12-7, nr. 10</w:t>
      </w:r>
      <w:r w:rsidR="00B43EE7" w:rsidRPr="00B70F42">
        <w:rPr>
          <w:iCs/>
        </w:rPr>
        <w:t xml:space="preserve">: </w:t>
      </w:r>
      <w:r w:rsidR="008E2209" w:rsidRPr="00B70F42">
        <w:rPr>
          <w:iCs/>
        </w:rPr>
        <w:t>«krav om særskilt rekkefølge for gjennomføring av tiltak etter planen.</w:t>
      </w:r>
      <w:r w:rsidR="00B43EE7" w:rsidRPr="00B70F42">
        <w:rPr>
          <w:iCs/>
        </w:rPr>
        <w:t>»</w:t>
      </w:r>
    </w:p>
    <w:p w14:paraId="0E72915A" w14:textId="6311F509" w:rsidR="003E5AA6" w:rsidRDefault="003E5AA6" w:rsidP="00335263">
      <w:pPr>
        <w:pStyle w:val="Overskrift2"/>
        <w:numPr>
          <w:ilvl w:val="1"/>
          <w:numId w:val="2"/>
        </w:numPr>
        <w:tabs>
          <w:tab w:val="clear" w:pos="964"/>
          <w:tab w:val="num" w:pos="360"/>
        </w:tabs>
      </w:pPr>
      <w:r w:rsidRPr="00412757">
        <w:t>Før rammetillatelse</w:t>
      </w:r>
    </w:p>
    <w:p w14:paraId="1F41623F" w14:textId="1337BA54" w:rsidR="00A50086" w:rsidRDefault="00EA152E" w:rsidP="00EA152E">
      <w:pPr>
        <w:pStyle w:val="Bestemmelse"/>
      </w:pPr>
      <w:r>
        <w:t xml:space="preserve">Før </w:t>
      </w:r>
      <w:r w:rsidR="00C40592">
        <w:t xml:space="preserve">det gis </w:t>
      </w:r>
      <w:r>
        <w:t>rammetillatelse</w:t>
      </w:r>
      <w:r w:rsidR="00C40592">
        <w:t xml:space="preserve"> til felt </w:t>
      </w:r>
      <w:proofErr w:type="spellStart"/>
      <w:r w:rsidR="00FB04C8">
        <w:rPr>
          <w:color w:val="C00000"/>
        </w:rPr>
        <w:t>X</w:t>
      </w:r>
      <w:proofErr w:type="spellEnd"/>
      <w:r>
        <w:t xml:space="preserve"> skal følgende være </w:t>
      </w:r>
      <w:r w:rsidR="00552CAB" w:rsidRPr="004F44C2">
        <w:t>opparbeidet</w:t>
      </w:r>
      <w:r w:rsidR="00C40592">
        <w:t>:</w:t>
      </w:r>
    </w:p>
    <w:p w14:paraId="5EE769CF" w14:textId="77777777" w:rsidR="00FB04C8" w:rsidRDefault="00FB04C8" w:rsidP="00335263">
      <w:pPr>
        <w:pStyle w:val="Bestemmelse"/>
        <w:numPr>
          <w:ilvl w:val="0"/>
          <w:numId w:val="11"/>
        </w:numPr>
      </w:pPr>
    </w:p>
    <w:p w14:paraId="28A0EDCC" w14:textId="0C9ADBE3" w:rsidR="00A50086" w:rsidRDefault="00A50086" w:rsidP="00EA152E">
      <w:pPr>
        <w:pStyle w:val="Bestemmelse"/>
      </w:pPr>
      <w:r>
        <w:t xml:space="preserve">Før det gis rammetillatelse til felt </w:t>
      </w:r>
      <w:r w:rsidR="00A84560">
        <w:rPr>
          <w:color w:val="C00000"/>
        </w:rPr>
        <w:t>Y</w:t>
      </w:r>
      <w:r>
        <w:t xml:space="preserve"> skal følgende være </w:t>
      </w:r>
      <w:r w:rsidR="00552CAB">
        <w:t>opparbeidet</w:t>
      </w:r>
      <w:r>
        <w:t>:</w:t>
      </w:r>
    </w:p>
    <w:p w14:paraId="58F64079" w14:textId="2D8118B4" w:rsidR="00C40592" w:rsidRDefault="00A84560" w:rsidP="00335263">
      <w:pPr>
        <w:pStyle w:val="Bestemmelse"/>
        <w:numPr>
          <w:ilvl w:val="0"/>
          <w:numId w:val="7"/>
        </w:numPr>
      </w:pPr>
      <w:r>
        <w:br/>
      </w:r>
    </w:p>
    <w:p w14:paraId="7244B7D4" w14:textId="1B70DA6F" w:rsidR="003E5AA6" w:rsidRDefault="003E5AA6" w:rsidP="00335263">
      <w:pPr>
        <w:pStyle w:val="Overskrift2"/>
        <w:numPr>
          <w:ilvl w:val="1"/>
          <w:numId w:val="2"/>
        </w:numPr>
        <w:tabs>
          <w:tab w:val="clear" w:pos="964"/>
          <w:tab w:val="num" w:pos="360"/>
        </w:tabs>
      </w:pPr>
      <w:r w:rsidRPr="00412757">
        <w:t>Før igangsettingstillatelse</w:t>
      </w:r>
      <w:r>
        <w:t xml:space="preserve"> (felt</w:t>
      </w:r>
      <w:r w:rsidR="003F120D">
        <w:rPr>
          <w:color w:val="C00000"/>
        </w:rPr>
        <w:t xml:space="preserve"> </w:t>
      </w:r>
      <w:proofErr w:type="spellStart"/>
      <w:r w:rsidR="003F120D">
        <w:rPr>
          <w:color w:val="C00000"/>
        </w:rPr>
        <w:t>X</w:t>
      </w:r>
      <w:proofErr w:type="spellEnd"/>
      <w:r>
        <w:t>)</w:t>
      </w:r>
    </w:p>
    <w:p w14:paraId="514D24CB" w14:textId="351D8B52" w:rsidR="00EA152E" w:rsidRDefault="00EA152E" w:rsidP="00EA152E">
      <w:pPr>
        <w:pStyle w:val="Bestemmelse"/>
      </w:pPr>
      <w:r>
        <w:t>Før</w:t>
      </w:r>
      <w:r w:rsidR="00C40592">
        <w:t xml:space="preserve"> det</w:t>
      </w:r>
      <w:r w:rsidR="00B916DD">
        <w:t xml:space="preserve"> </w:t>
      </w:r>
      <w:r w:rsidR="00C40592">
        <w:t>gis</w:t>
      </w:r>
      <w:r>
        <w:t xml:space="preserve"> </w:t>
      </w:r>
      <w:r w:rsidR="0030179E">
        <w:t>igangsettingstillatelse</w:t>
      </w:r>
      <w:r>
        <w:t xml:space="preserve"> </w:t>
      </w:r>
      <w:r w:rsidR="00C40592">
        <w:t xml:space="preserve">til felt </w:t>
      </w:r>
      <w:proofErr w:type="spellStart"/>
      <w:r w:rsidR="00FB04C8">
        <w:rPr>
          <w:color w:val="C00000"/>
        </w:rPr>
        <w:t>X</w:t>
      </w:r>
      <w:proofErr w:type="spellEnd"/>
      <w:r w:rsidR="00C40592">
        <w:t xml:space="preserve"> </w:t>
      </w:r>
      <w:r>
        <w:t xml:space="preserve">skal følgende være </w:t>
      </w:r>
      <w:r w:rsidR="00552CAB">
        <w:t>opparbeidet</w:t>
      </w:r>
      <w:r w:rsidR="00385694">
        <w:t>:</w:t>
      </w:r>
    </w:p>
    <w:p w14:paraId="5BB634DC" w14:textId="499FAE2D" w:rsidR="003B6BB5" w:rsidRDefault="003B6BB5" w:rsidP="00335263">
      <w:pPr>
        <w:pStyle w:val="Bestemmelse"/>
        <w:numPr>
          <w:ilvl w:val="0"/>
          <w:numId w:val="5"/>
        </w:numPr>
      </w:pPr>
      <w:r w:rsidRPr="00385694">
        <w:t>Nødvendige</w:t>
      </w:r>
      <w:r w:rsidR="006F366F">
        <w:t xml:space="preserve"> tiltak for å oppnå tilstrekkelig sikkerhet mot ras- og skredfare i samsvar med bestemmelse </w:t>
      </w:r>
      <w:proofErr w:type="spellStart"/>
      <w:r w:rsidR="00A85CAC">
        <w:rPr>
          <w:color w:val="C00000"/>
        </w:rPr>
        <w:t>X</w:t>
      </w:r>
      <w:proofErr w:type="spellEnd"/>
      <w:r w:rsidR="006F366F">
        <w:t xml:space="preserve">. </w:t>
      </w:r>
    </w:p>
    <w:p w14:paraId="204FFBED" w14:textId="77777777" w:rsidR="006F366F" w:rsidRDefault="006F366F" w:rsidP="006F366F">
      <w:pPr>
        <w:pStyle w:val="Bestemmelse"/>
        <w:ind w:left="720"/>
      </w:pPr>
    </w:p>
    <w:p w14:paraId="6F99A9D3" w14:textId="3639D608" w:rsidR="0051547C" w:rsidRDefault="002E1B18" w:rsidP="00A84560">
      <w:pPr>
        <w:pStyle w:val="Bestemmelse"/>
      </w:pPr>
      <w:r>
        <w:t xml:space="preserve">Før det gis igangsettingstillatelse til felt </w:t>
      </w:r>
      <w:proofErr w:type="spellStart"/>
      <w:r w:rsidR="00A84560" w:rsidRPr="004F44C2">
        <w:rPr>
          <w:color w:val="C00000"/>
        </w:rPr>
        <w:t>X</w:t>
      </w:r>
      <w:proofErr w:type="spellEnd"/>
      <w:r>
        <w:t xml:space="preserve"> skal følgende være opparbeidet:</w:t>
      </w:r>
    </w:p>
    <w:p w14:paraId="74535FFD" w14:textId="77777777" w:rsidR="00A84560" w:rsidRDefault="00A84560" w:rsidP="00A84560">
      <w:pPr>
        <w:pStyle w:val="Bestemmelse"/>
        <w:numPr>
          <w:ilvl w:val="0"/>
          <w:numId w:val="5"/>
        </w:numPr>
      </w:pPr>
    </w:p>
    <w:p w14:paraId="26C25F08" w14:textId="77777777" w:rsidR="00D976B8" w:rsidRDefault="00D976B8" w:rsidP="00D405DF">
      <w:pPr>
        <w:pStyle w:val="Hjelpetekst"/>
        <w:rPr>
          <w:i/>
          <w:iCs/>
        </w:rPr>
      </w:pPr>
    </w:p>
    <w:p w14:paraId="0A27041C" w14:textId="0559649E" w:rsidR="00D405DF" w:rsidRPr="003B6BB5" w:rsidRDefault="00D405DF" w:rsidP="00D405DF">
      <w:pPr>
        <w:pStyle w:val="Hjelpetekst"/>
        <w:rPr>
          <w:i/>
          <w:iCs/>
        </w:rPr>
      </w:pPr>
      <w:r w:rsidRPr="003B6BB5">
        <w:rPr>
          <w:i/>
          <w:iCs/>
        </w:rPr>
        <w:t>For planer hvor utbyggingsavtale er aktuelt, skal følge</w:t>
      </w:r>
      <w:r w:rsidR="00D976B8">
        <w:rPr>
          <w:i/>
          <w:iCs/>
        </w:rPr>
        <w:t>nde</w:t>
      </w:r>
      <w:r w:rsidRPr="003B6BB5">
        <w:rPr>
          <w:i/>
          <w:iCs/>
        </w:rPr>
        <w:t xml:space="preserve"> bestemmelse være med: </w:t>
      </w:r>
    </w:p>
    <w:p w14:paraId="15D560EB" w14:textId="7DADCD42" w:rsidR="00D405DF" w:rsidRDefault="00D405DF" w:rsidP="00D405DF">
      <w:pPr>
        <w:pStyle w:val="Bestemmelse"/>
      </w:pPr>
      <w:r w:rsidRPr="00385694">
        <w:t xml:space="preserve">Før det kan gis igangsettingstillatelse </w:t>
      </w:r>
      <w:r w:rsidR="00A50086">
        <w:t xml:space="preserve">til felt </w:t>
      </w:r>
      <w:proofErr w:type="spellStart"/>
      <w:r w:rsidR="00A50086" w:rsidRPr="007E4A06">
        <w:rPr>
          <w:color w:val="C00000"/>
        </w:rPr>
        <w:t>X</w:t>
      </w:r>
      <w:proofErr w:type="spellEnd"/>
      <w:r w:rsidR="00A50086">
        <w:t xml:space="preserve"> </w:t>
      </w:r>
      <w:r w:rsidR="00770D22">
        <w:t>skal følgende</w:t>
      </w:r>
      <w:r w:rsidRPr="00385694">
        <w:t xml:space="preserve"> være opparbeidet eller sikret opparbeidet</w:t>
      </w:r>
      <w:r>
        <w:t>:</w:t>
      </w:r>
    </w:p>
    <w:p w14:paraId="67EFE919" w14:textId="77777777" w:rsidR="00EA3958" w:rsidRDefault="00EA3958" w:rsidP="00335263">
      <w:pPr>
        <w:pStyle w:val="Bestemmelse"/>
        <w:numPr>
          <w:ilvl w:val="0"/>
          <w:numId w:val="5"/>
        </w:numPr>
      </w:pPr>
    </w:p>
    <w:p w14:paraId="3182D762" w14:textId="77777777" w:rsidR="00CC3945" w:rsidRPr="00385694" w:rsidRDefault="00CC3945" w:rsidP="002667E2">
      <w:pPr>
        <w:pStyle w:val="Bestemmelse"/>
      </w:pPr>
    </w:p>
    <w:p w14:paraId="5C4FFE45" w14:textId="5C8B29A8" w:rsidR="002E1B18" w:rsidRDefault="00C4609C" w:rsidP="00335263">
      <w:pPr>
        <w:pStyle w:val="Overskrift2"/>
        <w:numPr>
          <w:ilvl w:val="1"/>
          <w:numId w:val="2"/>
        </w:numPr>
        <w:tabs>
          <w:tab w:val="clear" w:pos="964"/>
          <w:tab w:val="num" w:pos="360"/>
        </w:tabs>
      </w:pPr>
      <w:r>
        <w:lastRenderedPageBreak/>
        <w:t xml:space="preserve">Før </w:t>
      </w:r>
      <w:r w:rsidR="00F07FA6">
        <w:t>bebyggelse tas i bruk</w:t>
      </w:r>
      <w:r>
        <w:t xml:space="preserve"> </w:t>
      </w:r>
    </w:p>
    <w:p w14:paraId="5EF9BEE5" w14:textId="13283535" w:rsidR="003B6BB5" w:rsidRDefault="003B6BB5" w:rsidP="002E1B18">
      <w:pPr>
        <w:pStyle w:val="Bestemmelse"/>
      </w:pPr>
      <w:r>
        <w:t xml:space="preserve">Før </w:t>
      </w:r>
      <w:r w:rsidR="00F9542D">
        <w:t>bebyggelse tas i bruk</w:t>
      </w:r>
      <w:r>
        <w:t xml:space="preserve"> felt </w:t>
      </w:r>
      <w:proofErr w:type="spellStart"/>
      <w:r w:rsidRPr="007E4A06">
        <w:rPr>
          <w:color w:val="C00000"/>
        </w:rPr>
        <w:t>X</w:t>
      </w:r>
      <w:proofErr w:type="spellEnd"/>
      <w:r>
        <w:t xml:space="preserve">, skal følgende være </w:t>
      </w:r>
      <w:r w:rsidR="00552CAB">
        <w:t>opparbeidet</w:t>
      </w:r>
      <w:r>
        <w:t>:</w:t>
      </w:r>
    </w:p>
    <w:p w14:paraId="30C3B385" w14:textId="3F686304" w:rsidR="003B6BB5" w:rsidRDefault="003B6BB5" w:rsidP="00335263">
      <w:pPr>
        <w:pStyle w:val="Bestemmelse"/>
        <w:numPr>
          <w:ilvl w:val="0"/>
          <w:numId w:val="5"/>
        </w:numPr>
      </w:pPr>
      <w:r>
        <w:t xml:space="preserve">Uteoppholdsarealer i samsvar med bestemmelse </w:t>
      </w:r>
      <w:proofErr w:type="spellStart"/>
      <w:r w:rsidRPr="57EF4ED8">
        <w:rPr>
          <w:color w:val="C00000"/>
        </w:rPr>
        <w:t>X</w:t>
      </w:r>
      <w:proofErr w:type="spellEnd"/>
      <w:r w:rsidR="00335263">
        <w:t>.</w:t>
      </w:r>
    </w:p>
    <w:p w14:paraId="5ECABFCB" w14:textId="22AB6640" w:rsidR="003B6BB5" w:rsidRPr="00335263" w:rsidRDefault="003B6BB5" w:rsidP="00335263">
      <w:pPr>
        <w:pStyle w:val="Bestemmelse"/>
        <w:numPr>
          <w:ilvl w:val="0"/>
          <w:numId w:val="5"/>
        </w:numPr>
      </w:pPr>
      <w:r>
        <w:t xml:space="preserve">Renovasjonsløsning i samsvar med bestemmelse </w:t>
      </w:r>
      <w:proofErr w:type="spellStart"/>
      <w:r w:rsidRPr="007E4A06">
        <w:rPr>
          <w:color w:val="C00000"/>
        </w:rPr>
        <w:t>X</w:t>
      </w:r>
      <w:proofErr w:type="spellEnd"/>
      <w:r w:rsidR="00335263" w:rsidRPr="00335263">
        <w:t>,</w:t>
      </w:r>
    </w:p>
    <w:p w14:paraId="01E12CE5" w14:textId="0695E46A" w:rsidR="00335263" w:rsidRDefault="00335263" w:rsidP="00335263">
      <w:pPr>
        <w:pStyle w:val="Bestemmelse"/>
        <w:numPr>
          <w:ilvl w:val="0"/>
          <w:numId w:val="5"/>
        </w:numPr>
      </w:pPr>
      <w:r w:rsidRPr="00335263">
        <w:t xml:space="preserve">Overvannsløsninger i samsvar med bestemmelse </w:t>
      </w:r>
      <w:proofErr w:type="spellStart"/>
      <w:r>
        <w:rPr>
          <w:color w:val="C00000"/>
        </w:rPr>
        <w:t>X</w:t>
      </w:r>
      <w:proofErr w:type="spellEnd"/>
      <w:r w:rsidRPr="00335263">
        <w:t>.</w:t>
      </w:r>
    </w:p>
    <w:p w14:paraId="29E65CF3" w14:textId="3D158C7D" w:rsidR="00483EEF" w:rsidRDefault="00335263" w:rsidP="00335263">
      <w:pPr>
        <w:pStyle w:val="Bestemmelse"/>
        <w:numPr>
          <w:ilvl w:val="0"/>
          <w:numId w:val="5"/>
        </w:numPr>
      </w:pPr>
      <w:r>
        <w:t xml:space="preserve">Avbøtende tiltak mot støy i samsvar med bestemmelse </w:t>
      </w:r>
      <w:proofErr w:type="spellStart"/>
      <w:r w:rsidRPr="007E4A06">
        <w:rPr>
          <w:color w:val="C00000"/>
        </w:rPr>
        <w:t>X</w:t>
      </w:r>
      <w:proofErr w:type="spellEnd"/>
      <w:r>
        <w:t>.</w:t>
      </w:r>
    </w:p>
    <w:p w14:paraId="429D334B" w14:textId="0D924D90" w:rsidR="00260D9B" w:rsidRPr="00260D9B" w:rsidRDefault="00260D9B" w:rsidP="00260D9B">
      <w:pPr>
        <w:pStyle w:val="Bestemmelse"/>
        <w:numPr>
          <w:ilvl w:val="0"/>
          <w:numId w:val="5"/>
        </w:numPr>
      </w:pPr>
      <w:r w:rsidRPr="00260D9B">
        <w:t>Sikringstiltak</w:t>
      </w:r>
      <w:r w:rsidR="0011355F">
        <w:t xml:space="preserve"> i samsvar med bestemmelse </w:t>
      </w:r>
      <w:proofErr w:type="spellStart"/>
      <w:r w:rsidR="0011355F" w:rsidRPr="007E4A06">
        <w:rPr>
          <w:color w:val="C00000"/>
        </w:rPr>
        <w:t>X</w:t>
      </w:r>
      <w:proofErr w:type="spellEnd"/>
      <w:r w:rsidR="0011355F">
        <w:t>.</w:t>
      </w:r>
    </w:p>
    <w:p w14:paraId="7198E947" w14:textId="60BB9B97" w:rsidR="00260D9B" w:rsidRPr="00260D9B" w:rsidRDefault="00260D9B" w:rsidP="00260D9B">
      <w:pPr>
        <w:pStyle w:val="Bestemmelse"/>
        <w:numPr>
          <w:ilvl w:val="0"/>
          <w:numId w:val="5"/>
        </w:numPr>
      </w:pPr>
      <w:r w:rsidRPr="00260D9B">
        <w:t>Torg</w:t>
      </w:r>
      <w:r w:rsidR="000454ED">
        <w:t xml:space="preserve"> felt </w:t>
      </w:r>
      <w:proofErr w:type="spellStart"/>
      <w:r w:rsidR="000454ED" w:rsidRPr="0011355F">
        <w:rPr>
          <w:color w:val="C00000"/>
        </w:rPr>
        <w:t>X</w:t>
      </w:r>
      <w:proofErr w:type="spellEnd"/>
      <w:r w:rsidR="00907E73">
        <w:rPr>
          <w:color w:val="C00000"/>
        </w:rPr>
        <w:t xml:space="preserve"> </w:t>
      </w:r>
      <w:r w:rsidR="00907E73">
        <w:t xml:space="preserve">i samsvar med bestemmelse </w:t>
      </w:r>
      <w:proofErr w:type="spellStart"/>
      <w:r w:rsidR="00907E73" w:rsidRPr="007E4A06">
        <w:rPr>
          <w:color w:val="C00000"/>
        </w:rPr>
        <w:t>X</w:t>
      </w:r>
      <w:proofErr w:type="spellEnd"/>
      <w:r w:rsidR="00907E73">
        <w:t>.</w:t>
      </w:r>
    </w:p>
    <w:p w14:paraId="123A4BD8" w14:textId="50017FB2" w:rsidR="00260D9B" w:rsidRPr="00260D9B" w:rsidRDefault="00260D9B" w:rsidP="00260D9B">
      <w:pPr>
        <w:pStyle w:val="Bestemmelse"/>
        <w:numPr>
          <w:ilvl w:val="0"/>
          <w:numId w:val="5"/>
        </w:numPr>
      </w:pPr>
      <w:r w:rsidRPr="00260D9B">
        <w:t>Gate</w:t>
      </w:r>
      <w:r w:rsidR="000454ED">
        <w:t xml:space="preserve"> felt </w:t>
      </w:r>
      <w:proofErr w:type="spellStart"/>
      <w:r w:rsidR="000454ED" w:rsidRPr="0011355F">
        <w:rPr>
          <w:color w:val="C00000"/>
        </w:rPr>
        <w:t>X</w:t>
      </w:r>
      <w:proofErr w:type="spellEnd"/>
      <w:r w:rsidR="000B1CE2">
        <w:rPr>
          <w:color w:val="C00000"/>
        </w:rPr>
        <w:t xml:space="preserve"> </w:t>
      </w:r>
      <w:r w:rsidR="00961571">
        <w:t xml:space="preserve">i samsvar med bestemmelse </w:t>
      </w:r>
      <w:proofErr w:type="spellStart"/>
      <w:r w:rsidR="00961571" w:rsidRPr="007E4A06">
        <w:rPr>
          <w:color w:val="C00000"/>
        </w:rPr>
        <w:t>X</w:t>
      </w:r>
      <w:proofErr w:type="spellEnd"/>
      <w:r w:rsidR="00961571">
        <w:t>.</w:t>
      </w:r>
    </w:p>
    <w:p w14:paraId="617C6B78" w14:textId="59A4CADF" w:rsidR="00260D9B" w:rsidRPr="00260D9B" w:rsidRDefault="00260D9B" w:rsidP="00260D9B">
      <w:pPr>
        <w:pStyle w:val="Bestemmelse"/>
        <w:numPr>
          <w:ilvl w:val="0"/>
          <w:numId w:val="5"/>
        </w:numPr>
      </w:pPr>
      <w:r w:rsidRPr="00260D9B">
        <w:t>Fortau</w:t>
      </w:r>
      <w:r w:rsidR="000454ED">
        <w:t xml:space="preserve"> felt </w:t>
      </w:r>
      <w:proofErr w:type="spellStart"/>
      <w:r w:rsidR="000454ED" w:rsidRPr="0011355F">
        <w:rPr>
          <w:color w:val="C00000"/>
        </w:rPr>
        <w:t>X</w:t>
      </w:r>
      <w:proofErr w:type="spellEnd"/>
      <w:r w:rsidR="00961571">
        <w:t xml:space="preserve"> i samsvar med bestemmelse </w:t>
      </w:r>
      <w:proofErr w:type="spellStart"/>
      <w:r w:rsidR="00961571" w:rsidRPr="007E4A06">
        <w:rPr>
          <w:color w:val="C00000"/>
        </w:rPr>
        <w:t>X</w:t>
      </w:r>
      <w:proofErr w:type="spellEnd"/>
      <w:r w:rsidR="00961571">
        <w:t>.</w:t>
      </w:r>
    </w:p>
    <w:p w14:paraId="7D33B7CD" w14:textId="77055BEC" w:rsidR="00260D9B" w:rsidRPr="00260D9B" w:rsidRDefault="00260D9B" w:rsidP="00260D9B">
      <w:pPr>
        <w:pStyle w:val="Bestemmelse"/>
        <w:numPr>
          <w:ilvl w:val="0"/>
          <w:numId w:val="5"/>
        </w:numPr>
      </w:pPr>
      <w:r w:rsidRPr="00260D9B">
        <w:t>Veg</w:t>
      </w:r>
      <w:r w:rsidR="000454ED">
        <w:t xml:space="preserve"> felt </w:t>
      </w:r>
      <w:proofErr w:type="spellStart"/>
      <w:r w:rsidR="000454ED" w:rsidRPr="0011355F">
        <w:rPr>
          <w:color w:val="C00000"/>
        </w:rPr>
        <w:t>X</w:t>
      </w:r>
      <w:proofErr w:type="spellEnd"/>
      <w:r w:rsidR="00961571">
        <w:rPr>
          <w:color w:val="C00000"/>
        </w:rPr>
        <w:t xml:space="preserve"> </w:t>
      </w:r>
      <w:r w:rsidR="00961571">
        <w:t xml:space="preserve">i samsvar med bestemmelse </w:t>
      </w:r>
      <w:proofErr w:type="spellStart"/>
      <w:r w:rsidR="00961571" w:rsidRPr="007E4A06">
        <w:rPr>
          <w:color w:val="C00000"/>
        </w:rPr>
        <w:t>X</w:t>
      </w:r>
      <w:proofErr w:type="spellEnd"/>
      <w:r w:rsidR="00961571">
        <w:t>.</w:t>
      </w:r>
    </w:p>
    <w:p w14:paraId="441F322D" w14:textId="22E14723" w:rsidR="00260D9B" w:rsidRPr="00260D9B" w:rsidRDefault="00260D9B" w:rsidP="00260D9B">
      <w:pPr>
        <w:pStyle w:val="Bestemmelse"/>
        <w:numPr>
          <w:ilvl w:val="0"/>
          <w:numId w:val="5"/>
        </w:numPr>
      </w:pPr>
      <w:r w:rsidRPr="00260D9B">
        <w:t>Kjøreveg</w:t>
      </w:r>
      <w:r w:rsidR="000454ED">
        <w:t xml:space="preserve"> felt </w:t>
      </w:r>
      <w:proofErr w:type="spellStart"/>
      <w:r w:rsidR="000454ED" w:rsidRPr="0011355F">
        <w:rPr>
          <w:color w:val="C00000"/>
        </w:rPr>
        <w:t>X</w:t>
      </w:r>
      <w:proofErr w:type="spellEnd"/>
      <w:r w:rsidR="00961571">
        <w:rPr>
          <w:color w:val="C00000"/>
        </w:rPr>
        <w:t xml:space="preserve"> </w:t>
      </w:r>
      <w:r w:rsidR="00961571">
        <w:t xml:space="preserve">i samsvar med bestemmelse </w:t>
      </w:r>
      <w:proofErr w:type="spellStart"/>
      <w:r w:rsidR="00961571" w:rsidRPr="007E4A06">
        <w:rPr>
          <w:color w:val="C00000"/>
        </w:rPr>
        <w:t>X</w:t>
      </w:r>
      <w:proofErr w:type="spellEnd"/>
      <w:r w:rsidR="00961571">
        <w:t>.</w:t>
      </w:r>
    </w:p>
    <w:p w14:paraId="5B4D19C9" w14:textId="77777777" w:rsidR="008239B5" w:rsidRDefault="008239B5" w:rsidP="008239B5">
      <w:pPr>
        <w:pStyle w:val="Bestemmelse"/>
      </w:pPr>
    </w:p>
    <w:p w14:paraId="1C190849" w14:textId="5A2B4A2F" w:rsidR="008239B5" w:rsidRDefault="008239B5" w:rsidP="0037362C">
      <w:pPr>
        <w:pStyle w:val="Overskrift2"/>
        <w:numPr>
          <w:ilvl w:val="1"/>
          <w:numId w:val="2"/>
        </w:numPr>
        <w:tabs>
          <w:tab w:val="clear" w:pos="964"/>
          <w:tab w:val="num" w:pos="360"/>
        </w:tabs>
      </w:pPr>
      <w:r>
        <w:t>Rekkefølge i tid</w:t>
      </w:r>
    </w:p>
    <w:p w14:paraId="5DC9A634" w14:textId="7BF53ED3" w:rsidR="008239B5" w:rsidRDefault="008239B5" w:rsidP="008239B5">
      <w:pPr>
        <w:pStyle w:val="Bestemmelse"/>
        <w:numPr>
          <w:ilvl w:val="0"/>
          <w:numId w:val="17"/>
        </w:numPr>
      </w:pPr>
      <w:r>
        <w:t xml:space="preserve">Felt </w:t>
      </w:r>
      <w:proofErr w:type="spellStart"/>
      <w:r w:rsidR="0037362C" w:rsidRPr="00A84560">
        <w:rPr>
          <w:color w:val="C00000"/>
        </w:rPr>
        <w:t>X</w:t>
      </w:r>
      <w:proofErr w:type="spellEnd"/>
      <w:r w:rsidR="0037362C">
        <w:t xml:space="preserve"> må være bygget før felt </w:t>
      </w:r>
      <w:r w:rsidR="0037362C" w:rsidRPr="00A84560">
        <w:rPr>
          <w:color w:val="C00000"/>
        </w:rPr>
        <w:t>Y</w:t>
      </w:r>
    </w:p>
    <w:p w14:paraId="513E56C6" w14:textId="60229E4B" w:rsidR="00AC0435" w:rsidRPr="008C1879" w:rsidRDefault="00AC0435" w:rsidP="000430FB">
      <w:pPr>
        <w:pStyle w:val="Overskrift1"/>
      </w:pPr>
      <w:bookmarkStart w:id="8" w:name="_Toc168908695"/>
      <w:r>
        <w:t>Dokumenter som gis juridisk virkning</w:t>
      </w:r>
      <w:bookmarkEnd w:id="8"/>
    </w:p>
    <w:p w14:paraId="28673362" w14:textId="472C1431" w:rsidR="00B735BD" w:rsidRPr="00943DC1" w:rsidRDefault="00AC0435" w:rsidP="00943DC1">
      <w:pPr>
        <w:pStyle w:val="Hjelpetekst"/>
        <w:rPr>
          <w:i/>
          <w:szCs w:val="22"/>
        </w:rPr>
      </w:pPr>
      <w:r w:rsidRPr="00A44C94">
        <w:t>Dokumenter som gis juridisk virkning gjennom henvisning i planbestemmelsene, for eksempel illustrasjonsplan eller geoteknisk rapport, listes opp her med navn, dato og eventuelt rapportnummer</w:t>
      </w:r>
      <w:r>
        <w:rPr>
          <w:i/>
          <w:szCs w:val="22"/>
        </w:rPr>
        <w:t>.</w:t>
      </w:r>
      <w:r w:rsidR="00943DC1">
        <w:rPr>
          <w:i/>
          <w:szCs w:val="22"/>
        </w:rPr>
        <w:t xml:space="preserve"> </w:t>
      </w:r>
      <w:r w:rsidR="00983D00">
        <w:rPr>
          <w:iCs/>
          <w:szCs w:val="22"/>
        </w:rPr>
        <w:t xml:space="preserve">Dokumenter som gis juridisk virkning er </w:t>
      </w:r>
      <w:r w:rsidR="009A795F">
        <w:rPr>
          <w:iCs/>
          <w:szCs w:val="22"/>
        </w:rPr>
        <w:t>bindende</w:t>
      </w:r>
      <w:r w:rsidR="00983D00">
        <w:rPr>
          <w:iCs/>
          <w:szCs w:val="22"/>
        </w:rPr>
        <w:t xml:space="preserve"> for gjennomføring av planen</w:t>
      </w:r>
      <w:r w:rsidR="00B44946">
        <w:rPr>
          <w:iCs/>
          <w:szCs w:val="22"/>
        </w:rPr>
        <w:t xml:space="preserve"> og </w:t>
      </w:r>
      <w:r w:rsidR="00FA72B5">
        <w:rPr>
          <w:iCs/>
          <w:szCs w:val="22"/>
        </w:rPr>
        <w:t xml:space="preserve">vedtas sammen med planen. </w:t>
      </w:r>
    </w:p>
    <w:p w14:paraId="74D32148" w14:textId="089E0ED9" w:rsidR="00B735BD" w:rsidRPr="00C96B8B" w:rsidRDefault="00AB55A1" w:rsidP="00B44946">
      <w:pPr>
        <w:pStyle w:val="Overskrift1"/>
      </w:pPr>
      <w:bookmarkStart w:id="9" w:name="_Toc168908696"/>
      <w:r>
        <w:t>Dokumenter som gjøres retningsgivende</w:t>
      </w:r>
      <w:bookmarkEnd w:id="9"/>
    </w:p>
    <w:p w14:paraId="7C8FD5E2" w14:textId="041A9BC6" w:rsidR="003E34CC" w:rsidRPr="00591BAF" w:rsidRDefault="00B06AC6" w:rsidP="00693CCD">
      <w:pPr>
        <w:pStyle w:val="Hjelpetekst"/>
        <w:rPr>
          <w:i/>
          <w:iCs/>
        </w:rPr>
      </w:pPr>
      <w:r>
        <w:t xml:space="preserve">Her kan dokumenter som gjøres retningsgivende gjennom henvisning i bestemmelsene, listes opp. </w:t>
      </w:r>
    </w:p>
    <w:p w14:paraId="23101CB6" w14:textId="77777777" w:rsidR="003A0F52" w:rsidRDefault="003A0F52">
      <w:pPr>
        <w:spacing w:before="0" w:after="160" w:line="259" w:lineRule="auto"/>
        <w:rPr>
          <w:rFonts w:ascii="Calibri" w:eastAsiaTheme="majorEastAsia" w:hAnsi="Calibri" w:cstheme="majorBidi"/>
          <w:b/>
          <w:sz w:val="40"/>
          <w:szCs w:val="48"/>
          <w:u w:val="single"/>
        </w:rPr>
      </w:pPr>
      <w:r>
        <w:rPr>
          <w:sz w:val="40"/>
          <w:szCs w:val="48"/>
          <w:u w:val="single"/>
        </w:rPr>
        <w:br w:type="page"/>
      </w:r>
    </w:p>
    <w:p w14:paraId="7B3A88ED" w14:textId="6BC5EC88" w:rsidR="009617AF" w:rsidRPr="006F11E7" w:rsidRDefault="009617AF" w:rsidP="009617AF">
      <w:pPr>
        <w:pStyle w:val="Overskrift1"/>
        <w:rPr>
          <w:sz w:val="40"/>
          <w:szCs w:val="48"/>
          <w:u w:val="single"/>
        </w:rPr>
      </w:pPr>
      <w:bookmarkStart w:id="10" w:name="_Toc168908697"/>
      <w:r w:rsidRPr="006F11E7">
        <w:rPr>
          <w:sz w:val="40"/>
          <w:szCs w:val="48"/>
          <w:u w:val="single"/>
        </w:rPr>
        <w:lastRenderedPageBreak/>
        <w:t>Veiledning – tema</w:t>
      </w:r>
      <w:bookmarkEnd w:id="10"/>
    </w:p>
    <w:p w14:paraId="60FF97BC" w14:textId="2C6D6821" w:rsidR="009617AF" w:rsidRDefault="009617AF" w:rsidP="0025649D">
      <w:pPr>
        <w:pStyle w:val="Overskrift2"/>
      </w:pPr>
      <w:r>
        <w:t xml:space="preserve">Universell </w:t>
      </w:r>
      <w:r w:rsidRPr="0025649D">
        <w:t>utforming</w:t>
      </w:r>
    </w:p>
    <w:p w14:paraId="2C8F3ADF" w14:textId="73CC43E9" w:rsidR="009617AF" w:rsidRPr="00D1783E" w:rsidRDefault="009617AF" w:rsidP="009A1556">
      <w:pPr>
        <w:pStyle w:val="Bestemmelse"/>
      </w:pPr>
      <w:r>
        <w:t>Det skal ikke tas inn generelle henvisninger om prinsipper om universell utforming.</w:t>
      </w:r>
      <w:r w:rsidR="00D1783E">
        <w:t xml:space="preserve"> </w:t>
      </w:r>
      <w:r>
        <w:t xml:space="preserve">Krav til universell utforming er dekket i teknisk forskrift. </w:t>
      </w:r>
      <w:r w:rsidR="0061635B">
        <w:t xml:space="preserve">For utomhusanlegg kan det </w:t>
      </w:r>
      <w:r w:rsidR="007D4659">
        <w:t>angis</w:t>
      </w:r>
      <w:r w:rsidR="0061635B">
        <w:t xml:space="preserve"> bestemmelser om bredder, høyder, dekke, fasadeutforming (bredder på dører, materialvalg osv.) og en rekke andre forhold som i effekt vil påvirke universell utforming. </w:t>
      </w:r>
    </w:p>
    <w:p w14:paraId="4748D488" w14:textId="2970B988" w:rsidR="00A412E7" w:rsidRDefault="007D4659" w:rsidP="004F44C2">
      <w:pPr>
        <w:pStyle w:val="Bestemmelse"/>
      </w:pPr>
      <w:r>
        <w:t xml:space="preserve">Det </w:t>
      </w:r>
      <w:r w:rsidR="00C77C7D" w:rsidRPr="15D3F95C">
        <w:rPr>
          <w:rStyle w:val="cf01"/>
          <w:rFonts w:asciiTheme="minorHAnsi" w:hAnsiTheme="minorHAnsi" w:cstheme="minorBidi"/>
          <w:sz w:val="22"/>
          <w:szCs w:val="22"/>
        </w:rPr>
        <w:t xml:space="preserve">kan stilles krav til </w:t>
      </w:r>
      <w:r w:rsidR="008C2262" w:rsidRPr="15D3F95C">
        <w:rPr>
          <w:rStyle w:val="cf01"/>
          <w:rFonts w:asciiTheme="minorHAnsi" w:hAnsiTheme="minorHAnsi" w:cstheme="minorBidi"/>
          <w:sz w:val="22"/>
          <w:szCs w:val="22"/>
        </w:rPr>
        <w:t>andel av boliger</w:t>
      </w:r>
      <w:r w:rsidR="00C77C7D" w:rsidRPr="15D3F95C">
        <w:rPr>
          <w:rStyle w:val="cf01"/>
          <w:rFonts w:asciiTheme="minorHAnsi" w:hAnsiTheme="minorHAnsi" w:cstheme="minorBidi"/>
          <w:sz w:val="22"/>
          <w:szCs w:val="22"/>
        </w:rPr>
        <w:t xml:space="preserve"> som må ha alle hovedfunksjoner på inngangsplanet</w:t>
      </w:r>
      <w:r w:rsidR="008C2262" w:rsidRPr="15D3F95C">
        <w:rPr>
          <w:rStyle w:val="cf01"/>
          <w:rFonts w:asciiTheme="minorHAnsi" w:hAnsiTheme="minorHAnsi" w:cstheme="minorBidi"/>
          <w:sz w:val="22"/>
          <w:szCs w:val="22"/>
        </w:rPr>
        <w:t>, eksempel: «</w:t>
      </w:r>
      <w:r w:rsidR="00BE4715">
        <w:t xml:space="preserve">Minst </w:t>
      </w:r>
      <w:proofErr w:type="spellStart"/>
      <w:r w:rsidR="00447E27">
        <w:t>X</w:t>
      </w:r>
      <w:proofErr w:type="spellEnd"/>
      <w:r w:rsidR="00BE4715">
        <w:t xml:space="preserve"> % av boenhetene skal ha hovedfunksjoner på inngangsplan</w:t>
      </w:r>
      <w:r w:rsidR="008C2262">
        <w:t>.»</w:t>
      </w:r>
    </w:p>
    <w:p w14:paraId="2C5785B3" w14:textId="77777777" w:rsidR="00CE0A2A" w:rsidRDefault="00CE0A2A" w:rsidP="004F44C2">
      <w:pPr>
        <w:pStyle w:val="Bestemmelse"/>
      </w:pPr>
    </w:p>
    <w:p w14:paraId="45903345" w14:textId="3B9BCAC6" w:rsidR="00497414" w:rsidRPr="00A412E7" w:rsidRDefault="00497414" w:rsidP="00A412E7">
      <w:pPr>
        <w:pStyle w:val="Overskrift2"/>
      </w:pPr>
      <w:r w:rsidRPr="00A412E7">
        <w:t>Massehåndtering</w:t>
      </w:r>
    </w:p>
    <w:p w14:paraId="480BAB51" w14:textId="59EAA956" w:rsidR="00497414" w:rsidRPr="00497414" w:rsidRDefault="00497414" w:rsidP="00497414">
      <w:pPr>
        <w:pStyle w:val="Bestemmelse"/>
        <w:numPr>
          <w:ilvl w:val="0"/>
          <w:numId w:val="28"/>
        </w:numPr>
      </w:pPr>
      <w:r w:rsidRPr="00497414">
        <w:t xml:space="preserve">Forurenset grunn avklares </w:t>
      </w:r>
      <w:r w:rsidR="001F0433">
        <w:t xml:space="preserve">som hovedregel </w:t>
      </w:r>
      <w:r w:rsidRPr="00497414">
        <w:t>ved detaljregulering. Dersom det er avdekket forurenset grunn/masse i planområdet, kan det opplyses om i bestemmelsene som veiledningstekst.</w:t>
      </w:r>
      <w:r w:rsidR="00CE38C2">
        <w:t xml:space="preserve"> Det kan også stilles krav om ytterligere undersøkelser før gjennomføring.</w:t>
      </w:r>
      <w:r w:rsidRPr="00497414">
        <w:t xml:space="preserve"> Krav om tiltaksplan for forurenset grunn er imidlertid ikke nødvendig å sikre, dette følger av forurensningsloven.</w:t>
      </w:r>
    </w:p>
    <w:p w14:paraId="02B826AF" w14:textId="6276654E" w:rsidR="00497414" w:rsidRPr="00497414" w:rsidRDefault="00497414" w:rsidP="00497414">
      <w:pPr>
        <w:pStyle w:val="Bestemmelse"/>
        <w:numPr>
          <w:ilvl w:val="0"/>
          <w:numId w:val="28"/>
        </w:numPr>
      </w:pPr>
      <w:r>
        <w:t>Temaet massehåndtering</w:t>
      </w:r>
      <w:r w:rsidR="00DB27DB">
        <w:t xml:space="preserve"> og avfall</w:t>
      </w:r>
      <w:r w:rsidR="00FF19BD">
        <w:t xml:space="preserve"> fra bygge- og anleggsfasen</w:t>
      </w:r>
      <w:r>
        <w:t xml:space="preserve"> er i stor grad dekket av forurensningsloven. Det er ikke nødvendig å sikre</w:t>
      </w:r>
      <w:r w:rsidR="00C900E9">
        <w:t xml:space="preserve"> følgende i bestemmelsene</w:t>
      </w:r>
      <w:r>
        <w:t>:</w:t>
      </w:r>
    </w:p>
    <w:p w14:paraId="6DB0BC65" w14:textId="77777777" w:rsidR="00497414" w:rsidRPr="00497414" w:rsidRDefault="00497414" w:rsidP="00497414">
      <w:pPr>
        <w:pStyle w:val="Bestemmelse"/>
        <w:numPr>
          <w:ilvl w:val="1"/>
          <w:numId w:val="28"/>
        </w:numPr>
      </w:pPr>
      <w:r w:rsidRPr="00497414">
        <w:t>At det skal brukes rene/ikke-forurensede masser.</w:t>
      </w:r>
    </w:p>
    <w:p w14:paraId="30387112" w14:textId="77777777" w:rsidR="00497414" w:rsidRDefault="00497414" w:rsidP="00497414">
      <w:pPr>
        <w:pStyle w:val="Bestemmelse"/>
        <w:numPr>
          <w:ilvl w:val="1"/>
          <w:numId w:val="28"/>
        </w:numPr>
      </w:pPr>
      <w:r w:rsidRPr="00497414">
        <w:t>At masse skal deponeres i henhold til forurensningsloven eller avtale med deponi.</w:t>
      </w:r>
    </w:p>
    <w:p w14:paraId="213E54D8" w14:textId="578953F6" w:rsidR="00401A08" w:rsidRPr="00497414" w:rsidRDefault="00401A08" w:rsidP="00497414">
      <w:pPr>
        <w:pStyle w:val="Bestemmelse"/>
        <w:numPr>
          <w:ilvl w:val="1"/>
          <w:numId w:val="28"/>
        </w:numPr>
      </w:pPr>
      <w:r>
        <w:t>Hvordan avfall fra bygge- og anleggsfasen skal håndteres.</w:t>
      </w:r>
    </w:p>
    <w:p w14:paraId="134D06AD" w14:textId="28EC56B4" w:rsidR="00497414" w:rsidRPr="00497414" w:rsidRDefault="00497414" w:rsidP="00497414">
      <w:pPr>
        <w:pStyle w:val="Bestemmelse"/>
        <w:numPr>
          <w:ilvl w:val="0"/>
          <w:numId w:val="28"/>
        </w:numPr>
      </w:pPr>
      <w:r w:rsidRPr="00497414">
        <w:t xml:space="preserve">Massehåndteringsplaner er ikke vesentlig informasjon til en byggesak, med mindre det er tatt særlige plantekniske grep for å sikre en gitt arrondering av massene, eller for å sikre konkrete verdier ved behandling av masser innenfor planområdet (dette kan være forbud mot mellomlagring av masser over infrastruktur i grunnen, på trærs rotsystem eller i områder med naturverdier som ønskes bevart). </w:t>
      </w:r>
    </w:p>
    <w:p w14:paraId="03532563" w14:textId="4AC14D89" w:rsidR="00497414" w:rsidRDefault="00497414" w:rsidP="00401A08">
      <w:pPr>
        <w:pStyle w:val="Bestemmelse"/>
        <w:numPr>
          <w:ilvl w:val="0"/>
          <w:numId w:val="28"/>
        </w:numPr>
      </w:pPr>
      <w:r w:rsidRPr="00497414">
        <w:t xml:space="preserve">Det er ikke hjemmel </w:t>
      </w:r>
      <w:r w:rsidR="0094569A">
        <w:t xml:space="preserve">til </w:t>
      </w:r>
      <w:r w:rsidRPr="00497414">
        <w:t xml:space="preserve">å angi at masser skal benyttes i prosjekt utenfor planområdet. Gjenbruk av masser innenfor planområdet kan sikres dersom det er vurdert konkret som del av planarbeidet. </w:t>
      </w:r>
      <w:r w:rsidR="00401A08">
        <w:br/>
      </w:r>
    </w:p>
    <w:p w14:paraId="7DD9757A" w14:textId="502789BD" w:rsidR="00B44DB0" w:rsidRPr="00B44DB0" w:rsidRDefault="1450CF74" w:rsidP="007168D8">
      <w:pPr>
        <w:pStyle w:val="Overskrift2"/>
      </w:pPr>
      <w:r w:rsidRPr="00BE2FA2">
        <w:t>Dokumentasjonskrav</w:t>
      </w:r>
    </w:p>
    <w:p w14:paraId="1A7CD331" w14:textId="77777777" w:rsidR="00B44DB0" w:rsidRPr="00B44DB0" w:rsidRDefault="00B44DB0" w:rsidP="00B44DB0">
      <w:pPr>
        <w:pStyle w:val="Bestemmelse"/>
        <w:numPr>
          <w:ilvl w:val="0"/>
          <w:numId w:val="6"/>
        </w:numPr>
      </w:pPr>
      <w:proofErr w:type="spellStart"/>
      <w:r w:rsidRPr="00B44DB0">
        <w:t>Pbl</w:t>
      </w:r>
      <w:proofErr w:type="spellEnd"/>
      <w:r w:rsidRPr="00B44DB0">
        <w:t xml:space="preserve"> 12-7. nr. 12: </w:t>
      </w:r>
      <w:r w:rsidRPr="00B44DB0">
        <w:rPr>
          <w:i/>
          <w:iCs/>
        </w:rPr>
        <w:t>krav om nærmere undersøkelser før gjennomføring av planen, samt undersøkelser med sikte på å overvåke og klargjøre virkninger for miljø, helse, sikkerhet, tilgjengelighet for alle, og andre samfunnsinteresser, ved gjennomføring av planen og enkelttiltak i denne.</w:t>
      </w:r>
    </w:p>
    <w:p w14:paraId="41BEBAAB" w14:textId="17DBF9E5" w:rsidR="00B44DB0" w:rsidRPr="00B44DB0" w:rsidRDefault="00B44DB0" w:rsidP="00B44DB0">
      <w:pPr>
        <w:pStyle w:val="Bestemmelse"/>
        <w:numPr>
          <w:ilvl w:val="0"/>
          <w:numId w:val="6"/>
        </w:numPr>
      </w:pPr>
      <w:r w:rsidRPr="00B44DB0">
        <w:t>Dokumentasjonskrav må være knyttet til konkrete funn og behov i reguleringsplanen, og ha hjemmel i plan- og bygningsloven.  Det skal ikke stilles krav til dokumentasjon som er dekket i andre forskrifter / lovverk. Følgende er eksempler på dokumentasjonskrav vi ikke skal stille:</w:t>
      </w:r>
    </w:p>
    <w:p w14:paraId="4D0C10FB" w14:textId="77777777" w:rsidR="00B44DB0" w:rsidRPr="00B44DB0" w:rsidRDefault="00B44DB0" w:rsidP="00B44DB0">
      <w:pPr>
        <w:pStyle w:val="Bestemmelse"/>
        <w:numPr>
          <w:ilvl w:val="1"/>
          <w:numId w:val="6"/>
        </w:numPr>
      </w:pPr>
      <w:r w:rsidRPr="00B44DB0">
        <w:t>Barnehagekapasitet og skoledekning.</w:t>
      </w:r>
    </w:p>
    <w:p w14:paraId="62F4455F" w14:textId="77777777" w:rsidR="00B44DB0" w:rsidRPr="00B44DB0" w:rsidRDefault="00B44DB0" w:rsidP="00B44DB0">
      <w:pPr>
        <w:pStyle w:val="Bestemmelse"/>
        <w:numPr>
          <w:ilvl w:val="1"/>
          <w:numId w:val="6"/>
        </w:numPr>
      </w:pPr>
      <w:r w:rsidRPr="00B44DB0">
        <w:t xml:space="preserve">Byggeplan / tekniske planer for vei og andre </w:t>
      </w:r>
      <w:proofErr w:type="spellStart"/>
      <w:r w:rsidRPr="00B44DB0">
        <w:t>samferdelsarealer</w:t>
      </w:r>
      <w:proofErr w:type="spellEnd"/>
      <w:r w:rsidRPr="00B44DB0">
        <w:t>.</w:t>
      </w:r>
    </w:p>
    <w:p w14:paraId="501645B2" w14:textId="77777777" w:rsidR="00B44DB0" w:rsidRPr="00B44DB0" w:rsidRDefault="00B44DB0" w:rsidP="00B44DB0">
      <w:pPr>
        <w:pStyle w:val="Bestemmelse"/>
        <w:numPr>
          <w:ilvl w:val="1"/>
          <w:numId w:val="6"/>
        </w:numPr>
      </w:pPr>
      <w:r w:rsidRPr="00B44DB0">
        <w:t>Godkjent teknisk sluttdokumentasjon for private VA-anlegg.</w:t>
      </w:r>
    </w:p>
    <w:p w14:paraId="017CA4FF" w14:textId="6D0E7EAF" w:rsidR="00B44DB0" w:rsidRPr="00B44DB0" w:rsidRDefault="00B44DB0" w:rsidP="00B44DB0">
      <w:pPr>
        <w:pStyle w:val="Bestemmelse"/>
        <w:numPr>
          <w:ilvl w:val="1"/>
          <w:numId w:val="6"/>
        </w:numPr>
      </w:pPr>
      <w:r w:rsidRPr="00B44DB0">
        <w:t>Uttale fra offentlig vegmyndighet ved ny/endret bruk av avkjørsler.</w:t>
      </w:r>
    </w:p>
    <w:p w14:paraId="25D26A42" w14:textId="77777777" w:rsidR="00B44DB0" w:rsidRPr="00B44DB0" w:rsidRDefault="00B44DB0" w:rsidP="00B44DB0">
      <w:pPr>
        <w:pStyle w:val="Bestemmelse"/>
        <w:numPr>
          <w:ilvl w:val="1"/>
          <w:numId w:val="6"/>
        </w:numPr>
      </w:pPr>
      <w:r w:rsidRPr="00B44DB0">
        <w:t xml:space="preserve">Avtale om overtakelse av offentlig vegareal (dekket av </w:t>
      </w:r>
      <w:proofErr w:type="spellStart"/>
      <w:r w:rsidRPr="00B44DB0">
        <w:t>pbl</w:t>
      </w:r>
      <w:proofErr w:type="spellEnd"/>
      <w:r w:rsidRPr="00B44DB0">
        <w:t>. kap. 17 og 18).</w:t>
      </w:r>
    </w:p>
    <w:p w14:paraId="1443327C" w14:textId="77777777" w:rsidR="00B44DB0" w:rsidRPr="00B44DB0" w:rsidRDefault="00B44DB0" w:rsidP="00B44DB0">
      <w:pPr>
        <w:pStyle w:val="Bestemmelse"/>
        <w:numPr>
          <w:ilvl w:val="1"/>
          <w:numId w:val="6"/>
        </w:numPr>
      </w:pPr>
      <w:r w:rsidRPr="00B44DB0">
        <w:t xml:space="preserve">Tiltaksplan for forurenset grunn (dekket av </w:t>
      </w:r>
      <w:proofErr w:type="spellStart"/>
      <w:r w:rsidRPr="00B44DB0">
        <w:t>pbl</w:t>
      </w:r>
      <w:proofErr w:type="spellEnd"/>
      <w:r w:rsidRPr="00B44DB0">
        <w:t>. § 28-1, forurensningsforskriften § 2-6 og SAK10 § 5-4).</w:t>
      </w:r>
    </w:p>
    <w:p w14:paraId="70F4691E" w14:textId="77777777" w:rsidR="00B44DB0" w:rsidRPr="00B44DB0" w:rsidRDefault="00B44DB0" w:rsidP="00B44DB0">
      <w:pPr>
        <w:pStyle w:val="Bestemmelse"/>
        <w:numPr>
          <w:ilvl w:val="1"/>
          <w:numId w:val="6"/>
        </w:numPr>
      </w:pPr>
      <w:r w:rsidRPr="00B44DB0">
        <w:t>Plan for avfallshåndtering (følger av TEK).</w:t>
      </w:r>
    </w:p>
    <w:p w14:paraId="6B719094" w14:textId="77777777" w:rsidR="00B44DB0" w:rsidRPr="00B44DB0" w:rsidRDefault="00B44DB0" w:rsidP="00B44DB0">
      <w:pPr>
        <w:pStyle w:val="Bestemmelse"/>
        <w:numPr>
          <w:ilvl w:val="1"/>
          <w:numId w:val="6"/>
        </w:numPr>
      </w:pPr>
      <w:r w:rsidRPr="00B44DB0">
        <w:lastRenderedPageBreak/>
        <w:t>Klimagassberegning (følger av TEK).</w:t>
      </w:r>
    </w:p>
    <w:p w14:paraId="7EC47CEA" w14:textId="77777777" w:rsidR="00B44DB0" w:rsidRPr="00B44DB0" w:rsidRDefault="00B44DB0" w:rsidP="00B44DB0">
      <w:pPr>
        <w:pStyle w:val="Bestemmelse"/>
        <w:numPr>
          <w:ilvl w:val="1"/>
          <w:numId w:val="6"/>
        </w:numPr>
      </w:pPr>
      <w:r w:rsidRPr="00B44DB0">
        <w:t>Redegjørelser som ikke er knyttet til spesifikke krav i lov eller plan.</w:t>
      </w:r>
    </w:p>
    <w:p w14:paraId="52F926A6" w14:textId="2985C7DB" w:rsidR="00B44DB0" w:rsidRPr="00B44DB0" w:rsidRDefault="00B44DB0" w:rsidP="00B44DB0">
      <w:pPr>
        <w:pStyle w:val="Bestemmelse"/>
        <w:numPr>
          <w:ilvl w:val="0"/>
          <w:numId w:val="6"/>
        </w:numPr>
      </w:pPr>
      <w:r w:rsidRPr="00B44DB0">
        <w:t xml:space="preserve">Det skal ikke stilles krav om at dokumentasjon eller tiltak skal være forelagt, avklares, gjøres i samråd med eller godkjennes av andre kommunale etater / myndigheter / faginstanser eller at det skal foreligge uttalelse/godkjenning fra andre etater/faginstanser. Det skal </w:t>
      </w:r>
      <w:r w:rsidR="00FA05AC">
        <w:t xml:space="preserve">heller </w:t>
      </w:r>
      <w:r w:rsidRPr="00B44DB0">
        <w:t>ikke gis bestemmelser om at bygningsmyndigheten skal godkjenne prosjektering og tekniske sider ved dokumentasjonen. For eksempel:</w:t>
      </w:r>
    </w:p>
    <w:p w14:paraId="3B4CA212" w14:textId="05CECF72" w:rsidR="00B44DB0" w:rsidRPr="00B44DB0" w:rsidRDefault="00B44DB0" w:rsidP="00B44DB0">
      <w:pPr>
        <w:pStyle w:val="Bestemmelse"/>
        <w:numPr>
          <w:ilvl w:val="1"/>
          <w:numId w:val="6"/>
        </w:numPr>
      </w:pPr>
      <w:r w:rsidRPr="00B44DB0">
        <w:t>Uttale/forhåndsuttale fra Bergen Vann</w:t>
      </w:r>
      <w:r w:rsidR="00547EE8">
        <w:t>. D</w:t>
      </w:r>
      <w:r w:rsidRPr="00B44DB0">
        <w:t xml:space="preserve">ette innhentes i byggesak for å tilfredsstille krav til tilknytning i </w:t>
      </w:r>
      <w:proofErr w:type="spellStart"/>
      <w:r w:rsidRPr="00B44DB0">
        <w:t>pbl</w:t>
      </w:r>
      <w:proofErr w:type="spellEnd"/>
      <w:r w:rsidRPr="00B44DB0">
        <w:t>. kap. 27.</w:t>
      </w:r>
    </w:p>
    <w:p w14:paraId="05F2585F" w14:textId="6CE3D5F7" w:rsidR="00B44DB0" w:rsidRPr="00B44DB0" w:rsidRDefault="00B44DB0" w:rsidP="00B44DB0">
      <w:pPr>
        <w:pStyle w:val="Bestemmelse"/>
        <w:numPr>
          <w:ilvl w:val="1"/>
          <w:numId w:val="6"/>
        </w:numPr>
      </w:pPr>
      <w:r w:rsidRPr="00B44DB0">
        <w:t xml:space="preserve">Godkjenning av planer for offentlige </w:t>
      </w:r>
      <w:proofErr w:type="spellStart"/>
      <w:r w:rsidRPr="00B44DB0">
        <w:t>samferdelsareal</w:t>
      </w:r>
      <w:proofErr w:type="spellEnd"/>
      <w:r w:rsidR="00FA05AC">
        <w:t xml:space="preserve"> eller </w:t>
      </w:r>
      <w:r w:rsidRPr="00B44DB0">
        <w:t>offentlig park/byrom.</w:t>
      </w:r>
    </w:p>
    <w:p w14:paraId="3D34E118" w14:textId="77777777" w:rsidR="00B44DB0" w:rsidRPr="00B44DB0" w:rsidRDefault="00B44DB0" w:rsidP="00B44DB0">
      <w:pPr>
        <w:pStyle w:val="Bestemmelse"/>
        <w:numPr>
          <w:ilvl w:val="1"/>
          <w:numId w:val="6"/>
        </w:numPr>
      </w:pPr>
      <w:r w:rsidRPr="00B44DB0">
        <w:t xml:space="preserve">Gjennomføringsavtale for tiltak på offentlige </w:t>
      </w:r>
      <w:proofErr w:type="spellStart"/>
      <w:r w:rsidRPr="00B44DB0">
        <w:t>samferdelsarealer</w:t>
      </w:r>
      <w:proofErr w:type="spellEnd"/>
      <w:r w:rsidRPr="00B44DB0">
        <w:t>.</w:t>
      </w:r>
    </w:p>
    <w:p w14:paraId="30AC327B" w14:textId="77777777" w:rsidR="00B44DB0" w:rsidRPr="00B44DB0" w:rsidRDefault="00B44DB0" w:rsidP="00B44DB0">
      <w:pPr>
        <w:pStyle w:val="Bestemmelse"/>
        <w:numPr>
          <w:ilvl w:val="1"/>
          <w:numId w:val="6"/>
        </w:numPr>
      </w:pPr>
      <w:r w:rsidRPr="00B44DB0">
        <w:t xml:space="preserve">Krav om avklaring med f.eks. BKK/ </w:t>
      </w:r>
      <w:proofErr w:type="spellStart"/>
      <w:r w:rsidRPr="00B44DB0">
        <w:t>Eviny</w:t>
      </w:r>
      <w:proofErr w:type="spellEnd"/>
      <w:r w:rsidRPr="00B44DB0">
        <w:t xml:space="preserve"> for nettstasjon, fjernvarmenett.</w:t>
      </w:r>
    </w:p>
    <w:p w14:paraId="59196D93" w14:textId="77777777" w:rsidR="00B44DB0" w:rsidRPr="00B44DB0" w:rsidRDefault="00B44DB0" w:rsidP="00B44DB0">
      <w:pPr>
        <w:pStyle w:val="Bestemmelse"/>
        <w:numPr>
          <w:ilvl w:val="1"/>
          <w:numId w:val="6"/>
        </w:numPr>
      </w:pPr>
      <w:r w:rsidRPr="00B44DB0">
        <w:t xml:space="preserve">Generelle bestemmelser om at tiltak skal godkjennes av eier eller forvalter av teknisk infrastruktur, veg eller andre anlegg, fredete bygg/anlegg (f.eks. BKK, Vestland fylkeskommune, Statens vegvesen, Bymiljøetaten, Bergen Vann). </w:t>
      </w:r>
    </w:p>
    <w:p w14:paraId="3F8D98E3" w14:textId="77777777" w:rsidR="00B44DB0" w:rsidRPr="00B44DB0" w:rsidRDefault="00B44DB0" w:rsidP="00B44DB0">
      <w:pPr>
        <w:pStyle w:val="Bestemmelse"/>
        <w:numPr>
          <w:ilvl w:val="1"/>
          <w:numId w:val="6"/>
        </w:numPr>
      </w:pPr>
      <w:r w:rsidRPr="00B44DB0">
        <w:t>Generelle bestemmelser om at tiltak skal godkjennes av annen sektormyndighet som Avinor og Luftfartstilsynet.</w:t>
      </w:r>
    </w:p>
    <w:p w14:paraId="219B786D" w14:textId="77777777" w:rsidR="0004599F" w:rsidRDefault="00B44DB0" w:rsidP="0004599F">
      <w:pPr>
        <w:pStyle w:val="Bestemmelse"/>
        <w:numPr>
          <w:ilvl w:val="0"/>
          <w:numId w:val="6"/>
        </w:numPr>
      </w:pPr>
      <w:r w:rsidRPr="00B44DB0">
        <w:t>Det kan</w:t>
      </w:r>
      <w:r w:rsidR="00CE4A46">
        <w:t>,</w:t>
      </w:r>
      <w:r w:rsidRPr="00B44DB0">
        <w:t xml:space="preserve"> dersom det vurderes som hensiktsmessig</w:t>
      </w:r>
      <w:r w:rsidR="00CE4A46">
        <w:t xml:space="preserve">, </w:t>
      </w:r>
      <w:r w:rsidRPr="00B44DB0">
        <w:t xml:space="preserve">gis veiledende bestemmelser om forhold som nevnt over, men disse vil ikke være å anse som selvstendige, materielle bestemmelser. </w:t>
      </w:r>
      <w:r w:rsidR="00791C80">
        <w:t>Det må komme fr</w:t>
      </w:r>
      <w:r w:rsidR="00B42423">
        <w:t>e</w:t>
      </w:r>
      <w:r w:rsidR="00791C80">
        <w:t xml:space="preserve">m at </w:t>
      </w:r>
      <w:r w:rsidR="00440596">
        <w:t xml:space="preserve">bestemmelsene er veiledende. </w:t>
      </w:r>
      <w:r w:rsidR="0004599F">
        <w:t>Eksempel:</w:t>
      </w:r>
    </w:p>
    <w:p w14:paraId="097731BF" w14:textId="51A427E6" w:rsidR="00B44DB0" w:rsidRPr="00B44DB0" w:rsidRDefault="0004599F" w:rsidP="0004599F">
      <w:pPr>
        <w:pStyle w:val="Bestemmelse"/>
        <w:numPr>
          <w:ilvl w:val="1"/>
          <w:numId w:val="6"/>
        </w:numPr>
      </w:pPr>
      <w:r>
        <w:t>Veiledning:</w:t>
      </w:r>
      <w:r w:rsidR="00B44DB0" w:rsidRPr="00B44DB0">
        <w:t xml:space="preserve"> </w:t>
      </w:r>
      <w:r>
        <w:t>O</w:t>
      </w:r>
      <w:r w:rsidR="00B44DB0" w:rsidRPr="00B44DB0">
        <w:t>pparbeidelse av offentlige anlegg ikke vil anses oppfylt før anlegget er godkjent av det offentlige.</w:t>
      </w:r>
    </w:p>
    <w:p w14:paraId="3CBC233C" w14:textId="44B1AF8E" w:rsidR="00B44DB0" w:rsidRPr="00B44DB0" w:rsidRDefault="00B44DB0" w:rsidP="00B44DB0">
      <w:pPr>
        <w:pStyle w:val="Bestemmelse"/>
        <w:numPr>
          <w:ilvl w:val="0"/>
          <w:numId w:val="6"/>
        </w:numPr>
      </w:pPr>
      <w:r w:rsidRPr="00B44DB0">
        <w:t xml:space="preserve">Som hovedregel er det ikke nødvendig å stille ytterligere dokumentasjonskrav for forhold som </w:t>
      </w:r>
      <w:r w:rsidR="004F44C2">
        <w:t>er</w:t>
      </w:r>
      <w:r w:rsidRPr="00B44DB0">
        <w:t xml:space="preserve"> avklart i planprosessen</w:t>
      </w:r>
      <w:r w:rsidR="004F44C2">
        <w:t>. For</w:t>
      </w:r>
      <w:r w:rsidRPr="00B44DB0">
        <w:t xml:space="preserve"> eksempel</w:t>
      </w:r>
      <w:r w:rsidR="004F44C2">
        <w:t xml:space="preserve"> dersom renovasjonsløsning er avklart gjennom renovasjonsteknisk plan i planprosessen og dette er fulgt opp i kart og bestemmelser, er det ikke nødvendig å stille krav om renovasjonsteknisk plan som dokumentasjonskrav til byggesaken.</w:t>
      </w:r>
    </w:p>
    <w:p w14:paraId="62535779" w14:textId="50C86A6C" w:rsidR="00B44DB0" w:rsidRPr="00767ECF" w:rsidRDefault="00B44DB0" w:rsidP="00B44DB0">
      <w:pPr>
        <w:pStyle w:val="Bestemmelse"/>
        <w:numPr>
          <w:ilvl w:val="0"/>
          <w:numId w:val="6"/>
        </w:numPr>
      </w:pPr>
      <w:r w:rsidRPr="00767ECF">
        <w:t xml:space="preserve">Dokumentasjonskrav (jf. </w:t>
      </w:r>
      <w:proofErr w:type="spellStart"/>
      <w:r w:rsidRPr="00767ECF">
        <w:t>pbl</w:t>
      </w:r>
      <w:proofErr w:type="spellEnd"/>
      <w:r w:rsidRPr="00767ECF">
        <w:t xml:space="preserve"> § 12-7 nr. 12) og rekkefølgekrav (jf. </w:t>
      </w:r>
      <w:proofErr w:type="spellStart"/>
      <w:r w:rsidRPr="00767ECF">
        <w:t>pbl</w:t>
      </w:r>
      <w:proofErr w:type="spellEnd"/>
      <w:r w:rsidRPr="00767ECF">
        <w:t xml:space="preserve"> § 12-7, nr. 10) skal holdes atskilt.</w:t>
      </w:r>
      <w:r w:rsidR="00F17F27">
        <w:t xml:space="preserve"> </w:t>
      </w:r>
    </w:p>
    <w:p w14:paraId="324F9C0B" w14:textId="77777777" w:rsidR="00B44DB0" w:rsidRPr="00B44DB0" w:rsidRDefault="00B44DB0" w:rsidP="00B44DB0">
      <w:pPr>
        <w:pStyle w:val="Bestemmelse"/>
        <w:numPr>
          <w:ilvl w:val="0"/>
          <w:numId w:val="6"/>
        </w:numPr>
      </w:pPr>
      <w:r w:rsidRPr="00B44DB0">
        <w:t>Dokumentasjonskrav må knyttes til det arealformålet eller hensynssonen det skal være gjeldende for.</w:t>
      </w:r>
    </w:p>
    <w:p w14:paraId="2CBB9909" w14:textId="77777777" w:rsidR="00B44DB0" w:rsidRDefault="00B44DB0" w:rsidP="004F44C2">
      <w:pPr>
        <w:pStyle w:val="Bestemmelse"/>
      </w:pPr>
    </w:p>
    <w:p w14:paraId="11D8E86F" w14:textId="67F6F87A" w:rsidR="00094591" w:rsidRDefault="00094591" w:rsidP="00094591">
      <w:pPr>
        <w:pStyle w:val="Overskrift2"/>
      </w:pPr>
      <w:r>
        <w:t>Fossilfri</w:t>
      </w:r>
      <w:r w:rsidR="00C97AD8">
        <w:t>e/nullutslipps</w:t>
      </w:r>
      <w:r>
        <w:t xml:space="preserve"> anleggsplass</w:t>
      </w:r>
      <w:r w:rsidR="00C97AD8">
        <w:t>er</w:t>
      </w:r>
    </w:p>
    <w:p w14:paraId="5A4B2D59" w14:textId="46E7421E" w:rsidR="00094591" w:rsidRDefault="1F053CFC" w:rsidP="00094591">
      <w:pPr>
        <w:pStyle w:val="Bestemmelse"/>
        <w:rPr>
          <w:rStyle w:val="Hyperkobling"/>
        </w:rPr>
      </w:pPr>
      <w:r w:rsidRPr="12946AD2">
        <w:t>Kommunen</w:t>
      </w:r>
      <w:r w:rsidR="5C2F76BA" w:rsidRPr="12946AD2">
        <w:t xml:space="preserve"> oppfordrer til </w:t>
      </w:r>
      <w:r w:rsidR="76971D09">
        <w:t>f</w:t>
      </w:r>
      <w:r>
        <w:t xml:space="preserve">ossilfrie/nullutslipps anleggsplasser, men uttalelse fra departementet tilsier at det ikke er </w:t>
      </w:r>
      <w:r w:rsidR="47471514">
        <w:t>hjemmel til</w:t>
      </w:r>
      <w:r>
        <w:t xml:space="preserve"> å stille krav om</w:t>
      </w:r>
      <w:r w:rsidR="47471514">
        <w:t xml:space="preserve"> dette</w:t>
      </w:r>
      <w:r>
        <w:t xml:space="preserve"> i reguleringsplaner, se</w:t>
      </w:r>
      <w:r w:rsidR="47471514">
        <w:t xml:space="preserve">: </w:t>
      </w:r>
      <w:hyperlink r:id="rId22">
        <w:r w:rsidR="5C2F76BA" w:rsidRPr="12946AD2">
          <w:rPr>
            <w:rStyle w:val="Hyperkobling"/>
          </w:rPr>
          <w:t>§ 12-7 Anmodning om tolkningsuttalelse - hjemmel for krav om fossilfri anleggsplass i reguleringsplan - regjeringen.no</w:t>
        </w:r>
      </w:hyperlink>
    </w:p>
    <w:p w14:paraId="4068CA43" w14:textId="77777777" w:rsidR="00C66927" w:rsidRDefault="00C66927" w:rsidP="00094591">
      <w:pPr>
        <w:pStyle w:val="Bestemmelse"/>
        <w:rPr>
          <w:rStyle w:val="Hyperkobling"/>
        </w:rPr>
      </w:pPr>
    </w:p>
    <w:p w14:paraId="07E0861D" w14:textId="167ED370" w:rsidR="00C66927" w:rsidRDefault="00C66927" w:rsidP="00C66927">
      <w:pPr>
        <w:pStyle w:val="Overskrift2"/>
      </w:pPr>
      <w:r>
        <w:t>Energiløsninger</w:t>
      </w:r>
    </w:p>
    <w:p w14:paraId="40099C79" w14:textId="19AA3A18" w:rsidR="009F2D47" w:rsidRDefault="009F2D47" w:rsidP="009F2D47">
      <w:pPr>
        <w:pStyle w:val="Bestemmelse"/>
        <w:numPr>
          <w:ilvl w:val="0"/>
          <w:numId w:val="31"/>
        </w:numPr>
      </w:pPr>
      <w:r>
        <w:t>Det er ikke</w:t>
      </w:r>
      <w:r w:rsidR="00FC6F55">
        <w:t xml:space="preserve"> klar </w:t>
      </w:r>
      <w:r>
        <w:t xml:space="preserve">hjemmel til å påby </w:t>
      </w:r>
      <w:r w:rsidR="00C701B0">
        <w:t xml:space="preserve">at bebyggelsen skal </w:t>
      </w:r>
      <w:r w:rsidR="00C64AED">
        <w:t xml:space="preserve">knyttes til spesifikke </w:t>
      </w:r>
      <w:r w:rsidR="00BD3092" w:rsidRPr="00D51E6A">
        <w:t>energiformer/energikilder</w:t>
      </w:r>
      <w:r w:rsidR="00A654D1" w:rsidRPr="00D51E6A">
        <w:t xml:space="preserve"> som f.eks. solceller (unntaket fra dette er fjernvarme som har egen</w:t>
      </w:r>
      <w:r w:rsidR="00A654D1">
        <w:t xml:space="preserve"> hjemmel i </w:t>
      </w:r>
      <w:proofErr w:type="spellStart"/>
      <w:r w:rsidR="00A654D1">
        <w:t>pbl</w:t>
      </w:r>
      <w:proofErr w:type="spellEnd"/>
      <w:r w:rsidR="00A654D1">
        <w:t>).</w:t>
      </w:r>
      <w:r w:rsidR="00054006">
        <w:t xml:space="preserve"> </w:t>
      </w:r>
    </w:p>
    <w:p w14:paraId="53E8667C" w14:textId="0984A651" w:rsidR="002B3DE8" w:rsidRPr="00393AB7" w:rsidRDefault="00655E62" w:rsidP="00393AB7">
      <w:pPr>
        <w:pStyle w:val="Listeavsnitt"/>
        <w:numPr>
          <w:ilvl w:val="0"/>
          <w:numId w:val="31"/>
        </w:numPr>
        <w:rPr>
          <w:szCs w:val="22"/>
        </w:rPr>
      </w:pPr>
      <w:r>
        <w:t>Tilknytningsplikt for fjernvarme</w:t>
      </w:r>
      <w:r w:rsidR="6C5731EC">
        <w:t xml:space="preserve"> innenfor konsesjonsområdet</w:t>
      </w:r>
      <w:r>
        <w:t xml:space="preserve"> </w:t>
      </w:r>
      <w:r w:rsidR="05E79F86">
        <w:t>må</w:t>
      </w:r>
      <w:r>
        <w:t xml:space="preserve"> sikres </w:t>
      </w:r>
      <w:r w:rsidR="002D1324">
        <w:t xml:space="preserve">i reguleringsplan, jf. </w:t>
      </w:r>
      <w:proofErr w:type="spellStart"/>
      <w:r w:rsidR="002D1324">
        <w:t>pbl</w:t>
      </w:r>
      <w:proofErr w:type="spellEnd"/>
      <w:r w:rsidR="001131DF">
        <w:t>.</w:t>
      </w:r>
      <w:r w:rsidR="002D1324">
        <w:t xml:space="preserve"> §</w:t>
      </w:r>
      <w:r w:rsidR="00E96DB0">
        <w:t>§</w:t>
      </w:r>
      <w:r w:rsidR="002D1324">
        <w:t xml:space="preserve"> 12-7</w:t>
      </w:r>
      <w:r w:rsidR="0043586B">
        <w:t xml:space="preserve"> nr. 8</w:t>
      </w:r>
      <w:r w:rsidR="002D1324">
        <w:t xml:space="preserve"> og </w:t>
      </w:r>
      <w:r w:rsidR="00E96DB0">
        <w:t>27</w:t>
      </w:r>
      <w:r w:rsidR="00B75B26">
        <w:t>-5</w:t>
      </w:r>
      <w:r w:rsidR="00BC1E57">
        <w:t>.</w:t>
      </w:r>
      <w:r w:rsidR="00321911">
        <w:t xml:space="preserve"> Det kan gjøres konkrete vurderinger om tilknytning i den enkelte plansaken, og dette kan gjengis i egne bestemmelser. </w:t>
      </w:r>
      <w:r w:rsidR="00393AB7">
        <w:t xml:space="preserve">For eksempel kan kravet skjerpes slik at nybygg under 500 </w:t>
      </w:r>
      <w:r w:rsidR="00393AB7">
        <w:lastRenderedPageBreak/>
        <w:t>m</w:t>
      </w:r>
      <w:r w:rsidR="00393AB7" w:rsidRPr="2FF8DD17">
        <w:rPr>
          <w:vertAlign w:val="superscript"/>
        </w:rPr>
        <w:t>2</w:t>
      </w:r>
      <w:r w:rsidR="00393AB7">
        <w:t xml:space="preserve"> BRA kan kreves tilknyttet, eller det kan gis unntak fra tilknytningsplikt dersom utbygger kan dokumentere at byggverket har energiløsninger som er bedre ut fra et miljømessig, energimessig og samfunnsøkonomisk synspunkt</w:t>
      </w:r>
      <w:r w:rsidR="00D91158">
        <w:t xml:space="preserve">. </w:t>
      </w:r>
    </w:p>
    <w:p w14:paraId="08E82457" w14:textId="3EC916D7" w:rsidR="00041935" w:rsidRDefault="00041935" w:rsidP="00041935">
      <w:pPr>
        <w:pStyle w:val="Bestemmelse"/>
        <w:numPr>
          <w:ilvl w:val="0"/>
          <w:numId w:val="31"/>
        </w:numPr>
      </w:pPr>
      <w:r>
        <w:t>Det er ikke anledning å stille krav om energieffektivitet eller f.eks. nullutslipps-/passivhusløsninger da krav til energieffektivitet er gitt i TEK. Dermed er det heller ikke nødvendig å stille dokumentasjonskrav om at det skal redegjøres for energieffektivitet eller vurderes spesifikke energiløsninger.</w:t>
      </w:r>
    </w:p>
    <w:p w14:paraId="158833D8" w14:textId="77777777" w:rsidR="00973D87" w:rsidRDefault="00973D87" w:rsidP="00973D87">
      <w:pPr>
        <w:pStyle w:val="Bestemmelse"/>
      </w:pPr>
    </w:p>
    <w:p w14:paraId="2DF24A7C" w14:textId="74F666B2" w:rsidR="00973D87" w:rsidRDefault="002362EE" w:rsidP="0025649D">
      <w:pPr>
        <w:pStyle w:val="Overskrift2"/>
      </w:pPr>
      <w:r w:rsidRPr="0025649D">
        <w:t>M</w:t>
      </w:r>
      <w:r w:rsidR="00973D87" w:rsidRPr="0025649D">
        <w:t>indre</w:t>
      </w:r>
      <w:r w:rsidR="00973D87">
        <w:t xml:space="preserve"> </w:t>
      </w:r>
      <w:r w:rsidR="00EC308B">
        <w:t>fra</w:t>
      </w:r>
      <w:r w:rsidR="00973D87">
        <w:t>vik</w:t>
      </w:r>
    </w:p>
    <w:p w14:paraId="2D775417" w14:textId="0D1C96A0" w:rsidR="00CE5E9B" w:rsidRPr="00AF52E6" w:rsidRDefault="00CE5E9B" w:rsidP="00504D59">
      <w:pPr>
        <w:spacing w:before="0" w:after="0" w:line="259" w:lineRule="auto"/>
        <w:contextualSpacing/>
      </w:pPr>
      <w:r w:rsidRPr="00E87BF7">
        <w:rPr>
          <w:rFonts w:ascii="Calibri" w:eastAsia="Times New Roman" w:hAnsi="Calibri" w:cs="Calibri"/>
          <w:lang w:eastAsia="nb-NO"/>
        </w:rPr>
        <w:t xml:space="preserve">Dersom det skal åpnes for mindre </w:t>
      </w:r>
      <w:r w:rsidR="00EC308B">
        <w:rPr>
          <w:rFonts w:ascii="Calibri" w:eastAsia="Times New Roman" w:hAnsi="Calibri" w:cs="Calibri"/>
          <w:lang w:eastAsia="nb-NO"/>
        </w:rPr>
        <w:t>fra</w:t>
      </w:r>
      <w:r w:rsidRPr="00E87BF7">
        <w:rPr>
          <w:rFonts w:ascii="Calibri" w:eastAsia="Times New Roman" w:hAnsi="Calibri" w:cs="Calibri"/>
          <w:lang w:eastAsia="nb-NO"/>
        </w:rPr>
        <w:t>vik gjennom bestemmelser, må det</w:t>
      </w:r>
      <w:r w:rsidR="00E87BF7" w:rsidRPr="00E87BF7">
        <w:rPr>
          <w:rFonts w:ascii="Calibri" w:eastAsia="Times New Roman" w:hAnsi="Calibri" w:cs="Calibri"/>
          <w:lang w:eastAsia="nb-NO"/>
        </w:rPr>
        <w:t xml:space="preserve"> </w:t>
      </w:r>
      <w:r w:rsidR="00E87BF7">
        <w:rPr>
          <w:rFonts w:ascii="Calibri" w:eastAsia="Times New Roman" w:hAnsi="Calibri" w:cs="Calibri"/>
          <w:lang w:eastAsia="nb-NO"/>
        </w:rPr>
        <w:t>v</w:t>
      </w:r>
      <w:r w:rsidR="00E87BF7" w:rsidRPr="00E87BF7">
        <w:rPr>
          <w:rFonts w:ascii="Calibri" w:eastAsia="Times New Roman" w:hAnsi="Calibri" w:cs="Calibri"/>
          <w:lang w:eastAsia="nb-NO"/>
        </w:rPr>
        <w:t>ære begrunnet i behov for fleksibilitet i det konkrete planforslaget</w:t>
      </w:r>
      <w:r w:rsidR="00722E84">
        <w:rPr>
          <w:rFonts w:ascii="Calibri" w:eastAsia="Times New Roman" w:hAnsi="Calibri" w:cs="Calibri"/>
          <w:lang w:eastAsia="nb-NO"/>
        </w:rPr>
        <w:t>. Det skal ikke angis generelle bestemmelser</w:t>
      </w:r>
      <w:r w:rsidR="00EC308B">
        <w:rPr>
          <w:rFonts w:ascii="Calibri" w:eastAsia="Times New Roman" w:hAnsi="Calibri" w:cs="Calibri"/>
          <w:lang w:eastAsia="nb-NO"/>
        </w:rPr>
        <w:t xml:space="preserve"> om</w:t>
      </w:r>
      <w:r w:rsidR="00722E84">
        <w:rPr>
          <w:rFonts w:ascii="Calibri" w:eastAsia="Times New Roman" w:hAnsi="Calibri" w:cs="Calibri"/>
          <w:lang w:eastAsia="nb-NO"/>
        </w:rPr>
        <w:t xml:space="preserve"> </w:t>
      </w:r>
      <w:proofErr w:type="gramStart"/>
      <w:r w:rsidR="00EC308B">
        <w:rPr>
          <w:rFonts w:ascii="Calibri" w:eastAsia="Times New Roman" w:hAnsi="Calibri" w:cs="Calibri"/>
          <w:lang w:eastAsia="nb-NO"/>
        </w:rPr>
        <w:t>fra</w:t>
      </w:r>
      <w:r w:rsidR="00722E84">
        <w:rPr>
          <w:rFonts w:ascii="Calibri" w:eastAsia="Times New Roman" w:hAnsi="Calibri" w:cs="Calibri"/>
          <w:lang w:eastAsia="nb-NO"/>
        </w:rPr>
        <w:t>vik</w:t>
      </w:r>
      <w:proofErr w:type="gramEnd"/>
      <w:r w:rsidR="00B048C3">
        <w:rPr>
          <w:rFonts w:ascii="Calibri" w:eastAsia="Times New Roman" w:hAnsi="Calibri" w:cs="Calibri"/>
          <w:lang w:eastAsia="nb-NO"/>
        </w:rPr>
        <w:t xml:space="preserve"> </w:t>
      </w:r>
      <w:r w:rsidR="00EC308B">
        <w:rPr>
          <w:rFonts w:ascii="Calibri" w:eastAsia="Times New Roman" w:hAnsi="Calibri" w:cs="Calibri"/>
          <w:lang w:eastAsia="nb-NO"/>
        </w:rPr>
        <w:t>fra juridiske punkter/linjer.</w:t>
      </w:r>
      <w:r w:rsidR="00722E84">
        <w:rPr>
          <w:rFonts w:ascii="Calibri" w:eastAsia="Times New Roman" w:hAnsi="Calibri" w:cs="Calibri"/>
          <w:lang w:eastAsia="nb-NO"/>
        </w:rPr>
        <w:t xml:space="preserve"> Det må:</w:t>
      </w:r>
    </w:p>
    <w:p w14:paraId="3CF17823" w14:textId="77777777" w:rsidR="006A1576" w:rsidRPr="00AF52E6" w:rsidRDefault="006A1576" w:rsidP="006A1576">
      <w:pPr>
        <w:pStyle w:val="Listeavsnitt"/>
        <w:numPr>
          <w:ilvl w:val="0"/>
          <w:numId w:val="33"/>
        </w:numPr>
        <w:spacing w:before="0" w:after="160" w:line="259" w:lineRule="auto"/>
        <w:contextualSpacing/>
      </w:pPr>
      <w:r w:rsidRPr="00AF52E6">
        <w:rPr>
          <w:rFonts w:ascii="Calibri" w:eastAsia="Times New Roman" w:hAnsi="Calibri" w:cs="Calibri"/>
          <w:lang w:eastAsia="nb-NO"/>
        </w:rPr>
        <w:t>Være konkret hvilke juridiske linjer</w:t>
      </w:r>
      <w:r>
        <w:rPr>
          <w:rFonts w:ascii="Calibri" w:eastAsia="Times New Roman" w:hAnsi="Calibri" w:cs="Calibri"/>
          <w:lang w:eastAsia="nb-NO"/>
        </w:rPr>
        <w:t>/punkt</w:t>
      </w:r>
      <w:r w:rsidRPr="00AF52E6">
        <w:rPr>
          <w:rFonts w:ascii="Calibri" w:eastAsia="Times New Roman" w:hAnsi="Calibri" w:cs="Calibri"/>
          <w:lang w:eastAsia="nb-NO"/>
        </w:rPr>
        <w:t xml:space="preserve"> det gjelder</w:t>
      </w:r>
      <w:r>
        <w:rPr>
          <w:rFonts w:ascii="Calibri" w:eastAsia="Times New Roman" w:hAnsi="Calibri" w:cs="Calibri"/>
          <w:lang w:eastAsia="nb-NO"/>
        </w:rPr>
        <w:t>, og dette må vurderes konkret i planarbeidet.</w:t>
      </w:r>
    </w:p>
    <w:p w14:paraId="55E1B392" w14:textId="0080C53E" w:rsidR="00CE5E9B" w:rsidRPr="00AF52E6" w:rsidRDefault="00CE5E9B" w:rsidP="004F44C2">
      <w:pPr>
        <w:pStyle w:val="Listeavsnitt"/>
        <w:numPr>
          <w:ilvl w:val="0"/>
          <w:numId w:val="33"/>
        </w:numPr>
        <w:spacing w:before="0" w:line="259" w:lineRule="auto"/>
        <w:contextualSpacing/>
      </w:pPr>
      <w:r w:rsidRPr="00AF52E6">
        <w:rPr>
          <w:rFonts w:ascii="Calibri" w:eastAsia="Times New Roman" w:hAnsi="Calibri" w:cs="Calibri"/>
          <w:lang w:eastAsia="nb-NO"/>
        </w:rPr>
        <w:t>Angis en gradient/skala/tallsjikt.</w:t>
      </w:r>
      <w:r w:rsidR="00471A40">
        <w:rPr>
          <w:rFonts w:ascii="Calibri" w:eastAsia="Times New Roman" w:hAnsi="Calibri" w:cs="Calibri"/>
          <w:lang w:eastAsia="nb-NO"/>
        </w:rPr>
        <w:t xml:space="preserve"> </w:t>
      </w:r>
      <w:r w:rsidR="00E87BF7">
        <w:rPr>
          <w:rFonts w:ascii="Calibri" w:eastAsia="Times New Roman" w:hAnsi="Calibri" w:cs="Calibri"/>
          <w:lang w:eastAsia="nb-NO"/>
        </w:rPr>
        <w:t>Mulighetsrommet må være konkret vurdert i planarbeidet.</w:t>
      </w:r>
      <w:r w:rsidR="00EC308B">
        <w:rPr>
          <w:rFonts w:ascii="Calibri" w:eastAsia="Times New Roman" w:hAnsi="Calibri" w:cs="Calibri"/>
          <w:lang w:eastAsia="nb-NO"/>
        </w:rPr>
        <w:t xml:space="preserve"> </w:t>
      </w:r>
      <w:r w:rsidR="00DD5814">
        <w:rPr>
          <w:rFonts w:ascii="Calibri" w:eastAsia="Times New Roman" w:hAnsi="Calibri" w:cs="Calibri"/>
          <w:lang w:eastAsia="nb-NO"/>
        </w:rPr>
        <w:t>Som hovedregel kan det ikke fravikes mer enn 2 meter</w:t>
      </w:r>
      <w:r w:rsidR="006A1576">
        <w:rPr>
          <w:rFonts w:ascii="Calibri" w:eastAsia="Times New Roman" w:hAnsi="Calibri" w:cs="Calibri"/>
          <w:lang w:eastAsia="nb-NO"/>
        </w:rPr>
        <w:t>.</w:t>
      </w:r>
    </w:p>
    <w:p w14:paraId="3DF65067" w14:textId="668FB550" w:rsidR="00094591" w:rsidRPr="00C66927" w:rsidRDefault="00094591" w:rsidP="00CE5E9B">
      <w:pPr>
        <w:pStyle w:val="Bestemmelse"/>
      </w:pPr>
    </w:p>
    <w:p w14:paraId="64D59FBC" w14:textId="0BF6DF21" w:rsidR="5C2A2219" w:rsidRDefault="5C2A2219" w:rsidP="00DA41FF">
      <w:pPr>
        <w:pStyle w:val="Overskrift2"/>
        <w:rPr>
          <w:bCs/>
        </w:rPr>
      </w:pPr>
      <w:r w:rsidRPr="0025649D">
        <w:t>Matjord</w:t>
      </w:r>
    </w:p>
    <w:p w14:paraId="4E5D2057" w14:textId="0997873C" w:rsidR="5C2A2219" w:rsidRDefault="007040DA" w:rsidP="001E6D90">
      <w:pPr>
        <w:spacing w:before="0"/>
      </w:pPr>
      <w:r w:rsidRPr="001E6D90">
        <w:rPr>
          <w:rFonts w:ascii="Calibri" w:eastAsia="Times New Roman" w:hAnsi="Calibri" w:cs="Calibri"/>
          <w:lang w:eastAsia="nb-NO"/>
        </w:rPr>
        <w:t xml:space="preserve">Det </w:t>
      </w:r>
      <w:r w:rsidR="00917D21" w:rsidRPr="001E6D90">
        <w:rPr>
          <w:rFonts w:ascii="Calibri" w:eastAsia="Times New Roman" w:hAnsi="Calibri" w:cs="Calibri"/>
          <w:lang w:eastAsia="nb-NO"/>
        </w:rPr>
        <w:t>går</w:t>
      </w:r>
      <w:r w:rsidRPr="001E6D90">
        <w:rPr>
          <w:rFonts w:ascii="Calibri" w:eastAsia="Times New Roman" w:hAnsi="Calibri" w:cs="Calibri"/>
          <w:lang w:eastAsia="nb-NO"/>
        </w:rPr>
        <w:t xml:space="preserve"> fr</w:t>
      </w:r>
      <w:r w:rsidR="00B42423">
        <w:rPr>
          <w:rFonts w:ascii="Calibri" w:eastAsia="Times New Roman" w:hAnsi="Calibri" w:cs="Calibri"/>
          <w:lang w:eastAsia="nb-NO"/>
        </w:rPr>
        <w:t>e</w:t>
      </w:r>
      <w:r w:rsidRPr="001E6D90">
        <w:rPr>
          <w:rFonts w:ascii="Calibri" w:eastAsia="Times New Roman" w:hAnsi="Calibri" w:cs="Calibri"/>
          <w:lang w:eastAsia="nb-NO"/>
        </w:rPr>
        <w:t>m av</w:t>
      </w:r>
      <w:r w:rsidR="5C2A2219" w:rsidRPr="001E6D90">
        <w:rPr>
          <w:rFonts w:ascii="Calibri" w:eastAsia="Times New Roman" w:hAnsi="Calibri" w:cs="Calibri"/>
          <w:lang w:eastAsia="nb-NO"/>
        </w:rPr>
        <w:t xml:space="preserve"> KPA</w:t>
      </w:r>
      <w:r w:rsidR="001E6D90">
        <w:rPr>
          <w:rFonts w:ascii="Calibri" w:eastAsia="Times New Roman" w:hAnsi="Calibri" w:cs="Calibri"/>
          <w:lang w:eastAsia="nb-NO"/>
        </w:rPr>
        <w:t xml:space="preserve"> </w:t>
      </w:r>
      <w:r w:rsidR="5C2A2219" w:rsidRPr="001E6D90">
        <w:rPr>
          <w:rFonts w:ascii="Calibri" w:eastAsia="Times New Roman" w:hAnsi="Calibri" w:cs="Calibri"/>
          <w:lang w:eastAsia="nb-NO"/>
        </w:rPr>
        <w:t xml:space="preserve">2018 § 24.1.3 </w:t>
      </w:r>
      <w:r w:rsidRPr="001E6D90">
        <w:rPr>
          <w:rFonts w:ascii="Calibri" w:eastAsia="Times New Roman" w:hAnsi="Calibri" w:cs="Calibri"/>
          <w:lang w:eastAsia="nb-NO"/>
        </w:rPr>
        <w:t>at</w:t>
      </w:r>
      <w:r w:rsidR="5C2A2219" w:rsidRPr="001E6D90">
        <w:rPr>
          <w:rFonts w:ascii="Calibri" w:eastAsia="Times New Roman" w:hAnsi="Calibri" w:cs="Calibri"/>
          <w:lang w:eastAsia="nb-NO"/>
        </w:rPr>
        <w:t xml:space="preserve"> «jord som fjernes fra dyrka mark skal disponeres slik den at er permanent tilgjengelig og egnet for jordbruksformål». Som regel bør dette følges opp med utarbeiding av en matjordplan </w:t>
      </w:r>
      <w:r w:rsidR="00496B3F" w:rsidRPr="001E6D90">
        <w:rPr>
          <w:rFonts w:ascii="Calibri" w:eastAsia="Times New Roman" w:hAnsi="Calibri" w:cs="Calibri"/>
          <w:lang w:eastAsia="nb-NO"/>
        </w:rPr>
        <w:t xml:space="preserve">som er </w:t>
      </w:r>
      <w:r w:rsidR="5C2A2219" w:rsidRPr="001E6D90">
        <w:rPr>
          <w:rFonts w:ascii="Calibri" w:eastAsia="Times New Roman" w:hAnsi="Calibri" w:cs="Calibri"/>
          <w:lang w:eastAsia="nb-NO"/>
        </w:rPr>
        <w:t>utarbeide</w:t>
      </w:r>
      <w:r w:rsidR="00496B3F" w:rsidRPr="001E6D90">
        <w:rPr>
          <w:rFonts w:ascii="Calibri" w:eastAsia="Times New Roman" w:hAnsi="Calibri" w:cs="Calibri"/>
          <w:lang w:eastAsia="nb-NO"/>
        </w:rPr>
        <w:t>t</w:t>
      </w:r>
      <w:r w:rsidR="5C2A2219" w:rsidRPr="001E6D90">
        <w:rPr>
          <w:rFonts w:ascii="Calibri" w:eastAsia="Times New Roman" w:hAnsi="Calibri" w:cs="Calibri"/>
          <w:lang w:eastAsia="nb-NO"/>
        </w:rPr>
        <w:t xml:space="preserve"> av foretak/konsulent med</w:t>
      </w:r>
      <w:r w:rsidR="5C2A2219" w:rsidRPr="4F6EEF67">
        <w:t xml:space="preserve"> jordfaglig kompetanse.</w:t>
      </w:r>
      <w:r w:rsidR="000029CC">
        <w:t xml:space="preserve"> </w:t>
      </w:r>
      <w:r w:rsidR="00FF497C">
        <w:t>Disse vurderingene må gjøres</w:t>
      </w:r>
      <w:r w:rsidR="002F2D59">
        <w:t xml:space="preserve"> i plansaken.</w:t>
      </w:r>
      <w:r w:rsidR="5C2A2219" w:rsidRPr="4F6EEF67">
        <w:t xml:space="preserve"> Planen bør som regel inneholde:</w:t>
      </w:r>
    </w:p>
    <w:p w14:paraId="0D30B26E" w14:textId="1E620540" w:rsidR="5C2A2219" w:rsidRDefault="5C2A2219" w:rsidP="001E6D90">
      <w:pPr>
        <w:pStyle w:val="Listeavsnitt"/>
        <w:numPr>
          <w:ilvl w:val="0"/>
          <w:numId w:val="8"/>
        </w:numPr>
        <w:spacing w:before="0"/>
      </w:pPr>
      <w:r w:rsidRPr="4F6EEF67">
        <w:t>Beskrivelse av jordkvalitet og jordlag i området</w:t>
      </w:r>
    </w:p>
    <w:p w14:paraId="6F40F08D" w14:textId="056DE9EB" w:rsidR="5C2A2219" w:rsidRDefault="5C2A2219" w:rsidP="001E6D90">
      <w:pPr>
        <w:pStyle w:val="Listeavsnitt"/>
        <w:numPr>
          <w:ilvl w:val="0"/>
          <w:numId w:val="8"/>
        </w:numPr>
        <w:spacing w:before="0"/>
      </w:pPr>
      <w:r w:rsidRPr="4F6EEF67">
        <w:t>Redegjørelse for hvor mye matjord som foreslås flyttet (m</w:t>
      </w:r>
      <w:r w:rsidRPr="0076786A">
        <w:rPr>
          <w:vertAlign w:val="superscript"/>
        </w:rPr>
        <w:t>2</w:t>
      </w:r>
      <w:r w:rsidRPr="4F6EEF67">
        <w:t xml:space="preserve"> og m</w:t>
      </w:r>
      <w:r w:rsidRPr="0076786A">
        <w:rPr>
          <w:vertAlign w:val="superscript"/>
        </w:rPr>
        <w:t>3</w:t>
      </w:r>
      <w:r w:rsidRPr="4F6EEF67">
        <w:t>)</w:t>
      </w:r>
      <w:r w:rsidR="00496B3F">
        <w:t>,</w:t>
      </w:r>
      <w:r w:rsidRPr="4F6EEF67">
        <w:t xml:space="preserve"> samt hvilke areal med matjord som eventuelt skal videreføres / bevares der de er.</w:t>
      </w:r>
    </w:p>
    <w:p w14:paraId="59086C42" w14:textId="7BD6C95F" w:rsidR="5C2A2219" w:rsidRDefault="5C2A2219" w:rsidP="001E6D90">
      <w:pPr>
        <w:pStyle w:val="Listeavsnitt"/>
        <w:numPr>
          <w:ilvl w:val="0"/>
          <w:numId w:val="8"/>
        </w:numPr>
        <w:spacing w:before="0"/>
      </w:pPr>
      <w:r w:rsidRPr="4F6EEF67">
        <w:t>Foto og kartfesting av berørte areal</w:t>
      </w:r>
      <w:r w:rsidR="00496B3F">
        <w:t>.</w:t>
      </w:r>
    </w:p>
    <w:p w14:paraId="6A0AC993" w14:textId="797DB286" w:rsidR="5C2A2219" w:rsidRDefault="5C2A2219" w:rsidP="001E6D90">
      <w:pPr>
        <w:pStyle w:val="Listeavsnitt"/>
        <w:numPr>
          <w:ilvl w:val="0"/>
          <w:numId w:val="8"/>
        </w:numPr>
        <w:spacing w:before="0"/>
      </w:pPr>
      <w:r w:rsidRPr="4F6EEF67">
        <w:t>Foreslått metodikk og gjennomføring av jordflytting</w:t>
      </w:r>
      <w:r w:rsidR="00496B3F">
        <w:t>.</w:t>
      </w:r>
    </w:p>
    <w:p w14:paraId="2B5AAA4A" w14:textId="69BF8893" w:rsidR="5C2A2219" w:rsidRDefault="5C2A2219" w:rsidP="001E6D90">
      <w:pPr>
        <w:pStyle w:val="Listeavsnitt"/>
        <w:numPr>
          <w:ilvl w:val="0"/>
          <w:numId w:val="8"/>
        </w:numPr>
        <w:spacing w:before="0"/>
      </w:pPr>
      <w:r w:rsidRPr="4F6EEF67">
        <w:t>Redegjørelse av tiltak for å hindre spredning av fremmede arter</w:t>
      </w:r>
      <w:r w:rsidR="00496B3F">
        <w:t>.</w:t>
      </w:r>
    </w:p>
    <w:p w14:paraId="6C4B2D5B" w14:textId="6F70F87D" w:rsidR="5C2A2219" w:rsidRDefault="5C2A2219" w:rsidP="001E6D90">
      <w:pPr>
        <w:pStyle w:val="Listeavsnitt"/>
        <w:numPr>
          <w:ilvl w:val="0"/>
          <w:numId w:val="8"/>
        </w:numPr>
        <w:spacing w:before="0"/>
      </w:pPr>
      <w:r w:rsidRPr="4F6EEF67">
        <w:t>Beskrivelse av lokaliteter hvor matjord skal flyttes til, med behov, kapasitet, planstatus og eventuelle behov for reguleringsplan, godkjenninger eller dispensasjoner.</w:t>
      </w:r>
    </w:p>
    <w:p w14:paraId="5E94C23B" w14:textId="4A4C65ED" w:rsidR="5C2A2219" w:rsidRDefault="5C2A2219" w:rsidP="001E6D90">
      <w:pPr>
        <w:pStyle w:val="Listeavsnitt"/>
        <w:numPr>
          <w:ilvl w:val="0"/>
          <w:numId w:val="8"/>
        </w:numPr>
        <w:spacing w:before="0"/>
      </w:pPr>
      <w:r w:rsidRPr="4F6EEF67">
        <w:t>Håndtering av avrenning, drenering og flomsituasjon fra stedet hvor matjord flyttes til og fra.</w:t>
      </w:r>
    </w:p>
    <w:p w14:paraId="6BE72D58" w14:textId="1E531713" w:rsidR="5C2A2219" w:rsidRDefault="5C2A2219" w:rsidP="001E6D90">
      <w:pPr>
        <w:pStyle w:val="Listeavsnitt"/>
        <w:numPr>
          <w:ilvl w:val="0"/>
          <w:numId w:val="8"/>
        </w:numPr>
        <w:spacing w:before="0"/>
      </w:pPr>
      <w:r w:rsidRPr="4F6EEF67">
        <w:t>Vurdering av behov for tiltak som berøres av andre lovverk.</w:t>
      </w:r>
    </w:p>
    <w:p w14:paraId="0DAC2396" w14:textId="77777777" w:rsidR="001F6DA8" w:rsidRDefault="001F6DA8" w:rsidP="0082087C">
      <w:pPr>
        <w:pStyle w:val="Listeavsnitt"/>
        <w:spacing w:before="0"/>
      </w:pPr>
    </w:p>
    <w:p w14:paraId="4FCC1557" w14:textId="4E5F50B8" w:rsidR="5C2A2219" w:rsidRPr="003E1B9D" w:rsidRDefault="5C2A2219" w:rsidP="001E6D90">
      <w:pPr>
        <w:pStyle w:val="Overskrift3"/>
        <w:rPr>
          <w:i/>
          <w:iCs/>
        </w:rPr>
      </w:pPr>
      <w:r w:rsidRPr="003E1B9D">
        <w:rPr>
          <w:i/>
          <w:iCs/>
        </w:rPr>
        <w:t>Aktuelle bestemmelser:</w:t>
      </w:r>
    </w:p>
    <w:p w14:paraId="20A61269" w14:textId="3D44978D" w:rsidR="5C2A2219" w:rsidRDefault="5C2A2219" w:rsidP="001E6D90">
      <w:pPr>
        <w:pStyle w:val="Listeavsnitt"/>
        <w:numPr>
          <w:ilvl w:val="0"/>
          <w:numId w:val="8"/>
        </w:numPr>
        <w:spacing w:before="0"/>
      </w:pPr>
      <w:r w:rsidRPr="4F6EEF67">
        <w:t xml:space="preserve">Matjord innenfor område </w:t>
      </w:r>
      <w:proofErr w:type="spellStart"/>
      <w:r w:rsidRPr="001F6DA8">
        <w:rPr>
          <w:color w:val="C00000"/>
        </w:rPr>
        <w:t>X</w:t>
      </w:r>
      <w:proofErr w:type="spellEnd"/>
      <w:r w:rsidRPr="4F6EEF67">
        <w:t xml:space="preserve"> skal ivaretas i samsvar med matjordplan datert </w:t>
      </w:r>
      <w:proofErr w:type="spellStart"/>
      <w:proofErr w:type="gramStart"/>
      <w:r w:rsidR="001F6DA8" w:rsidRPr="001F6DA8">
        <w:rPr>
          <w:color w:val="C00000"/>
        </w:rPr>
        <w:t>dd.mm.åååå</w:t>
      </w:r>
      <w:proofErr w:type="spellEnd"/>
      <w:proofErr w:type="gramEnd"/>
      <w:r w:rsidRPr="4F6EEF67">
        <w:t>.</w:t>
      </w:r>
    </w:p>
    <w:p w14:paraId="0FBDA3BD" w14:textId="1BFA1A33" w:rsidR="5C2A2219" w:rsidRDefault="5C2A2219" w:rsidP="001E6D90">
      <w:pPr>
        <w:pStyle w:val="Listeavsnitt"/>
        <w:numPr>
          <w:ilvl w:val="0"/>
          <w:numId w:val="8"/>
        </w:numPr>
        <w:spacing w:before="0"/>
      </w:pPr>
      <w:r w:rsidRPr="4F6EEF67">
        <w:t xml:space="preserve">Rekkefølgekrav: </w:t>
      </w:r>
    </w:p>
    <w:p w14:paraId="6D96AC54" w14:textId="18BEDB3F" w:rsidR="5C2A2219" w:rsidRDefault="5C2A2219" w:rsidP="001E6D90">
      <w:pPr>
        <w:pStyle w:val="Listeavsnitt"/>
        <w:numPr>
          <w:ilvl w:val="1"/>
          <w:numId w:val="8"/>
        </w:numPr>
        <w:spacing w:before="0"/>
      </w:pPr>
      <w:r w:rsidRPr="4F6EEF67">
        <w:t xml:space="preserve">Det kan ikke gis igangsettingstillatelse til tiltak </w:t>
      </w:r>
      <w:r w:rsidR="001F6DA8">
        <w:t xml:space="preserve">innenfor felt </w:t>
      </w:r>
      <w:proofErr w:type="spellStart"/>
      <w:r w:rsidR="001F6DA8" w:rsidRPr="001F6DA8">
        <w:rPr>
          <w:color w:val="C00000"/>
        </w:rPr>
        <w:t>X</w:t>
      </w:r>
      <w:proofErr w:type="spellEnd"/>
      <w:r w:rsidRPr="4F6EEF67">
        <w:t xml:space="preserve"> før matjord er flyttet/ omdisponert i henhold til matjordplan datert </w:t>
      </w:r>
      <w:proofErr w:type="spellStart"/>
      <w:proofErr w:type="gramStart"/>
      <w:r w:rsidR="001F6DA8" w:rsidRPr="001F6DA8">
        <w:rPr>
          <w:color w:val="C00000"/>
        </w:rPr>
        <w:t>dd.mm.åååå</w:t>
      </w:r>
      <w:proofErr w:type="spellEnd"/>
      <w:proofErr w:type="gramEnd"/>
      <w:r w:rsidRPr="4F6EEF67">
        <w:t xml:space="preserve"> jf. bestemmelse </w:t>
      </w:r>
      <w:proofErr w:type="spellStart"/>
      <w:r w:rsidRPr="001F6DA8">
        <w:rPr>
          <w:color w:val="C00000"/>
        </w:rPr>
        <w:t>X</w:t>
      </w:r>
      <w:proofErr w:type="spellEnd"/>
      <w:r w:rsidR="000E3C49">
        <w:t>.</w:t>
      </w:r>
    </w:p>
    <w:p w14:paraId="72C794D2" w14:textId="5CC6071E" w:rsidR="5C2A2219" w:rsidRPr="001F6DA8" w:rsidRDefault="5C2A2219">
      <w:pPr>
        <w:pStyle w:val="Listeavsnitt"/>
        <w:numPr>
          <w:ilvl w:val="0"/>
          <w:numId w:val="8"/>
        </w:numPr>
        <w:spacing w:before="0"/>
        <w:rPr>
          <w:color w:val="C00000"/>
        </w:rPr>
      </w:pPr>
      <w:r w:rsidRPr="001F6DA8">
        <w:rPr>
          <w:color w:val="C00000"/>
        </w:rPr>
        <w:t>Eventuell dokumentasjon på hvordan matjordplan følges opp i gjennomføringsfase</w:t>
      </w:r>
      <w:r w:rsidR="001F6DA8" w:rsidRPr="001F6DA8">
        <w:rPr>
          <w:color w:val="C00000"/>
        </w:rPr>
        <w:t>,</w:t>
      </w:r>
      <w:r w:rsidRPr="001F6DA8">
        <w:rPr>
          <w:color w:val="C00000"/>
        </w:rPr>
        <w:t xml:space="preserve"> </w:t>
      </w:r>
      <w:r w:rsidR="001F6DA8" w:rsidRPr="001F6DA8">
        <w:rPr>
          <w:color w:val="C00000"/>
        </w:rPr>
        <w:t>f</w:t>
      </w:r>
      <w:r w:rsidRPr="001F6DA8">
        <w:rPr>
          <w:color w:val="C00000"/>
        </w:rPr>
        <w:t>.eks. avrenning, drenering, samt kart og illustrasjoner over hvilke områder som flyttes til hvilket tidspunkt</w:t>
      </w:r>
    </w:p>
    <w:p w14:paraId="08E53564" w14:textId="77777777" w:rsidR="003A0F52" w:rsidRDefault="003A0F52" w:rsidP="003A0F52">
      <w:pPr>
        <w:spacing w:before="0"/>
      </w:pPr>
    </w:p>
    <w:p w14:paraId="680016FF" w14:textId="45AEBFF8" w:rsidR="003A0F52" w:rsidRPr="0025649D" w:rsidRDefault="003A0F52" w:rsidP="00306068">
      <w:pPr>
        <w:pStyle w:val="Overskrift2"/>
      </w:pPr>
      <w:r>
        <w:t>Bestemmelser som viser til «enhver tid gjeldende»</w:t>
      </w:r>
    </w:p>
    <w:p w14:paraId="42C9A884" w14:textId="40B21C9E" w:rsidR="00094591" w:rsidRPr="00C66927" w:rsidRDefault="007C5D6A" w:rsidP="00A628BE">
      <w:pPr>
        <w:spacing w:before="0"/>
      </w:pPr>
      <w:r>
        <w:t>Unngå</w:t>
      </w:r>
      <w:r w:rsidR="00994084">
        <w:t xml:space="preserve"> som regel</w:t>
      </w:r>
      <w:r>
        <w:t xml:space="preserve"> b</w:t>
      </w:r>
      <w:r w:rsidR="003A0F52">
        <w:t xml:space="preserve">estemmelser som viser til enhver tids gjeldende </w:t>
      </w:r>
      <w:r>
        <w:t>versjon av en annen plan, retningslinje eller lignende</w:t>
      </w:r>
      <w:r w:rsidR="0050547A">
        <w:t xml:space="preserve">, for eksempel «enhver tid gjeldende kommuneplan». </w:t>
      </w:r>
      <w:r w:rsidR="007F5700">
        <w:t xml:space="preserve">For at bestemmelsene skal være tilstrekkelig tydelige, må de være konkrete. </w:t>
      </w:r>
      <w:r w:rsidR="0076747E">
        <w:t xml:space="preserve">Departementet har i en tolkningsuttalelse vurdert at denne </w:t>
      </w:r>
      <w:r w:rsidR="0076747E">
        <w:lastRenderedPageBreak/>
        <w:t xml:space="preserve">typen bestemmelser </w:t>
      </w:r>
      <w:r w:rsidR="00B36999">
        <w:t>kan</w:t>
      </w:r>
      <w:r w:rsidR="0076747E">
        <w:t xml:space="preserve"> være ugyldige</w:t>
      </w:r>
      <w:r w:rsidR="00A11FB6">
        <w:t xml:space="preserve">: </w:t>
      </w:r>
      <w:hyperlink r:id="rId23" w:history="1">
        <w:r w:rsidR="00EC0A12">
          <w:rPr>
            <w:rStyle w:val="Hyperkobling"/>
          </w:rPr>
          <w:t>§ 12-7 – Reguleringsbestemmelse som viser til den til enhver tid gjeldende parkeringsnorm - regjeringen.no</w:t>
        </w:r>
      </w:hyperlink>
    </w:p>
    <w:sectPr w:rsidR="00094591" w:rsidRPr="00C66927" w:rsidSect="003E3D78">
      <w:headerReference w:type="default" r:id="rId24"/>
      <w:footerReference w:type="default" r:id="rId25"/>
      <w:pgSz w:w="11906" w:h="16838"/>
      <w:pgMar w:top="1134"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417E" w14:textId="77777777" w:rsidR="009423E6" w:rsidRDefault="009423E6" w:rsidP="00246DEC">
      <w:pPr>
        <w:spacing w:after="0"/>
      </w:pPr>
      <w:r>
        <w:separator/>
      </w:r>
    </w:p>
  </w:endnote>
  <w:endnote w:type="continuationSeparator" w:id="0">
    <w:p w14:paraId="6805CB39" w14:textId="77777777" w:rsidR="009423E6" w:rsidRDefault="009423E6" w:rsidP="00246DEC">
      <w:pPr>
        <w:spacing w:after="0"/>
      </w:pPr>
      <w:r>
        <w:continuationSeparator/>
      </w:r>
    </w:p>
  </w:endnote>
  <w:endnote w:type="continuationNotice" w:id="1">
    <w:p w14:paraId="07B47D54" w14:textId="77777777" w:rsidR="009423E6" w:rsidRDefault="009423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M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taBook-Roman">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F4F7" w14:textId="62F62C89" w:rsidR="00285D62" w:rsidRPr="005F5793" w:rsidRDefault="00285D62" w:rsidP="003E3D78">
    <w:pPr>
      <w:pStyle w:val="Bunntekst"/>
      <w:tabs>
        <w:tab w:val="left" w:pos="0"/>
      </w:tabs>
      <w:jc w:val="center"/>
      <w:rPr>
        <w:sz w:val="20"/>
        <w:szCs w:val="20"/>
      </w:rPr>
    </w:pPr>
    <w:r>
      <w:rPr>
        <w:noProof/>
        <w:lang w:eastAsia="nb-NO"/>
      </w:rPr>
      <mc:AlternateContent>
        <mc:Choice Requires="wps">
          <w:drawing>
            <wp:anchor distT="0" distB="0" distL="114300" distR="114300" simplePos="0" relativeHeight="251658240" behindDoc="0" locked="0" layoutInCell="1" allowOverlap="1" wp14:anchorId="1171A17A" wp14:editId="4F4C7B31">
              <wp:simplePos x="0" y="0"/>
              <wp:positionH relativeFrom="column">
                <wp:posOffset>6654</wp:posOffset>
              </wp:positionH>
              <wp:positionV relativeFrom="paragraph">
                <wp:posOffset>-172665</wp:posOffset>
              </wp:positionV>
              <wp:extent cx="5732890" cy="0"/>
              <wp:effectExtent l="0" t="0" r="20320" b="19050"/>
              <wp:wrapNone/>
              <wp:docPr id="1" name="Rett linje 1"/>
              <wp:cNvGraphicFramePr/>
              <a:graphic xmlns:a="http://schemas.openxmlformats.org/drawingml/2006/main">
                <a:graphicData uri="http://schemas.microsoft.com/office/word/2010/wordprocessingShape">
                  <wps:wsp>
                    <wps:cNvCnPr/>
                    <wps:spPr>
                      <a:xfrm>
                        <a:off x="0" y="0"/>
                        <a:ext cx="5732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C200C" id="Rett linje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13.6pt" to="451.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AJ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" strokecolor="#5b9bd5 [3204]" strokeweight=".5pt">
              <v:stroke joinstyle="miter"/>
            </v:line>
          </w:pict>
        </mc:Fallback>
      </mc:AlternateContent>
    </w:r>
    <w:r w:rsidR="003E3D78">
      <w:rPr>
        <w:sz w:val="20"/>
        <w:szCs w:val="20"/>
      </w:rPr>
      <w:t>Eksempelsamling r</w:t>
    </w:r>
    <w:r w:rsidRPr="004D04C9">
      <w:rPr>
        <w:sz w:val="20"/>
        <w:szCs w:val="20"/>
      </w:rPr>
      <w:t>eguleringsbestemmelser</w:t>
    </w:r>
    <w:r w:rsidR="003E3D78">
      <w:rPr>
        <w:sz w:val="20"/>
        <w:szCs w:val="20"/>
      </w:rPr>
      <w:tab/>
    </w:r>
    <w:r w:rsidR="003E3D78">
      <w:rPr>
        <w:sz w:val="20"/>
        <w:szCs w:val="20"/>
      </w:rPr>
      <w:tab/>
    </w:r>
    <w:r w:rsidR="003E3D78" w:rsidRPr="005F5793">
      <w:rPr>
        <w:sz w:val="20"/>
        <w:szCs w:val="20"/>
      </w:rPr>
      <w:t xml:space="preserve">Side </w:t>
    </w:r>
    <w:r w:rsidR="003E3D78" w:rsidRPr="005F5793">
      <w:rPr>
        <w:sz w:val="20"/>
        <w:szCs w:val="20"/>
      </w:rPr>
      <w:fldChar w:fldCharType="begin"/>
    </w:r>
    <w:r w:rsidR="003E3D78" w:rsidRPr="005F5793">
      <w:rPr>
        <w:sz w:val="20"/>
        <w:szCs w:val="20"/>
      </w:rPr>
      <w:instrText>PAGE  \* Arabic  \* MERGEFORMAT</w:instrText>
    </w:r>
    <w:r w:rsidR="003E3D78" w:rsidRPr="005F5793">
      <w:rPr>
        <w:sz w:val="20"/>
        <w:szCs w:val="20"/>
      </w:rPr>
      <w:fldChar w:fldCharType="separate"/>
    </w:r>
    <w:r w:rsidR="003E3D78" w:rsidRPr="005F5793">
      <w:rPr>
        <w:sz w:val="20"/>
        <w:szCs w:val="20"/>
      </w:rPr>
      <w:t>9</w:t>
    </w:r>
    <w:r w:rsidR="003E3D78" w:rsidRPr="005F5793">
      <w:rPr>
        <w:sz w:val="20"/>
        <w:szCs w:val="20"/>
      </w:rPr>
      <w:fldChar w:fldCharType="end"/>
    </w:r>
    <w:r w:rsidR="003E3D78" w:rsidRPr="005F5793">
      <w:rPr>
        <w:sz w:val="20"/>
        <w:szCs w:val="20"/>
      </w:rPr>
      <w:t xml:space="preserve"> av </w:t>
    </w:r>
    <w:r w:rsidR="003E3D78" w:rsidRPr="005F5793">
      <w:rPr>
        <w:sz w:val="20"/>
        <w:szCs w:val="20"/>
      </w:rPr>
      <w:fldChar w:fldCharType="begin"/>
    </w:r>
    <w:r w:rsidR="003E3D78" w:rsidRPr="005F5793">
      <w:rPr>
        <w:sz w:val="20"/>
        <w:szCs w:val="20"/>
      </w:rPr>
      <w:instrText>NUMPAGES  \* Arabic  \* MERGEFORMAT</w:instrText>
    </w:r>
    <w:r w:rsidR="003E3D78" w:rsidRPr="005F5793">
      <w:rPr>
        <w:sz w:val="20"/>
        <w:szCs w:val="20"/>
      </w:rPr>
      <w:fldChar w:fldCharType="separate"/>
    </w:r>
    <w:r w:rsidR="003E3D78" w:rsidRPr="005F5793">
      <w:rPr>
        <w:sz w:val="20"/>
        <w:szCs w:val="20"/>
      </w:rPr>
      <w:t>21</w:t>
    </w:r>
    <w:r w:rsidR="003E3D78" w:rsidRPr="005F579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D451" w14:textId="77777777" w:rsidR="009423E6" w:rsidRDefault="009423E6" w:rsidP="00246DEC">
      <w:pPr>
        <w:spacing w:after="0"/>
      </w:pPr>
      <w:r>
        <w:separator/>
      </w:r>
    </w:p>
  </w:footnote>
  <w:footnote w:type="continuationSeparator" w:id="0">
    <w:p w14:paraId="69D1C956" w14:textId="77777777" w:rsidR="009423E6" w:rsidRDefault="009423E6" w:rsidP="00246DEC">
      <w:pPr>
        <w:spacing w:after="0"/>
      </w:pPr>
      <w:r>
        <w:continuationSeparator/>
      </w:r>
    </w:p>
  </w:footnote>
  <w:footnote w:type="continuationNotice" w:id="1">
    <w:p w14:paraId="358A7AAB" w14:textId="77777777" w:rsidR="009423E6" w:rsidRDefault="009423E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CA09" w14:textId="77777777" w:rsidR="00B9288F" w:rsidRDefault="00B9288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50811C"/>
    <w:lvl w:ilvl="0">
      <w:start w:val="1"/>
      <w:numFmt w:val="decimal"/>
      <w:pStyle w:val="Nummerertliste"/>
      <w:lvlText w:val="%1."/>
      <w:lvlJc w:val="left"/>
      <w:pPr>
        <w:tabs>
          <w:tab w:val="num" w:pos="360"/>
        </w:tabs>
        <w:ind w:left="360" w:hanging="360"/>
      </w:pPr>
    </w:lvl>
  </w:abstractNum>
  <w:abstractNum w:abstractNumId="1" w15:restartNumberingAfterBreak="0">
    <w:nsid w:val="017C0FAC"/>
    <w:multiLevelType w:val="hybridMultilevel"/>
    <w:tmpl w:val="D5EEA5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058B48C7"/>
    <w:multiLevelType w:val="hybridMultilevel"/>
    <w:tmpl w:val="816CAB04"/>
    <w:lvl w:ilvl="0" w:tplc="28B4F646">
      <w:start w:val="1"/>
      <w:numFmt w:val="bullet"/>
      <w:lvlText w:val=""/>
      <w:lvlJc w:val="left"/>
      <w:pPr>
        <w:ind w:left="720" w:hanging="360"/>
      </w:pPr>
      <w:rPr>
        <w:rFonts w:ascii="Symbol" w:hAnsi="Symbol"/>
      </w:rPr>
    </w:lvl>
    <w:lvl w:ilvl="1" w:tplc="A0C8A848">
      <w:start w:val="1"/>
      <w:numFmt w:val="bullet"/>
      <w:lvlText w:val=""/>
      <w:lvlJc w:val="left"/>
      <w:pPr>
        <w:ind w:left="720" w:hanging="360"/>
      </w:pPr>
      <w:rPr>
        <w:rFonts w:ascii="Symbol" w:hAnsi="Symbol"/>
      </w:rPr>
    </w:lvl>
    <w:lvl w:ilvl="2" w:tplc="41BAE3BE">
      <w:start w:val="1"/>
      <w:numFmt w:val="bullet"/>
      <w:lvlText w:val=""/>
      <w:lvlJc w:val="left"/>
      <w:pPr>
        <w:ind w:left="720" w:hanging="360"/>
      </w:pPr>
      <w:rPr>
        <w:rFonts w:ascii="Symbol" w:hAnsi="Symbol"/>
      </w:rPr>
    </w:lvl>
    <w:lvl w:ilvl="3" w:tplc="8322225E">
      <w:start w:val="1"/>
      <w:numFmt w:val="bullet"/>
      <w:lvlText w:val=""/>
      <w:lvlJc w:val="left"/>
      <w:pPr>
        <w:ind w:left="720" w:hanging="360"/>
      </w:pPr>
      <w:rPr>
        <w:rFonts w:ascii="Symbol" w:hAnsi="Symbol"/>
      </w:rPr>
    </w:lvl>
    <w:lvl w:ilvl="4" w:tplc="B13E0978">
      <w:start w:val="1"/>
      <w:numFmt w:val="bullet"/>
      <w:lvlText w:val=""/>
      <w:lvlJc w:val="left"/>
      <w:pPr>
        <w:ind w:left="720" w:hanging="360"/>
      </w:pPr>
      <w:rPr>
        <w:rFonts w:ascii="Symbol" w:hAnsi="Symbol"/>
      </w:rPr>
    </w:lvl>
    <w:lvl w:ilvl="5" w:tplc="969ED626">
      <w:start w:val="1"/>
      <w:numFmt w:val="bullet"/>
      <w:lvlText w:val=""/>
      <w:lvlJc w:val="left"/>
      <w:pPr>
        <w:ind w:left="720" w:hanging="360"/>
      </w:pPr>
      <w:rPr>
        <w:rFonts w:ascii="Symbol" w:hAnsi="Symbol"/>
      </w:rPr>
    </w:lvl>
    <w:lvl w:ilvl="6" w:tplc="EE8AD842">
      <w:start w:val="1"/>
      <w:numFmt w:val="bullet"/>
      <w:lvlText w:val=""/>
      <w:lvlJc w:val="left"/>
      <w:pPr>
        <w:ind w:left="720" w:hanging="360"/>
      </w:pPr>
      <w:rPr>
        <w:rFonts w:ascii="Symbol" w:hAnsi="Symbol"/>
      </w:rPr>
    </w:lvl>
    <w:lvl w:ilvl="7" w:tplc="F7B8E760">
      <w:start w:val="1"/>
      <w:numFmt w:val="bullet"/>
      <w:lvlText w:val=""/>
      <w:lvlJc w:val="left"/>
      <w:pPr>
        <w:ind w:left="720" w:hanging="360"/>
      </w:pPr>
      <w:rPr>
        <w:rFonts w:ascii="Symbol" w:hAnsi="Symbol"/>
      </w:rPr>
    </w:lvl>
    <w:lvl w:ilvl="8" w:tplc="04A6D54A">
      <w:start w:val="1"/>
      <w:numFmt w:val="bullet"/>
      <w:lvlText w:val=""/>
      <w:lvlJc w:val="left"/>
      <w:pPr>
        <w:ind w:left="720" w:hanging="360"/>
      </w:pPr>
      <w:rPr>
        <w:rFonts w:ascii="Symbol" w:hAnsi="Symbol"/>
      </w:rPr>
    </w:lvl>
  </w:abstractNum>
  <w:abstractNum w:abstractNumId="3" w15:restartNumberingAfterBreak="0">
    <w:nsid w:val="05DF6202"/>
    <w:multiLevelType w:val="hybridMultilevel"/>
    <w:tmpl w:val="88BAD436"/>
    <w:lvl w:ilvl="0" w:tplc="D60AD664">
      <w:start w:val="1"/>
      <w:numFmt w:val="bullet"/>
      <w:lvlText w:val=""/>
      <w:lvlJc w:val="left"/>
      <w:pPr>
        <w:ind w:left="720" w:hanging="360"/>
      </w:pPr>
      <w:rPr>
        <w:rFonts w:ascii="Symbol" w:hAnsi="Symbol"/>
      </w:rPr>
    </w:lvl>
    <w:lvl w:ilvl="1" w:tplc="56E86D3C">
      <w:start w:val="1"/>
      <w:numFmt w:val="bullet"/>
      <w:lvlText w:val=""/>
      <w:lvlJc w:val="left"/>
      <w:pPr>
        <w:ind w:left="720" w:hanging="360"/>
      </w:pPr>
      <w:rPr>
        <w:rFonts w:ascii="Symbol" w:hAnsi="Symbol"/>
      </w:rPr>
    </w:lvl>
    <w:lvl w:ilvl="2" w:tplc="3024200C">
      <w:start w:val="1"/>
      <w:numFmt w:val="bullet"/>
      <w:lvlText w:val=""/>
      <w:lvlJc w:val="left"/>
      <w:pPr>
        <w:ind w:left="720" w:hanging="360"/>
      </w:pPr>
      <w:rPr>
        <w:rFonts w:ascii="Symbol" w:hAnsi="Symbol"/>
      </w:rPr>
    </w:lvl>
    <w:lvl w:ilvl="3" w:tplc="D826C174">
      <w:start w:val="1"/>
      <w:numFmt w:val="bullet"/>
      <w:lvlText w:val=""/>
      <w:lvlJc w:val="left"/>
      <w:pPr>
        <w:ind w:left="720" w:hanging="360"/>
      </w:pPr>
      <w:rPr>
        <w:rFonts w:ascii="Symbol" w:hAnsi="Symbol"/>
      </w:rPr>
    </w:lvl>
    <w:lvl w:ilvl="4" w:tplc="023C2F62">
      <w:start w:val="1"/>
      <w:numFmt w:val="bullet"/>
      <w:lvlText w:val=""/>
      <w:lvlJc w:val="left"/>
      <w:pPr>
        <w:ind w:left="720" w:hanging="360"/>
      </w:pPr>
      <w:rPr>
        <w:rFonts w:ascii="Symbol" w:hAnsi="Symbol"/>
      </w:rPr>
    </w:lvl>
    <w:lvl w:ilvl="5" w:tplc="2EDAE23E">
      <w:start w:val="1"/>
      <w:numFmt w:val="bullet"/>
      <w:lvlText w:val=""/>
      <w:lvlJc w:val="left"/>
      <w:pPr>
        <w:ind w:left="720" w:hanging="360"/>
      </w:pPr>
      <w:rPr>
        <w:rFonts w:ascii="Symbol" w:hAnsi="Symbol"/>
      </w:rPr>
    </w:lvl>
    <w:lvl w:ilvl="6" w:tplc="EEE09826">
      <w:start w:val="1"/>
      <w:numFmt w:val="bullet"/>
      <w:lvlText w:val=""/>
      <w:lvlJc w:val="left"/>
      <w:pPr>
        <w:ind w:left="720" w:hanging="360"/>
      </w:pPr>
      <w:rPr>
        <w:rFonts w:ascii="Symbol" w:hAnsi="Symbol"/>
      </w:rPr>
    </w:lvl>
    <w:lvl w:ilvl="7" w:tplc="7FFEB9EC">
      <w:start w:val="1"/>
      <w:numFmt w:val="bullet"/>
      <w:lvlText w:val=""/>
      <w:lvlJc w:val="left"/>
      <w:pPr>
        <w:ind w:left="720" w:hanging="360"/>
      </w:pPr>
      <w:rPr>
        <w:rFonts w:ascii="Symbol" w:hAnsi="Symbol"/>
      </w:rPr>
    </w:lvl>
    <w:lvl w:ilvl="8" w:tplc="0504E378">
      <w:start w:val="1"/>
      <w:numFmt w:val="bullet"/>
      <w:lvlText w:val=""/>
      <w:lvlJc w:val="left"/>
      <w:pPr>
        <w:ind w:left="720" w:hanging="360"/>
      </w:pPr>
      <w:rPr>
        <w:rFonts w:ascii="Symbol" w:hAnsi="Symbol"/>
      </w:rPr>
    </w:lvl>
  </w:abstractNum>
  <w:abstractNum w:abstractNumId="4" w15:restartNumberingAfterBreak="0">
    <w:nsid w:val="08BD710B"/>
    <w:multiLevelType w:val="hybridMultilevel"/>
    <w:tmpl w:val="106A3204"/>
    <w:lvl w:ilvl="0" w:tplc="45AC565A">
      <w:start w:val="1"/>
      <w:numFmt w:val="bullet"/>
      <w:lvlText w:val=""/>
      <w:lvlJc w:val="left"/>
      <w:pPr>
        <w:ind w:left="1080" w:hanging="360"/>
      </w:pPr>
      <w:rPr>
        <w:rFonts w:ascii="Symbol" w:hAnsi="Symbol"/>
      </w:rPr>
    </w:lvl>
    <w:lvl w:ilvl="1" w:tplc="28B0529A">
      <w:start w:val="1"/>
      <w:numFmt w:val="bullet"/>
      <w:lvlText w:val=""/>
      <w:lvlJc w:val="left"/>
      <w:pPr>
        <w:ind w:left="1080" w:hanging="360"/>
      </w:pPr>
      <w:rPr>
        <w:rFonts w:ascii="Symbol" w:hAnsi="Symbol"/>
      </w:rPr>
    </w:lvl>
    <w:lvl w:ilvl="2" w:tplc="3D14B9E8">
      <w:start w:val="1"/>
      <w:numFmt w:val="bullet"/>
      <w:lvlText w:val=""/>
      <w:lvlJc w:val="left"/>
      <w:pPr>
        <w:ind w:left="1080" w:hanging="360"/>
      </w:pPr>
      <w:rPr>
        <w:rFonts w:ascii="Symbol" w:hAnsi="Symbol"/>
      </w:rPr>
    </w:lvl>
    <w:lvl w:ilvl="3" w:tplc="8F5E7636">
      <w:start w:val="1"/>
      <w:numFmt w:val="bullet"/>
      <w:lvlText w:val=""/>
      <w:lvlJc w:val="left"/>
      <w:pPr>
        <w:ind w:left="1080" w:hanging="360"/>
      </w:pPr>
      <w:rPr>
        <w:rFonts w:ascii="Symbol" w:hAnsi="Symbol"/>
      </w:rPr>
    </w:lvl>
    <w:lvl w:ilvl="4" w:tplc="85B4B712">
      <w:start w:val="1"/>
      <w:numFmt w:val="bullet"/>
      <w:lvlText w:val=""/>
      <w:lvlJc w:val="left"/>
      <w:pPr>
        <w:ind w:left="1080" w:hanging="360"/>
      </w:pPr>
      <w:rPr>
        <w:rFonts w:ascii="Symbol" w:hAnsi="Symbol"/>
      </w:rPr>
    </w:lvl>
    <w:lvl w:ilvl="5" w:tplc="D666AE8A">
      <w:start w:val="1"/>
      <w:numFmt w:val="bullet"/>
      <w:lvlText w:val=""/>
      <w:lvlJc w:val="left"/>
      <w:pPr>
        <w:ind w:left="1080" w:hanging="360"/>
      </w:pPr>
      <w:rPr>
        <w:rFonts w:ascii="Symbol" w:hAnsi="Symbol"/>
      </w:rPr>
    </w:lvl>
    <w:lvl w:ilvl="6" w:tplc="56FEC798">
      <w:start w:val="1"/>
      <w:numFmt w:val="bullet"/>
      <w:lvlText w:val=""/>
      <w:lvlJc w:val="left"/>
      <w:pPr>
        <w:ind w:left="1080" w:hanging="360"/>
      </w:pPr>
      <w:rPr>
        <w:rFonts w:ascii="Symbol" w:hAnsi="Symbol"/>
      </w:rPr>
    </w:lvl>
    <w:lvl w:ilvl="7" w:tplc="BE14B808">
      <w:start w:val="1"/>
      <w:numFmt w:val="bullet"/>
      <w:lvlText w:val=""/>
      <w:lvlJc w:val="left"/>
      <w:pPr>
        <w:ind w:left="1080" w:hanging="360"/>
      </w:pPr>
      <w:rPr>
        <w:rFonts w:ascii="Symbol" w:hAnsi="Symbol"/>
      </w:rPr>
    </w:lvl>
    <w:lvl w:ilvl="8" w:tplc="97C6FC9A">
      <w:start w:val="1"/>
      <w:numFmt w:val="bullet"/>
      <w:lvlText w:val=""/>
      <w:lvlJc w:val="left"/>
      <w:pPr>
        <w:ind w:left="1080" w:hanging="360"/>
      </w:pPr>
      <w:rPr>
        <w:rFonts w:ascii="Symbol" w:hAnsi="Symbol"/>
      </w:rPr>
    </w:lvl>
  </w:abstractNum>
  <w:abstractNum w:abstractNumId="5" w15:restartNumberingAfterBreak="0">
    <w:nsid w:val="0B031717"/>
    <w:multiLevelType w:val="hybridMultilevel"/>
    <w:tmpl w:val="E94CB19E"/>
    <w:lvl w:ilvl="0" w:tplc="8B70CABC">
      <w:start w:val="1"/>
      <w:numFmt w:val="bullet"/>
      <w:lvlText w:val=""/>
      <w:lvlJc w:val="left"/>
      <w:pPr>
        <w:ind w:left="720" w:hanging="360"/>
      </w:pPr>
      <w:rPr>
        <w:rFonts w:ascii="Symbol" w:hAnsi="Symbol" w:hint="default"/>
        <w:color w:val="C00000"/>
      </w:rPr>
    </w:lvl>
    <w:lvl w:ilvl="1" w:tplc="04140003">
      <w:start w:val="1"/>
      <w:numFmt w:val="bullet"/>
      <w:lvlText w:val="o"/>
      <w:lvlJc w:val="left"/>
      <w:pPr>
        <w:ind w:left="1440" w:hanging="360"/>
      </w:pPr>
      <w:rPr>
        <w:rFonts w:ascii="Courier New" w:hAnsi="Courier New" w:cs="Courier New" w:hint="default"/>
      </w:rPr>
    </w:lvl>
    <w:lvl w:ilvl="2" w:tplc="1728CECA">
      <w:numFmt w:val="bullet"/>
      <w:lvlText w:val="–"/>
      <w:lvlJc w:val="left"/>
      <w:pPr>
        <w:ind w:left="2160" w:hanging="360"/>
      </w:pPr>
      <w:rPr>
        <w:rFonts w:ascii="Calibri" w:eastAsiaTheme="minorEastAsia" w:hAnsi="Calibri" w:cs="Calibri"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F1377F1"/>
    <w:multiLevelType w:val="hybridMultilevel"/>
    <w:tmpl w:val="3A763AF6"/>
    <w:lvl w:ilvl="0" w:tplc="04140001">
      <w:start w:val="1"/>
      <w:numFmt w:val="bullet"/>
      <w:lvlText w:val=""/>
      <w:lvlJc w:val="left"/>
      <w:pPr>
        <w:ind w:left="1684" w:hanging="360"/>
      </w:pPr>
      <w:rPr>
        <w:rFonts w:ascii="Symbol" w:hAnsi="Symbol" w:hint="default"/>
      </w:rPr>
    </w:lvl>
    <w:lvl w:ilvl="1" w:tplc="04140003" w:tentative="1">
      <w:start w:val="1"/>
      <w:numFmt w:val="bullet"/>
      <w:lvlText w:val="o"/>
      <w:lvlJc w:val="left"/>
      <w:pPr>
        <w:ind w:left="2404" w:hanging="360"/>
      </w:pPr>
      <w:rPr>
        <w:rFonts w:ascii="Courier New" w:hAnsi="Courier New" w:cs="Courier New" w:hint="default"/>
      </w:rPr>
    </w:lvl>
    <w:lvl w:ilvl="2" w:tplc="04140005" w:tentative="1">
      <w:start w:val="1"/>
      <w:numFmt w:val="bullet"/>
      <w:lvlText w:val=""/>
      <w:lvlJc w:val="left"/>
      <w:pPr>
        <w:ind w:left="3124" w:hanging="360"/>
      </w:pPr>
      <w:rPr>
        <w:rFonts w:ascii="Wingdings" w:hAnsi="Wingdings" w:hint="default"/>
      </w:rPr>
    </w:lvl>
    <w:lvl w:ilvl="3" w:tplc="04140001" w:tentative="1">
      <w:start w:val="1"/>
      <w:numFmt w:val="bullet"/>
      <w:lvlText w:val=""/>
      <w:lvlJc w:val="left"/>
      <w:pPr>
        <w:ind w:left="3844" w:hanging="360"/>
      </w:pPr>
      <w:rPr>
        <w:rFonts w:ascii="Symbol" w:hAnsi="Symbol" w:hint="default"/>
      </w:rPr>
    </w:lvl>
    <w:lvl w:ilvl="4" w:tplc="04140003" w:tentative="1">
      <w:start w:val="1"/>
      <w:numFmt w:val="bullet"/>
      <w:lvlText w:val="o"/>
      <w:lvlJc w:val="left"/>
      <w:pPr>
        <w:ind w:left="4564" w:hanging="360"/>
      </w:pPr>
      <w:rPr>
        <w:rFonts w:ascii="Courier New" w:hAnsi="Courier New" w:cs="Courier New" w:hint="default"/>
      </w:rPr>
    </w:lvl>
    <w:lvl w:ilvl="5" w:tplc="04140005" w:tentative="1">
      <w:start w:val="1"/>
      <w:numFmt w:val="bullet"/>
      <w:lvlText w:val=""/>
      <w:lvlJc w:val="left"/>
      <w:pPr>
        <w:ind w:left="5284" w:hanging="360"/>
      </w:pPr>
      <w:rPr>
        <w:rFonts w:ascii="Wingdings" w:hAnsi="Wingdings" w:hint="default"/>
      </w:rPr>
    </w:lvl>
    <w:lvl w:ilvl="6" w:tplc="04140001" w:tentative="1">
      <w:start w:val="1"/>
      <w:numFmt w:val="bullet"/>
      <w:lvlText w:val=""/>
      <w:lvlJc w:val="left"/>
      <w:pPr>
        <w:ind w:left="6004" w:hanging="360"/>
      </w:pPr>
      <w:rPr>
        <w:rFonts w:ascii="Symbol" w:hAnsi="Symbol" w:hint="default"/>
      </w:rPr>
    </w:lvl>
    <w:lvl w:ilvl="7" w:tplc="04140003" w:tentative="1">
      <w:start w:val="1"/>
      <w:numFmt w:val="bullet"/>
      <w:lvlText w:val="o"/>
      <w:lvlJc w:val="left"/>
      <w:pPr>
        <w:ind w:left="6724" w:hanging="360"/>
      </w:pPr>
      <w:rPr>
        <w:rFonts w:ascii="Courier New" w:hAnsi="Courier New" w:cs="Courier New" w:hint="default"/>
      </w:rPr>
    </w:lvl>
    <w:lvl w:ilvl="8" w:tplc="04140005" w:tentative="1">
      <w:start w:val="1"/>
      <w:numFmt w:val="bullet"/>
      <w:lvlText w:val=""/>
      <w:lvlJc w:val="left"/>
      <w:pPr>
        <w:ind w:left="7444" w:hanging="360"/>
      </w:pPr>
      <w:rPr>
        <w:rFonts w:ascii="Wingdings" w:hAnsi="Wingdings" w:hint="default"/>
      </w:rPr>
    </w:lvl>
  </w:abstractNum>
  <w:abstractNum w:abstractNumId="7" w15:restartNumberingAfterBreak="0">
    <w:nsid w:val="144D0129"/>
    <w:multiLevelType w:val="hybridMultilevel"/>
    <w:tmpl w:val="53544932"/>
    <w:lvl w:ilvl="0" w:tplc="5D784A86">
      <w:start w:val="1"/>
      <w:numFmt w:val="bullet"/>
      <w:lvlText w:val=""/>
      <w:lvlJc w:val="left"/>
      <w:pPr>
        <w:ind w:left="720" w:hanging="360"/>
      </w:pPr>
      <w:rPr>
        <w:rFonts w:ascii="Symbol" w:hAnsi="Symbol"/>
      </w:rPr>
    </w:lvl>
    <w:lvl w:ilvl="1" w:tplc="8C144F9E">
      <w:start w:val="1"/>
      <w:numFmt w:val="bullet"/>
      <w:lvlText w:val=""/>
      <w:lvlJc w:val="left"/>
      <w:pPr>
        <w:ind w:left="720" w:hanging="360"/>
      </w:pPr>
      <w:rPr>
        <w:rFonts w:ascii="Symbol" w:hAnsi="Symbol"/>
      </w:rPr>
    </w:lvl>
    <w:lvl w:ilvl="2" w:tplc="B9B8432E">
      <w:start w:val="1"/>
      <w:numFmt w:val="bullet"/>
      <w:lvlText w:val=""/>
      <w:lvlJc w:val="left"/>
      <w:pPr>
        <w:ind w:left="720" w:hanging="360"/>
      </w:pPr>
      <w:rPr>
        <w:rFonts w:ascii="Symbol" w:hAnsi="Symbol"/>
      </w:rPr>
    </w:lvl>
    <w:lvl w:ilvl="3" w:tplc="B65A2162">
      <w:start w:val="1"/>
      <w:numFmt w:val="bullet"/>
      <w:lvlText w:val=""/>
      <w:lvlJc w:val="left"/>
      <w:pPr>
        <w:ind w:left="720" w:hanging="360"/>
      </w:pPr>
      <w:rPr>
        <w:rFonts w:ascii="Symbol" w:hAnsi="Symbol"/>
      </w:rPr>
    </w:lvl>
    <w:lvl w:ilvl="4" w:tplc="30CEBBB8">
      <w:start w:val="1"/>
      <w:numFmt w:val="bullet"/>
      <w:lvlText w:val=""/>
      <w:lvlJc w:val="left"/>
      <w:pPr>
        <w:ind w:left="720" w:hanging="360"/>
      </w:pPr>
      <w:rPr>
        <w:rFonts w:ascii="Symbol" w:hAnsi="Symbol"/>
      </w:rPr>
    </w:lvl>
    <w:lvl w:ilvl="5" w:tplc="3CAE7132">
      <w:start w:val="1"/>
      <w:numFmt w:val="bullet"/>
      <w:lvlText w:val=""/>
      <w:lvlJc w:val="left"/>
      <w:pPr>
        <w:ind w:left="720" w:hanging="360"/>
      </w:pPr>
      <w:rPr>
        <w:rFonts w:ascii="Symbol" w:hAnsi="Symbol"/>
      </w:rPr>
    </w:lvl>
    <w:lvl w:ilvl="6" w:tplc="FB98BBC0">
      <w:start w:val="1"/>
      <w:numFmt w:val="bullet"/>
      <w:lvlText w:val=""/>
      <w:lvlJc w:val="left"/>
      <w:pPr>
        <w:ind w:left="720" w:hanging="360"/>
      </w:pPr>
      <w:rPr>
        <w:rFonts w:ascii="Symbol" w:hAnsi="Symbol"/>
      </w:rPr>
    </w:lvl>
    <w:lvl w:ilvl="7" w:tplc="6F964334">
      <w:start w:val="1"/>
      <w:numFmt w:val="bullet"/>
      <w:lvlText w:val=""/>
      <w:lvlJc w:val="left"/>
      <w:pPr>
        <w:ind w:left="720" w:hanging="360"/>
      </w:pPr>
      <w:rPr>
        <w:rFonts w:ascii="Symbol" w:hAnsi="Symbol"/>
      </w:rPr>
    </w:lvl>
    <w:lvl w:ilvl="8" w:tplc="932C89AC">
      <w:start w:val="1"/>
      <w:numFmt w:val="bullet"/>
      <w:lvlText w:val=""/>
      <w:lvlJc w:val="left"/>
      <w:pPr>
        <w:ind w:left="720" w:hanging="360"/>
      </w:pPr>
      <w:rPr>
        <w:rFonts w:ascii="Symbol" w:hAnsi="Symbol"/>
      </w:rPr>
    </w:lvl>
  </w:abstractNum>
  <w:abstractNum w:abstractNumId="8" w15:restartNumberingAfterBreak="0">
    <w:nsid w:val="172E64F5"/>
    <w:multiLevelType w:val="hybridMultilevel"/>
    <w:tmpl w:val="90521B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7640EE7"/>
    <w:multiLevelType w:val="hybridMultilevel"/>
    <w:tmpl w:val="B0DC6862"/>
    <w:lvl w:ilvl="0" w:tplc="0A1AD18E">
      <w:start w:val="1"/>
      <w:numFmt w:val="bullet"/>
      <w:lvlText w:val=""/>
      <w:lvlJc w:val="left"/>
      <w:pPr>
        <w:ind w:left="720" w:hanging="360"/>
      </w:pPr>
      <w:rPr>
        <w:rFonts w:ascii="Symbol" w:hAnsi="Symbol"/>
      </w:rPr>
    </w:lvl>
    <w:lvl w:ilvl="1" w:tplc="C610C600">
      <w:start w:val="1"/>
      <w:numFmt w:val="bullet"/>
      <w:lvlText w:val=""/>
      <w:lvlJc w:val="left"/>
      <w:pPr>
        <w:ind w:left="720" w:hanging="360"/>
      </w:pPr>
      <w:rPr>
        <w:rFonts w:ascii="Symbol" w:hAnsi="Symbol"/>
      </w:rPr>
    </w:lvl>
    <w:lvl w:ilvl="2" w:tplc="7BEEEFFE">
      <w:start w:val="1"/>
      <w:numFmt w:val="bullet"/>
      <w:lvlText w:val=""/>
      <w:lvlJc w:val="left"/>
      <w:pPr>
        <w:ind w:left="720" w:hanging="360"/>
      </w:pPr>
      <w:rPr>
        <w:rFonts w:ascii="Symbol" w:hAnsi="Symbol"/>
      </w:rPr>
    </w:lvl>
    <w:lvl w:ilvl="3" w:tplc="9A32E02A">
      <w:start w:val="1"/>
      <w:numFmt w:val="bullet"/>
      <w:lvlText w:val=""/>
      <w:lvlJc w:val="left"/>
      <w:pPr>
        <w:ind w:left="720" w:hanging="360"/>
      </w:pPr>
      <w:rPr>
        <w:rFonts w:ascii="Symbol" w:hAnsi="Symbol"/>
      </w:rPr>
    </w:lvl>
    <w:lvl w:ilvl="4" w:tplc="2E028866">
      <w:start w:val="1"/>
      <w:numFmt w:val="bullet"/>
      <w:lvlText w:val=""/>
      <w:lvlJc w:val="left"/>
      <w:pPr>
        <w:ind w:left="720" w:hanging="360"/>
      </w:pPr>
      <w:rPr>
        <w:rFonts w:ascii="Symbol" w:hAnsi="Symbol"/>
      </w:rPr>
    </w:lvl>
    <w:lvl w:ilvl="5" w:tplc="43DC995C">
      <w:start w:val="1"/>
      <w:numFmt w:val="bullet"/>
      <w:lvlText w:val=""/>
      <w:lvlJc w:val="left"/>
      <w:pPr>
        <w:ind w:left="720" w:hanging="360"/>
      </w:pPr>
      <w:rPr>
        <w:rFonts w:ascii="Symbol" w:hAnsi="Symbol"/>
      </w:rPr>
    </w:lvl>
    <w:lvl w:ilvl="6" w:tplc="EA6E33C0">
      <w:start w:val="1"/>
      <w:numFmt w:val="bullet"/>
      <w:lvlText w:val=""/>
      <w:lvlJc w:val="left"/>
      <w:pPr>
        <w:ind w:left="720" w:hanging="360"/>
      </w:pPr>
      <w:rPr>
        <w:rFonts w:ascii="Symbol" w:hAnsi="Symbol"/>
      </w:rPr>
    </w:lvl>
    <w:lvl w:ilvl="7" w:tplc="D50011AA">
      <w:start w:val="1"/>
      <w:numFmt w:val="bullet"/>
      <w:lvlText w:val=""/>
      <w:lvlJc w:val="left"/>
      <w:pPr>
        <w:ind w:left="720" w:hanging="360"/>
      </w:pPr>
      <w:rPr>
        <w:rFonts w:ascii="Symbol" w:hAnsi="Symbol"/>
      </w:rPr>
    </w:lvl>
    <w:lvl w:ilvl="8" w:tplc="2AB85D2A">
      <w:start w:val="1"/>
      <w:numFmt w:val="bullet"/>
      <w:lvlText w:val=""/>
      <w:lvlJc w:val="left"/>
      <w:pPr>
        <w:ind w:left="720" w:hanging="360"/>
      </w:pPr>
      <w:rPr>
        <w:rFonts w:ascii="Symbol" w:hAnsi="Symbol"/>
      </w:rPr>
    </w:lvl>
  </w:abstractNum>
  <w:abstractNum w:abstractNumId="10" w15:restartNumberingAfterBreak="0">
    <w:nsid w:val="1A450C73"/>
    <w:multiLevelType w:val="hybridMultilevel"/>
    <w:tmpl w:val="9440CDCC"/>
    <w:lvl w:ilvl="0" w:tplc="04140001">
      <w:start w:val="1"/>
      <w:numFmt w:val="bullet"/>
      <w:lvlText w:val=""/>
      <w:lvlJc w:val="left"/>
      <w:pPr>
        <w:ind w:left="1684" w:hanging="360"/>
      </w:pPr>
      <w:rPr>
        <w:rFonts w:ascii="Symbol" w:hAnsi="Symbol" w:hint="default"/>
      </w:rPr>
    </w:lvl>
    <w:lvl w:ilvl="1" w:tplc="04140003" w:tentative="1">
      <w:start w:val="1"/>
      <w:numFmt w:val="bullet"/>
      <w:lvlText w:val="o"/>
      <w:lvlJc w:val="left"/>
      <w:pPr>
        <w:ind w:left="2404" w:hanging="360"/>
      </w:pPr>
      <w:rPr>
        <w:rFonts w:ascii="Courier New" w:hAnsi="Courier New" w:cs="Courier New" w:hint="default"/>
      </w:rPr>
    </w:lvl>
    <w:lvl w:ilvl="2" w:tplc="04140005" w:tentative="1">
      <w:start w:val="1"/>
      <w:numFmt w:val="bullet"/>
      <w:lvlText w:val=""/>
      <w:lvlJc w:val="left"/>
      <w:pPr>
        <w:ind w:left="3124" w:hanging="360"/>
      </w:pPr>
      <w:rPr>
        <w:rFonts w:ascii="Wingdings" w:hAnsi="Wingdings" w:hint="default"/>
      </w:rPr>
    </w:lvl>
    <w:lvl w:ilvl="3" w:tplc="04140001" w:tentative="1">
      <w:start w:val="1"/>
      <w:numFmt w:val="bullet"/>
      <w:lvlText w:val=""/>
      <w:lvlJc w:val="left"/>
      <w:pPr>
        <w:ind w:left="3844" w:hanging="360"/>
      </w:pPr>
      <w:rPr>
        <w:rFonts w:ascii="Symbol" w:hAnsi="Symbol" w:hint="default"/>
      </w:rPr>
    </w:lvl>
    <w:lvl w:ilvl="4" w:tplc="04140003" w:tentative="1">
      <w:start w:val="1"/>
      <w:numFmt w:val="bullet"/>
      <w:lvlText w:val="o"/>
      <w:lvlJc w:val="left"/>
      <w:pPr>
        <w:ind w:left="4564" w:hanging="360"/>
      </w:pPr>
      <w:rPr>
        <w:rFonts w:ascii="Courier New" w:hAnsi="Courier New" w:cs="Courier New" w:hint="default"/>
      </w:rPr>
    </w:lvl>
    <w:lvl w:ilvl="5" w:tplc="04140005" w:tentative="1">
      <w:start w:val="1"/>
      <w:numFmt w:val="bullet"/>
      <w:lvlText w:val=""/>
      <w:lvlJc w:val="left"/>
      <w:pPr>
        <w:ind w:left="5284" w:hanging="360"/>
      </w:pPr>
      <w:rPr>
        <w:rFonts w:ascii="Wingdings" w:hAnsi="Wingdings" w:hint="default"/>
      </w:rPr>
    </w:lvl>
    <w:lvl w:ilvl="6" w:tplc="04140001" w:tentative="1">
      <w:start w:val="1"/>
      <w:numFmt w:val="bullet"/>
      <w:lvlText w:val=""/>
      <w:lvlJc w:val="left"/>
      <w:pPr>
        <w:ind w:left="6004" w:hanging="360"/>
      </w:pPr>
      <w:rPr>
        <w:rFonts w:ascii="Symbol" w:hAnsi="Symbol" w:hint="default"/>
      </w:rPr>
    </w:lvl>
    <w:lvl w:ilvl="7" w:tplc="04140003" w:tentative="1">
      <w:start w:val="1"/>
      <w:numFmt w:val="bullet"/>
      <w:lvlText w:val="o"/>
      <w:lvlJc w:val="left"/>
      <w:pPr>
        <w:ind w:left="6724" w:hanging="360"/>
      </w:pPr>
      <w:rPr>
        <w:rFonts w:ascii="Courier New" w:hAnsi="Courier New" w:cs="Courier New" w:hint="default"/>
      </w:rPr>
    </w:lvl>
    <w:lvl w:ilvl="8" w:tplc="04140005" w:tentative="1">
      <w:start w:val="1"/>
      <w:numFmt w:val="bullet"/>
      <w:lvlText w:val=""/>
      <w:lvlJc w:val="left"/>
      <w:pPr>
        <w:ind w:left="7444" w:hanging="360"/>
      </w:pPr>
      <w:rPr>
        <w:rFonts w:ascii="Wingdings" w:hAnsi="Wingdings" w:hint="default"/>
      </w:rPr>
    </w:lvl>
  </w:abstractNum>
  <w:abstractNum w:abstractNumId="11" w15:restartNumberingAfterBreak="0">
    <w:nsid w:val="1FC45AC8"/>
    <w:multiLevelType w:val="hybridMultilevel"/>
    <w:tmpl w:val="EB38658A"/>
    <w:lvl w:ilvl="0" w:tplc="C910F374">
      <w:start w:val="1"/>
      <w:numFmt w:val="bullet"/>
      <w:lvlText w:val=""/>
      <w:lvlJc w:val="left"/>
      <w:pPr>
        <w:ind w:left="720" w:hanging="360"/>
      </w:pPr>
      <w:rPr>
        <w:rFonts w:ascii="Symbol" w:hAnsi="Symbol"/>
      </w:rPr>
    </w:lvl>
    <w:lvl w:ilvl="1" w:tplc="528E6E4C">
      <w:start w:val="1"/>
      <w:numFmt w:val="bullet"/>
      <w:lvlText w:val=""/>
      <w:lvlJc w:val="left"/>
      <w:pPr>
        <w:ind w:left="720" w:hanging="360"/>
      </w:pPr>
      <w:rPr>
        <w:rFonts w:ascii="Symbol" w:hAnsi="Symbol"/>
      </w:rPr>
    </w:lvl>
    <w:lvl w:ilvl="2" w:tplc="CD5CF3CE">
      <w:start w:val="1"/>
      <w:numFmt w:val="bullet"/>
      <w:lvlText w:val=""/>
      <w:lvlJc w:val="left"/>
      <w:pPr>
        <w:ind w:left="720" w:hanging="360"/>
      </w:pPr>
      <w:rPr>
        <w:rFonts w:ascii="Symbol" w:hAnsi="Symbol"/>
      </w:rPr>
    </w:lvl>
    <w:lvl w:ilvl="3" w:tplc="EC947850">
      <w:start w:val="1"/>
      <w:numFmt w:val="bullet"/>
      <w:lvlText w:val=""/>
      <w:lvlJc w:val="left"/>
      <w:pPr>
        <w:ind w:left="720" w:hanging="360"/>
      </w:pPr>
      <w:rPr>
        <w:rFonts w:ascii="Symbol" w:hAnsi="Symbol"/>
      </w:rPr>
    </w:lvl>
    <w:lvl w:ilvl="4" w:tplc="25082E48">
      <w:start w:val="1"/>
      <w:numFmt w:val="bullet"/>
      <w:lvlText w:val=""/>
      <w:lvlJc w:val="left"/>
      <w:pPr>
        <w:ind w:left="720" w:hanging="360"/>
      </w:pPr>
      <w:rPr>
        <w:rFonts w:ascii="Symbol" w:hAnsi="Symbol"/>
      </w:rPr>
    </w:lvl>
    <w:lvl w:ilvl="5" w:tplc="E3BE6B68">
      <w:start w:val="1"/>
      <w:numFmt w:val="bullet"/>
      <w:lvlText w:val=""/>
      <w:lvlJc w:val="left"/>
      <w:pPr>
        <w:ind w:left="720" w:hanging="360"/>
      </w:pPr>
      <w:rPr>
        <w:rFonts w:ascii="Symbol" w:hAnsi="Symbol"/>
      </w:rPr>
    </w:lvl>
    <w:lvl w:ilvl="6" w:tplc="FC2A5C98">
      <w:start w:val="1"/>
      <w:numFmt w:val="bullet"/>
      <w:lvlText w:val=""/>
      <w:lvlJc w:val="left"/>
      <w:pPr>
        <w:ind w:left="720" w:hanging="360"/>
      </w:pPr>
      <w:rPr>
        <w:rFonts w:ascii="Symbol" w:hAnsi="Symbol"/>
      </w:rPr>
    </w:lvl>
    <w:lvl w:ilvl="7" w:tplc="BBCCF788">
      <w:start w:val="1"/>
      <w:numFmt w:val="bullet"/>
      <w:lvlText w:val=""/>
      <w:lvlJc w:val="left"/>
      <w:pPr>
        <w:ind w:left="720" w:hanging="360"/>
      </w:pPr>
      <w:rPr>
        <w:rFonts w:ascii="Symbol" w:hAnsi="Symbol"/>
      </w:rPr>
    </w:lvl>
    <w:lvl w:ilvl="8" w:tplc="DF263424">
      <w:start w:val="1"/>
      <w:numFmt w:val="bullet"/>
      <w:lvlText w:val=""/>
      <w:lvlJc w:val="left"/>
      <w:pPr>
        <w:ind w:left="720" w:hanging="360"/>
      </w:pPr>
      <w:rPr>
        <w:rFonts w:ascii="Symbol" w:hAnsi="Symbol"/>
      </w:rPr>
    </w:lvl>
  </w:abstractNum>
  <w:abstractNum w:abstractNumId="12" w15:restartNumberingAfterBreak="0">
    <w:nsid w:val="21282AA1"/>
    <w:multiLevelType w:val="hybridMultilevel"/>
    <w:tmpl w:val="2E38A9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97E0147"/>
    <w:multiLevelType w:val="hybridMultilevel"/>
    <w:tmpl w:val="48CAC14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34467E2"/>
    <w:multiLevelType w:val="hybridMultilevel"/>
    <w:tmpl w:val="2AB2373E"/>
    <w:lvl w:ilvl="0" w:tplc="99528558">
      <w:start w:val="1"/>
      <w:numFmt w:val="bullet"/>
      <w:lvlText w:val=""/>
      <w:lvlJc w:val="left"/>
      <w:pPr>
        <w:ind w:left="1440" w:hanging="360"/>
      </w:pPr>
      <w:rPr>
        <w:rFonts w:ascii="Symbol" w:hAnsi="Symbol"/>
      </w:rPr>
    </w:lvl>
    <w:lvl w:ilvl="1" w:tplc="ECC28558">
      <w:start w:val="1"/>
      <w:numFmt w:val="bullet"/>
      <w:lvlText w:val=""/>
      <w:lvlJc w:val="left"/>
      <w:pPr>
        <w:ind w:left="1440" w:hanging="360"/>
      </w:pPr>
      <w:rPr>
        <w:rFonts w:ascii="Symbol" w:hAnsi="Symbol"/>
      </w:rPr>
    </w:lvl>
    <w:lvl w:ilvl="2" w:tplc="E15C4724">
      <w:start w:val="1"/>
      <w:numFmt w:val="bullet"/>
      <w:lvlText w:val=""/>
      <w:lvlJc w:val="left"/>
      <w:pPr>
        <w:ind w:left="1440" w:hanging="360"/>
      </w:pPr>
      <w:rPr>
        <w:rFonts w:ascii="Symbol" w:hAnsi="Symbol"/>
      </w:rPr>
    </w:lvl>
    <w:lvl w:ilvl="3" w:tplc="C0D8BD34">
      <w:start w:val="1"/>
      <w:numFmt w:val="bullet"/>
      <w:lvlText w:val=""/>
      <w:lvlJc w:val="left"/>
      <w:pPr>
        <w:ind w:left="1440" w:hanging="360"/>
      </w:pPr>
      <w:rPr>
        <w:rFonts w:ascii="Symbol" w:hAnsi="Symbol"/>
      </w:rPr>
    </w:lvl>
    <w:lvl w:ilvl="4" w:tplc="FD1A59EC">
      <w:start w:val="1"/>
      <w:numFmt w:val="bullet"/>
      <w:lvlText w:val=""/>
      <w:lvlJc w:val="left"/>
      <w:pPr>
        <w:ind w:left="1440" w:hanging="360"/>
      </w:pPr>
      <w:rPr>
        <w:rFonts w:ascii="Symbol" w:hAnsi="Symbol"/>
      </w:rPr>
    </w:lvl>
    <w:lvl w:ilvl="5" w:tplc="4CE0B4D6">
      <w:start w:val="1"/>
      <w:numFmt w:val="bullet"/>
      <w:lvlText w:val=""/>
      <w:lvlJc w:val="left"/>
      <w:pPr>
        <w:ind w:left="1440" w:hanging="360"/>
      </w:pPr>
      <w:rPr>
        <w:rFonts w:ascii="Symbol" w:hAnsi="Symbol"/>
      </w:rPr>
    </w:lvl>
    <w:lvl w:ilvl="6" w:tplc="F1D89FFC">
      <w:start w:val="1"/>
      <w:numFmt w:val="bullet"/>
      <w:lvlText w:val=""/>
      <w:lvlJc w:val="left"/>
      <w:pPr>
        <w:ind w:left="1440" w:hanging="360"/>
      </w:pPr>
      <w:rPr>
        <w:rFonts w:ascii="Symbol" w:hAnsi="Symbol"/>
      </w:rPr>
    </w:lvl>
    <w:lvl w:ilvl="7" w:tplc="111EF5BE">
      <w:start w:val="1"/>
      <w:numFmt w:val="bullet"/>
      <w:lvlText w:val=""/>
      <w:lvlJc w:val="left"/>
      <w:pPr>
        <w:ind w:left="1440" w:hanging="360"/>
      </w:pPr>
      <w:rPr>
        <w:rFonts w:ascii="Symbol" w:hAnsi="Symbol"/>
      </w:rPr>
    </w:lvl>
    <w:lvl w:ilvl="8" w:tplc="331AD856">
      <w:start w:val="1"/>
      <w:numFmt w:val="bullet"/>
      <w:lvlText w:val=""/>
      <w:lvlJc w:val="left"/>
      <w:pPr>
        <w:ind w:left="1440" w:hanging="360"/>
      </w:pPr>
      <w:rPr>
        <w:rFonts w:ascii="Symbol" w:hAnsi="Symbol"/>
      </w:rPr>
    </w:lvl>
  </w:abstractNum>
  <w:abstractNum w:abstractNumId="15" w15:restartNumberingAfterBreak="0">
    <w:nsid w:val="394713AA"/>
    <w:multiLevelType w:val="multilevel"/>
    <w:tmpl w:val="9C06361C"/>
    <w:lvl w:ilvl="0">
      <w:start w:val="1"/>
      <w:numFmt w:val="decimal"/>
      <w:lvlText w:val="%1."/>
      <w:lvlJc w:val="left"/>
      <w:pPr>
        <w:tabs>
          <w:tab w:val="num" w:pos="964"/>
        </w:tabs>
        <w:ind w:left="964" w:hanging="964"/>
      </w:pPr>
      <w:rPr>
        <w:rFonts w:hint="default"/>
        <w:b/>
        <w:bCs/>
      </w:rPr>
    </w:lvl>
    <w:lvl w:ilvl="1">
      <w:start w:val="1"/>
      <w:numFmt w:val="decimal"/>
      <w:lvlText w:val="%1.%2."/>
      <w:lvlJc w:val="left"/>
      <w:pPr>
        <w:tabs>
          <w:tab w:val="num" w:pos="964"/>
        </w:tabs>
        <w:ind w:left="964" w:hanging="964"/>
      </w:pPr>
      <w:rPr>
        <w:rFonts w:hint="default"/>
        <w:b/>
        <w:bCs/>
        <w:color w:val="auto"/>
      </w:rPr>
    </w:lvl>
    <w:lvl w:ilvl="2">
      <w:start w:val="1"/>
      <w:numFmt w:val="decimal"/>
      <w:lvlText w:val="%1.%2.%3."/>
      <w:lvlJc w:val="left"/>
      <w:pPr>
        <w:tabs>
          <w:tab w:val="num" w:pos="964"/>
        </w:tabs>
        <w:ind w:left="964" w:hanging="964"/>
      </w:pPr>
      <w:rPr>
        <w:rFonts w:hint="default"/>
        <w:b w:val="0"/>
        <w:bCs/>
        <w:color w:val="auto"/>
        <w:sz w:val="22"/>
        <w:szCs w:val="24"/>
      </w:rPr>
    </w:lvl>
    <w:lvl w:ilvl="3">
      <w:start w:val="1"/>
      <w:numFmt w:val="lowerLetter"/>
      <w:lvlText w:val="%1.%2.%3.%4"/>
      <w:lvlJc w:val="left"/>
      <w:pPr>
        <w:tabs>
          <w:tab w:val="num" w:pos="964"/>
        </w:tabs>
        <w:ind w:left="964" w:hanging="964"/>
      </w:pPr>
      <w:rPr>
        <w:rFonts w:hint="default"/>
        <w:color w:val="auto"/>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15:restartNumberingAfterBreak="0">
    <w:nsid w:val="39E82F08"/>
    <w:multiLevelType w:val="hybridMultilevel"/>
    <w:tmpl w:val="E4D44D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CA369AB"/>
    <w:multiLevelType w:val="hybridMultilevel"/>
    <w:tmpl w:val="0F92A9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EBB5889"/>
    <w:multiLevelType w:val="hybridMultilevel"/>
    <w:tmpl w:val="18B41686"/>
    <w:lvl w:ilvl="0" w:tplc="56C88DD4">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5A72A0"/>
    <w:multiLevelType w:val="hybridMultilevel"/>
    <w:tmpl w:val="50F43AEC"/>
    <w:lvl w:ilvl="0" w:tplc="D88AE51C">
      <w:start w:val="1"/>
      <w:numFmt w:val="decimal"/>
      <w:lvlText w:val="%1."/>
      <w:lvlJc w:val="left"/>
      <w:pPr>
        <w:ind w:left="1020" w:hanging="360"/>
      </w:pPr>
    </w:lvl>
    <w:lvl w:ilvl="1" w:tplc="F5429646">
      <w:start w:val="1"/>
      <w:numFmt w:val="decimal"/>
      <w:lvlText w:val="%2."/>
      <w:lvlJc w:val="left"/>
      <w:pPr>
        <w:ind w:left="1020" w:hanging="360"/>
      </w:pPr>
    </w:lvl>
    <w:lvl w:ilvl="2" w:tplc="7C2AEA7E">
      <w:start w:val="1"/>
      <w:numFmt w:val="decimal"/>
      <w:lvlText w:val="%3."/>
      <w:lvlJc w:val="left"/>
      <w:pPr>
        <w:ind w:left="1020" w:hanging="360"/>
      </w:pPr>
    </w:lvl>
    <w:lvl w:ilvl="3" w:tplc="6D12BD2E">
      <w:start w:val="1"/>
      <w:numFmt w:val="decimal"/>
      <w:lvlText w:val="%4."/>
      <w:lvlJc w:val="left"/>
      <w:pPr>
        <w:ind w:left="1020" w:hanging="360"/>
      </w:pPr>
    </w:lvl>
    <w:lvl w:ilvl="4" w:tplc="08D4097A">
      <w:start w:val="1"/>
      <w:numFmt w:val="decimal"/>
      <w:lvlText w:val="%5."/>
      <w:lvlJc w:val="left"/>
      <w:pPr>
        <w:ind w:left="1020" w:hanging="360"/>
      </w:pPr>
    </w:lvl>
    <w:lvl w:ilvl="5" w:tplc="D166EB9A">
      <w:start w:val="1"/>
      <w:numFmt w:val="decimal"/>
      <w:lvlText w:val="%6."/>
      <w:lvlJc w:val="left"/>
      <w:pPr>
        <w:ind w:left="1020" w:hanging="360"/>
      </w:pPr>
    </w:lvl>
    <w:lvl w:ilvl="6" w:tplc="21202516">
      <w:start w:val="1"/>
      <w:numFmt w:val="decimal"/>
      <w:lvlText w:val="%7."/>
      <w:lvlJc w:val="left"/>
      <w:pPr>
        <w:ind w:left="1020" w:hanging="360"/>
      </w:pPr>
    </w:lvl>
    <w:lvl w:ilvl="7" w:tplc="1F5A1AA4">
      <w:start w:val="1"/>
      <w:numFmt w:val="decimal"/>
      <w:lvlText w:val="%8."/>
      <w:lvlJc w:val="left"/>
      <w:pPr>
        <w:ind w:left="1020" w:hanging="360"/>
      </w:pPr>
    </w:lvl>
    <w:lvl w:ilvl="8" w:tplc="46D8414E">
      <w:start w:val="1"/>
      <w:numFmt w:val="decimal"/>
      <w:lvlText w:val="%9."/>
      <w:lvlJc w:val="left"/>
      <w:pPr>
        <w:ind w:left="1020" w:hanging="360"/>
      </w:pPr>
    </w:lvl>
  </w:abstractNum>
  <w:abstractNum w:abstractNumId="20" w15:restartNumberingAfterBreak="0">
    <w:nsid w:val="426607EE"/>
    <w:multiLevelType w:val="hybridMultilevel"/>
    <w:tmpl w:val="F2FAF1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2B56D05"/>
    <w:multiLevelType w:val="hybridMultilevel"/>
    <w:tmpl w:val="33080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894156C"/>
    <w:multiLevelType w:val="hybridMultilevel"/>
    <w:tmpl w:val="18A620D2"/>
    <w:lvl w:ilvl="0" w:tplc="5B16CEAA">
      <w:start w:val="1"/>
      <w:numFmt w:val="bullet"/>
      <w:lvlText w:val=""/>
      <w:lvlJc w:val="left"/>
      <w:pPr>
        <w:ind w:left="1080" w:hanging="360"/>
      </w:pPr>
      <w:rPr>
        <w:rFonts w:ascii="Symbol" w:hAnsi="Symbol"/>
      </w:rPr>
    </w:lvl>
    <w:lvl w:ilvl="1" w:tplc="DB0A880E">
      <w:start w:val="1"/>
      <w:numFmt w:val="bullet"/>
      <w:lvlText w:val=""/>
      <w:lvlJc w:val="left"/>
      <w:pPr>
        <w:ind w:left="1080" w:hanging="360"/>
      </w:pPr>
      <w:rPr>
        <w:rFonts w:ascii="Symbol" w:hAnsi="Symbol"/>
      </w:rPr>
    </w:lvl>
    <w:lvl w:ilvl="2" w:tplc="FFCA978E">
      <w:start w:val="1"/>
      <w:numFmt w:val="bullet"/>
      <w:lvlText w:val=""/>
      <w:lvlJc w:val="left"/>
      <w:pPr>
        <w:ind w:left="1080" w:hanging="360"/>
      </w:pPr>
      <w:rPr>
        <w:rFonts w:ascii="Symbol" w:hAnsi="Symbol"/>
      </w:rPr>
    </w:lvl>
    <w:lvl w:ilvl="3" w:tplc="B5E0F350">
      <w:start w:val="1"/>
      <w:numFmt w:val="bullet"/>
      <w:lvlText w:val=""/>
      <w:lvlJc w:val="left"/>
      <w:pPr>
        <w:ind w:left="1080" w:hanging="360"/>
      </w:pPr>
      <w:rPr>
        <w:rFonts w:ascii="Symbol" w:hAnsi="Symbol"/>
      </w:rPr>
    </w:lvl>
    <w:lvl w:ilvl="4" w:tplc="C9BEFDE6">
      <w:start w:val="1"/>
      <w:numFmt w:val="bullet"/>
      <w:lvlText w:val=""/>
      <w:lvlJc w:val="left"/>
      <w:pPr>
        <w:ind w:left="1080" w:hanging="360"/>
      </w:pPr>
      <w:rPr>
        <w:rFonts w:ascii="Symbol" w:hAnsi="Symbol"/>
      </w:rPr>
    </w:lvl>
    <w:lvl w:ilvl="5" w:tplc="F3E09046">
      <w:start w:val="1"/>
      <w:numFmt w:val="bullet"/>
      <w:lvlText w:val=""/>
      <w:lvlJc w:val="left"/>
      <w:pPr>
        <w:ind w:left="1080" w:hanging="360"/>
      </w:pPr>
      <w:rPr>
        <w:rFonts w:ascii="Symbol" w:hAnsi="Symbol"/>
      </w:rPr>
    </w:lvl>
    <w:lvl w:ilvl="6" w:tplc="75FA6F50">
      <w:start w:val="1"/>
      <w:numFmt w:val="bullet"/>
      <w:lvlText w:val=""/>
      <w:lvlJc w:val="left"/>
      <w:pPr>
        <w:ind w:left="1080" w:hanging="360"/>
      </w:pPr>
      <w:rPr>
        <w:rFonts w:ascii="Symbol" w:hAnsi="Symbol"/>
      </w:rPr>
    </w:lvl>
    <w:lvl w:ilvl="7" w:tplc="D5ACA034">
      <w:start w:val="1"/>
      <w:numFmt w:val="bullet"/>
      <w:lvlText w:val=""/>
      <w:lvlJc w:val="left"/>
      <w:pPr>
        <w:ind w:left="1080" w:hanging="360"/>
      </w:pPr>
      <w:rPr>
        <w:rFonts w:ascii="Symbol" w:hAnsi="Symbol"/>
      </w:rPr>
    </w:lvl>
    <w:lvl w:ilvl="8" w:tplc="8D266D10">
      <w:start w:val="1"/>
      <w:numFmt w:val="bullet"/>
      <w:lvlText w:val=""/>
      <w:lvlJc w:val="left"/>
      <w:pPr>
        <w:ind w:left="1080" w:hanging="360"/>
      </w:pPr>
      <w:rPr>
        <w:rFonts w:ascii="Symbol" w:hAnsi="Symbol"/>
      </w:rPr>
    </w:lvl>
  </w:abstractNum>
  <w:abstractNum w:abstractNumId="23" w15:restartNumberingAfterBreak="0">
    <w:nsid w:val="49225A4B"/>
    <w:multiLevelType w:val="hybridMultilevel"/>
    <w:tmpl w:val="7FCC35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0E93CEA"/>
    <w:multiLevelType w:val="hybridMultilevel"/>
    <w:tmpl w:val="59989ECE"/>
    <w:lvl w:ilvl="0" w:tplc="04140001">
      <w:start w:val="1"/>
      <w:numFmt w:val="bullet"/>
      <w:lvlText w:val=""/>
      <w:lvlJc w:val="left"/>
      <w:pPr>
        <w:ind w:left="1324" w:hanging="360"/>
      </w:pPr>
      <w:rPr>
        <w:rFonts w:ascii="Symbol" w:hAnsi="Symbol" w:hint="default"/>
      </w:rPr>
    </w:lvl>
    <w:lvl w:ilvl="1" w:tplc="04140003">
      <w:start w:val="1"/>
      <w:numFmt w:val="bullet"/>
      <w:lvlText w:val="o"/>
      <w:lvlJc w:val="left"/>
      <w:pPr>
        <w:ind w:left="2044" w:hanging="360"/>
      </w:pPr>
      <w:rPr>
        <w:rFonts w:ascii="Courier New" w:hAnsi="Courier New" w:cs="Courier New" w:hint="default"/>
      </w:rPr>
    </w:lvl>
    <w:lvl w:ilvl="2" w:tplc="04140005">
      <w:start w:val="1"/>
      <w:numFmt w:val="bullet"/>
      <w:lvlText w:val=""/>
      <w:lvlJc w:val="left"/>
      <w:pPr>
        <w:ind w:left="2764" w:hanging="360"/>
      </w:pPr>
      <w:rPr>
        <w:rFonts w:ascii="Wingdings" w:hAnsi="Wingdings" w:hint="default"/>
      </w:rPr>
    </w:lvl>
    <w:lvl w:ilvl="3" w:tplc="04140001" w:tentative="1">
      <w:start w:val="1"/>
      <w:numFmt w:val="bullet"/>
      <w:lvlText w:val=""/>
      <w:lvlJc w:val="left"/>
      <w:pPr>
        <w:ind w:left="3484" w:hanging="360"/>
      </w:pPr>
      <w:rPr>
        <w:rFonts w:ascii="Symbol" w:hAnsi="Symbol" w:hint="default"/>
      </w:rPr>
    </w:lvl>
    <w:lvl w:ilvl="4" w:tplc="04140003" w:tentative="1">
      <w:start w:val="1"/>
      <w:numFmt w:val="bullet"/>
      <w:lvlText w:val="o"/>
      <w:lvlJc w:val="left"/>
      <w:pPr>
        <w:ind w:left="4204" w:hanging="360"/>
      </w:pPr>
      <w:rPr>
        <w:rFonts w:ascii="Courier New" w:hAnsi="Courier New" w:cs="Courier New" w:hint="default"/>
      </w:rPr>
    </w:lvl>
    <w:lvl w:ilvl="5" w:tplc="04140005" w:tentative="1">
      <w:start w:val="1"/>
      <w:numFmt w:val="bullet"/>
      <w:lvlText w:val=""/>
      <w:lvlJc w:val="left"/>
      <w:pPr>
        <w:ind w:left="4924" w:hanging="360"/>
      </w:pPr>
      <w:rPr>
        <w:rFonts w:ascii="Wingdings" w:hAnsi="Wingdings" w:hint="default"/>
      </w:rPr>
    </w:lvl>
    <w:lvl w:ilvl="6" w:tplc="04140001" w:tentative="1">
      <w:start w:val="1"/>
      <w:numFmt w:val="bullet"/>
      <w:lvlText w:val=""/>
      <w:lvlJc w:val="left"/>
      <w:pPr>
        <w:ind w:left="5644" w:hanging="360"/>
      </w:pPr>
      <w:rPr>
        <w:rFonts w:ascii="Symbol" w:hAnsi="Symbol" w:hint="default"/>
      </w:rPr>
    </w:lvl>
    <w:lvl w:ilvl="7" w:tplc="04140003" w:tentative="1">
      <w:start w:val="1"/>
      <w:numFmt w:val="bullet"/>
      <w:lvlText w:val="o"/>
      <w:lvlJc w:val="left"/>
      <w:pPr>
        <w:ind w:left="6364" w:hanging="360"/>
      </w:pPr>
      <w:rPr>
        <w:rFonts w:ascii="Courier New" w:hAnsi="Courier New" w:cs="Courier New" w:hint="default"/>
      </w:rPr>
    </w:lvl>
    <w:lvl w:ilvl="8" w:tplc="04140005" w:tentative="1">
      <w:start w:val="1"/>
      <w:numFmt w:val="bullet"/>
      <w:lvlText w:val=""/>
      <w:lvlJc w:val="left"/>
      <w:pPr>
        <w:ind w:left="7084" w:hanging="360"/>
      </w:pPr>
      <w:rPr>
        <w:rFonts w:ascii="Wingdings" w:hAnsi="Wingdings" w:hint="default"/>
      </w:rPr>
    </w:lvl>
  </w:abstractNum>
  <w:abstractNum w:abstractNumId="25" w15:restartNumberingAfterBreak="0">
    <w:nsid w:val="51282253"/>
    <w:multiLevelType w:val="hybridMultilevel"/>
    <w:tmpl w:val="EFBEE2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240284E"/>
    <w:multiLevelType w:val="hybridMultilevel"/>
    <w:tmpl w:val="5186F5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276454F"/>
    <w:multiLevelType w:val="hybridMultilevel"/>
    <w:tmpl w:val="6B28376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2931BB8"/>
    <w:multiLevelType w:val="hybridMultilevel"/>
    <w:tmpl w:val="142EA014"/>
    <w:lvl w:ilvl="0" w:tplc="B3E87FAC">
      <w:start w:val="1"/>
      <w:numFmt w:val="bullet"/>
      <w:lvlText w:val=""/>
      <w:lvlJc w:val="left"/>
      <w:pPr>
        <w:ind w:left="1080" w:hanging="360"/>
      </w:pPr>
      <w:rPr>
        <w:rFonts w:ascii="Symbol" w:hAnsi="Symbol"/>
      </w:rPr>
    </w:lvl>
    <w:lvl w:ilvl="1" w:tplc="5952F94E">
      <w:start w:val="1"/>
      <w:numFmt w:val="bullet"/>
      <w:lvlText w:val=""/>
      <w:lvlJc w:val="left"/>
      <w:pPr>
        <w:ind w:left="1080" w:hanging="360"/>
      </w:pPr>
      <w:rPr>
        <w:rFonts w:ascii="Symbol" w:hAnsi="Symbol"/>
      </w:rPr>
    </w:lvl>
    <w:lvl w:ilvl="2" w:tplc="DCF2D60A">
      <w:start w:val="1"/>
      <w:numFmt w:val="bullet"/>
      <w:lvlText w:val=""/>
      <w:lvlJc w:val="left"/>
      <w:pPr>
        <w:ind w:left="1080" w:hanging="360"/>
      </w:pPr>
      <w:rPr>
        <w:rFonts w:ascii="Symbol" w:hAnsi="Symbol"/>
      </w:rPr>
    </w:lvl>
    <w:lvl w:ilvl="3" w:tplc="C1E28262">
      <w:start w:val="1"/>
      <w:numFmt w:val="bullet"/>
      <w:lvlText w:val=""/>
      <w:lvlJc w:val="left"/>
      <w:pPr>
        <w:ind w:left="1080" w:hanging="360"/>
      </w:pPr>
      <w:rPr>
        <w:rFonts w:ascii="Symbol" w:hAnsi="Symbol"/>
      </w:rPr>
    </w:lvl>
    <w:lvl w:ilvl="4" w:tplc="8B8CDF7A">
      <w:start w:val="1"/>
      <w:numFmt w:val="bullet"/>
      <w:lvlText w:val=""/>
      <w:lvlJc w:val="left"/>
      <w:pPr>
        <w:ind w:left="1080" w:hanging="360"/>
      </w:pPr>
      <w:rPr>
        <w:rFonts w:ascii="Symbol" w:hAnsi="Symbol"/>
      </w:rPr>
    </w:lvl>
    <w:lvl w:ilvl="5" w:tplc="09F0C1F0">
      <w:start w:val="1"/>
      <w:numFmt w:val="bullet"/>
      <w:lvlText w:val=""/>
      <w:lvlJc w:val="left"/>
      <w:pPr>
        <w:ind w:left="1080" w:hanging="360"/>
      </w:pPr>
      <w:rPr>
        <w:rFonts w:ascii="Symbol" w:hAnsi="Symbol"/>
      </w:rPr>
    </w:lvl>
    <w:lvl w:ilvl="6" w:tplc="B608E084">
      <w:start w:val="1"/>
      <w:numFmt w:val="bullet"/>
      <w:lvlText w:val=""/>
      <w:lvlJc w:val="left"/>
      <w:pPr>
        <w:ind w:left="1080" w:hanging="360"/>
      </w:pPr>
      <w:rPr>
        <w:rFonts w:ascii="Symbol" w:hAnsi="Symbol"/>
      </w:rPr>
    </w:lvl>
    <w:lvl w:ilvl="7" w:tplc="D2E0850C">
      <w:start w:val="1"/>
      <w:numFmt w:val="bullet"/>
      <w:lvlText w:val=""/>
      <w:lvlJc w:val="left"/>
      <w:pPr>
        <w:ind w:left="1080" w:hanging="360"/>
      </w:pPr>
      <w:rPr>
        <w:rFonts w:ascii="Symbol" w:hAnsi="Symbol"/>
      </w:rPr>
    </w:lvl>
    <w:lvl w:ilvl="8" w:tplc="A650D592">
      <w:start w:val="1"/>
      <w:numFmt w:val="bullet"/>
      <w:lvlText w:val=""/>
      <w:lvlJc w:val="left"/>
      <w:pPr>
        <w:ind w:left="1080" w:hanging="360"/>
      </w:pPr>
      <w:rPr>
        <w:rFonts w:ascii="Symbol" w:hAnsi="Symbol"/>
      </w:rPr>
    </w:lvl>
  </w:abstractNum>
  <w:abstractNum w:abstractNumId="29" w15:restartNumberingAfterBreak="0">
    <w:nsid w:val="52D036F6"/>
    <w:multiLevelType w:val="hybridMultilevel"/>
    <w:tmpl w:val="8B0489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81F72ED"/>
    <w:multiLevelType w:val="hybridMultilevel"/>
    <w:tmpl w:val="5F32633E"/>
    <w:lvl w:ilvl="0" w:tplc="A0068EDA">
      <w:start w:val="1"/>
      <w:numFmt w:val="bullet"/>
      <w:lvlText w:val=""/>
      <w:lvlJc w:val="left"/>
      <w:pPr>
        <w:ind w:left="1080" w:hanging="360"/>
      </w:pPr>
      <w:rPr>
        <w:rFonts w:ascii="Symbol" w:hAnsi="Symbol"/>
      </w:rPr>
    </w:lvl>
    <w:lvl w:ilvl="1" w:tplc="D7D80786">
      <w:start w:val="1"/>
      <w:numFmt w:val="bullet"/>
      <w:lvlText w:val=""/>
      <w:lvlJc w:val="left"/>
      <w:pPr>
        <w:ind w:left="1080" w:hanging="360"/>
      </w:pPr>
      <w:rPr>
        <w:rFonts w:ascii="Symbol" w:hAnsi="Symbol"/>
      </w:rPr>
    </w:lvl>
    <w:lvl w:ilvl="2" w:tplc="E1FC301C">
      <w:start w:val="1"/>
      <w:numFmt w:val="bullet"/>
      <w:lvlText w:val=""/>
      <w:lvlJc w:val="left"/>
      <w:pPr>
        <w:ind w:left="1080" w:hanging="360"/>
      </w:pPr>
      <w:rPr>
        <w:rFonts w:ascii="Symbol" w:hAnsi="Symbol"/>
      </w:rPr>
    </w:lvl>
    <w:lvl w:ilvl="3" w:tplc="1B76E7F6">
      <w:start w:val="1"/>
      <w:numFmt w:val="bullet"/>
      <w:lvlText w:val=""/>
      <w:lvlJc w:val="left"/>
      <w:pPr>
        <w:ind w:left="1080" w:hanging="360"/>
      </w:pPr>
      <w:rPr>
        <w:rFonts w:ascii="Symbol" w:hAnsi="Symbol"/>
      </w:rPr>
    </w:lvl>
    <w:lvl w:ilvl="4" w:tplc="689A535E">
      <w:start w:val="1"/>
      <w:numFmt w:val="bullet"/>
      <w:lvlText w:val=""/>
      <w:lvlJc w:val="left"/>
      <w:pPr>
        <w:ind w:left="1080" w:hanging="360"/>
      </w:pPr>
      <w:rPr>
        <w:rFonts w:ascii="Symbol" w:hAnsi="Symbol"/>
      </w:rPr>
    </w:lvl>
    <w:lvl w:ilvl="5" w:tplc="AC942E9A">
      <w:start w:val="1"/>
      <w:numFmt w:val="bullet"/>
      <w:lvlText w:val=""/>
      <w:lvlJc w:val="left"/>
      <w:pPr>
        <w:ind w:left="1080" w:hanging="360"/>
      </w:pPr>
      <w:rPr>
        <w:rFonts w:ascii="Symbol" w:hAnsi="Symbol"/>
      </w:rPr>
    </w:lvl>
    <w:lvl w:ilvl="6" w:tplc="42401758">
      <w:start w:val="1"/>
      <w:numFmt w:val="bullet"/>
      <w:lvlText w:val=""/>
      <w:lvlJc w:val="left"/>
      <w:pPr>
        <w:ind w:left="1080" w:hanging="360"/>
      </w:pPr>
      <w:rPr>
        <w:rFonts w:ascii="Symbol" w:hAnsi="Symbol"/>
      </w:rPr>
    </w:lvl>
    <w:lvl w:ilvl="7" w:tplc="0296B166">
      <w:start w:val="1"/>
      <w:numFmt w:val="bullet"/>
      <w:lvlText w:val=""/>
      <w:lvlJc w:val="left"/>
      <w:pPr>
        <w:ind w:left="1080" w:hanging="360"/>
      </w:pPr>
      <w:rPr>
        <w:rFonts w:ascii="Symbol" w:hAnsi="Symbol"/>
      </w:rPr>
    </w:lvl>
    <w:lvl w:ilvl="8" w:tplc="01BAA94E">
      <w:start w:val="1"/>
      <w:numFmt w:val="bullet"/>
      <w:lvlText w:val=""/>
      <w:lvlJc w:val="left"/>
      <w:pPr>
        <w:ind w:left="1080" w:hanging="360"/>
      </w:pPr>
      <w:rPr>
        <w:rFonts w:ascii="Symbol" w:hAnsi="Symbol"/>
      </w:rPr>
    </w:lvl>
  </w:abstractNum>
  <w:abstractNum w:abstractNumId="31" w15:restartNumberingAfterBreak="0">
    <w:nsid w:val="60EF73E2"/>
    <w:multiLevelType w:val="hybridMultilevel"/>
    <w:tmpl w:val="EE4EEBD4"/>
    <w:lvl w:ilvl="0" w:tplc="E9D4104A">
      <w:start w:val="1"/>
      <w:numFmt w:val="bullet"/>
      <w:lvlText w:val=""/>
      <w:lvlJc w:val="left"/>
      <w:pPr>
        <w:ind w:left="720" w:hanging="360"/>
      </w:pPr>
      <w:rPr>
        <w:rFonts w:ascii="Symbol" w:hAnsi="Symbol"/>
      </w:rPr>
    </w:lvl>
    <w:lvl w:ilvl="1" w:tplc="627A752C">
      <w:start w:val="1"/>
      <w:numFmt w:val="bullet"/>
      <w:lvlText w:val=""/>
      <w:lvlJc w:val="left"/>
      <w:pPr>
        <w:ind w:left="720" w:hanging="360"/>
      </w:pPr>
      <w:rPr>
        <w:rFonts w:ascii="Symbol" w:hAnsi="Symbol"/>
      </w:rPr>
    </w:lvl>
    <w:lvl w:ilvl="2" w:tplc="B2A87ECA">
      <w:start w:val="1"/>
      <w:numFmt w:val="bullet"/>
      <w:lvlText w:val=""/>
      <w:lvlJc w:val="left"/>
      <w:pPr>
        <w:ind w:left="720" w:hanging="360"/>
      </w:pPr>
      <w:rPr>
        <w:rFonts w:ascii="Symbol" w:hAnsi="Symbol"/>
      </w:rPr>
    </w:lvl>
    <w:lvl w:ilvl="3" w:tplc="6784AA72">
      <w:start w:val="1"/>
      <w:numFmt w:val="bullet"/>
      <w:lvlText w:val=""/>
      <w:lvlJc w:val="left"/>
      <w:pPr>
        <w:ind w:left="720" w:hanging="360"/>
      </w:pPr>
      <w:rPr>
        <w:rFonts w:ascii="Symbol" w:hAnsi="Symbol"/>
      </w:rPr>
    </w:lvl>
    <w:lvl w:ilvl="4" w:tplc="59F8FD16">
      <w:start w:val="1"/>
      <w:numFmt w:val="bullet"/>
      <w:lvlText w:val=""/>
      <w:lvlJc w:val="left"/>
      <w:pPr>
        <w:ind w:left="720" w:hanging="360"/>
      </w:pPr>
      <w:rPr>
        <w:rFonts w:ascii="Symbol" w:hAnsi="Symbol"/>
      </w:rPr>
    </w:lvl>
    <w:lvl w:ilvl="5" w:tplc="C3BA56EC">
      <w:start w:val="1"/>
      <w:numFmt w:val="bullet"/>
      <w:lvlText w:val=""/>
      <w:lvlJc w:val="left"/>
      <w:pPr>
        <w:ind w:left="720" w:hanging="360"/>
      </w:pPr>
      <w:rPr>
        <w:rFonts w:ascii="Symbol" w:hAnsi="Symbol"/>
      </w:rPr>
    </w:lvl>
    <w:lvl w:ilvl="6" w:tplc="3608461C">
      <w:start w:val="1"/>
      <w:numFmt w:val="bullet"/>
      <w:lvlText w:val=""/>
      <w:lvlJc w:val="left"/>
      <w:pPr>
        <w:ind w:left="720" w:hanging="360"/>
      </w:pPr>
      <w:rPr>
        <w:rFonts w:ascii="Symbol" w:hAnsi="Symbol"/>
      </w:rPr>
    </w:lvl>
    <w:lvl w:ilvl="7" w:tplc="1D7EE5A6">
      <w:start w:val="1"/>
      <w:numFmt w:val="bullet"/>
      <w:lvlText w:val=""/>
      <w:lvlJc w:val="left"/>
      <w:pPr>
        <w:ind w:left="720" w:hanging="360"/>
      </w:pPr>
      <w:rPr>
        <w:rFonts w:ascii="Symbol" w:hAnsi="Symbol"/>
      </w:rPr>
    </w:lvl>
    <w:lvl w:ilvl="8" w:tplc="A8A2D0D0">
      <w:start w:val="1"/>
      <w:numFmt w:val="bullet"/>
      <w:lvlText w:val=""/>
      <w:lvlJc w:val="left"/>
      <w:pPr>
        <w:ind w:left="720" w:hanging="360"/>
      </w:pPr>
      <w:rPr>
        <w:rFonts w:ascii="Symbol" w:hAnsi="Symbol"/>
      </w:rPr>
    </w:lvl>
  </w:abstractNum>
  <w:abstractNum w:abstractNumId="32" w15:restartNumberingAfterBreak="0">
    <w:nsid w:val="617B00EE"/>
    <w:multiLevelType w:val="hybridMultilevel"/>
    <w:tmpl w:val="90D85600"/>
    <w:lvl w:ilvl="0" w:tplc="CFBE54D2">
      <w:start w:val="1"/>
      <w:numFmt w:val="decimal"/>
      <w:lvlText w:val="%1."/>
      <w:lvlJc w:val="left"/>
      <w:pPr>
        <w:ind w:left="1020" w:hanging="360"/>
      </w:pPr>
    </w:lvl>
    <w:lvl w:ilvl="1" w:tplc="6A98B9B8">
      <w:start w:val="1"/>
      <w:numFmt w:val="decimal"/>
      <w:lvlText w:val="%2."/>
      <w:lvlJc w:val="left"/>
      <w:pPr>
        <w:ind w:left="1020" w:hanging="360"/>
      </w:pPr>
    </w:lvl>
    <w:lvl w:ilvl="2" w:tplc="4036CBA2">
      <w:start w:val="1"/>
      <w:numFmt w:val="decimal"/>
      <w:lvlText w:val="%3."/>
      <w:lvlJc w:val="left"/>
      <w:pPr>
        <w:ind w:left="1020" w:hanging="360"/>
      </w:pPr>
    </w:lvl>
    <w:lvl w:ilvl="3" w:tplc="AB66DED0">
      <w:start w:val="1"/>
      <w:numFmt w:val="decimal"/>
      <w:lvlText w:val="%4."/>
      <w:lvlJc w:val="left"/>
      <w:pPr>
        <w:ind w:left="1020" w:hanging="360"/>
      </w:pPr>
    </w:lvl>
    <w:lvl w:ilvl="4" w:tplc="8ADA68E6">
      <w:start w:val="1"/>
      <w:numFmt w:val="decimal"/>
      <w:lvlText w:val="%5."/>
      <w:lvlJc w:val="left"/>
      <w:pPr>
        <w:ind w:left="1020" w:hanging="360"/>
      </w:pPr>
    </w:lvl>
    <w:lvl w:ilvl="5" w:tplc="C56449AE">
      <w:start w:val="1"/>
      <w:numFmt w:val="decimal"/>
      <w:lvlText w:val="%6."/>
      <w:lvlJc w:val="left"/>
      <w:pPr>
        <w:ind w:left="1020" w:hanging="360"/>
      </w:pPr>
    </w:lvl>
    <w:lvl w:ilvl="6" w:tplc="2B1C1C20">
      <w:start w:val="1"/>
      <w:numFmt w:val="decimal"/>
      <w:lvlText w:val="%7."/>
      <w:lvlJc w:val="left"/>
      <w:pPr>
        <w:ind w:left="1020" w:hanging="360"/>
      </w:pPr>
    </w:lvl>
    <w:lvl w:ilvl="7" w:tplc="5F50F4BE">
      <w:start w:val="1"/>
      <w:numFmt w:val="decimal"/>
      <w:lvlText w:val="%8."/>
      <w:lvlJc w:val="left"/>
      <w:pPr>
        <w:ind w:left="1020" w:hanging="360"/>
      </w:pPr>
    </w:lvl>
    <w:lvl w:ilvl="8" w:tplc="E7C656D8">
      <w:start w:val="1"/>
      <w:numFmt w:val="decimal"/>
      <w:lvlText w:val="%9."/>
      <w:lvlJc w:val="left"/>
      <w:pPr>
        <w:ind w:left="1020" w:hanging="360"/>
      </w:pPr>
    </w:lvl>
  </w:abstractNum>
  <w:abstractNum w:abstractNumId="33" w15:restartNumberingAfterBreak="0">
    <w:nsid w:val="639C18ED"/>
    <w:multiLevelType w:val="hybridMultilevel"/>
    <w:tmpl w:val="E3BE76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84C012E"/>
    <w:multiLevelType w:val="hybridMultilevel"/>
    <w:tmpl w:val="D58A8FC8"/>
    <w:lvl w:ilvl="0" w:tplc="5C92BDA4">
      <w:start w:val="1"/>
      <w:numFmt w:val="bullet"/>
      <w:lvlText w:val=""/>
      <w:lvlJc w:val="left"/>
      <w:pPr>
        <w:ind w:left="1080" w:hanging="360"/>
      </w:pPr>
      <w:rPr>
        <w:rFonts w:ascii="Symbol" w:hAnsi="Symbol"/>
      </w:rPr>
    </w:lvl>
    <w:lvl w:ilvl="1" w:tplc="AC8634C4">
      <w:start w:val="1"/>
      <w:numFmt w:val="bullet"/>
      <w:lvlText w:val=""/>
      <w:lvlJc w:val="left"/>
      <w:pPr>
        <w:ind w:left="1080" w:hanging="360"/>
      </w:pPr>
      <w:rPr>
        <w:rFonts w:ascii="Symbol" w:hAnsi="Symbol"/>
      </w:rPr>
    </w:lvl>
    <w:lvl w:ilvl="2" w:tplc="95A213FA">
      <w:start w:val="1"/>
      <w:numFmt w:val="bullet"/>
      <w:lvlText w:val=""/>
      <w:lvlJc w:val="left"/>
      <w:pPr>
        <w:ind w:left="1080" w:hanging="360"/>
      </w:pPr>
      <w:rPr>
        <w:rFonts w:ascii="Symbol" w:hAnsi="Symbol"/>
      </w:rPr>
    </w:lvl>
    <w:lvl w:ilvl="3" w:tplc="CD5CF212">
      <w:start w:val="1"/>
      <w:numFmt w:val="bullet"/>
      <w:lvlText w:val=""/>
      <w:lvlJc w:val="left"/>
      <w:pPr>
        <w:ind w:left="1080" w:hanging="360"/>
      </w:pPr>
      <w:rPr>
        <w:rFonts w:ascii="Symbol" w:hAnsi="Symbol"/>
      </w:rPr>
    </w:lvl>
    <w:lvl w:ilvl="4" w:tplc="3B0CB2F8">
      <w:start w:val="1"/>
      <w:numFmt w:val="bullet"/>
      <w:lvlText w:val=""/>
      <w:lvlJc w:val="left"/>
      <w:pPr>
        <w:ind w:left="1080" w:hanging="360"/>
      </w:pPr>
      <w:rPr>
        <w:rFonts w:ascii="Symbol" w:hAnsi="Symbol"/>
      </w:rPr>
    </w:lvl>
    <w:lvl w:ilvl="5" w:tplc="8BB08682">
      <w:start w:val="1"/>
      <w:numFmt w:val="bullet"/>
      <w:lvlText w:val=""/>
      <w:lvlJc w:val="left"/>
      <w:pPr>
        <w:ind w:left="1080" w:hanging="360"/>
      </w:pPr>
      <w:rPr>
        <w:rFonts w:ascii="Symbol" w:hAnsi="Symbol"/>
      </w:rPr>
    </w:lvl>
    <w:lvl w:ilvl="6" w:tplc="8A8235F2">
      <w:start w:val="1"/>
      <w:numFmt w:val="bullet"/>
      <w:lvlText w:val=""/>
      <w:lvlJc w:val="left"/>
      <w:pPr>
        <w:ind w:left="1080" w:hanging="360"/>
      </w:pPr>
      <w:rPr>
        <w:rFonts w:ascii="Symbol" w:hAnsi="Symbol"/>
      </w:rPr>
    </w:lvl>
    <w:lvl w:ilvl="7" w:tplc="DD0480D0">
      <w:start w:val="1"/>
      <w:numFmt w:val="bullet"/>
      <w:lvlText w:val=""/>
      <w:lvlJc w:val="left"/>
      <w:pPr>
        <w:ind w:left="1080" w:hanging="360"/>
      </w:pPr>
      <w:rPr>
        <w:rFonts w:ascii="Symbol" w:hAnsi="Symbol"/>
      </w:rPr>
    </w:lvl>
    <w:lvl w:ilvl="8" w:tplc="36E2EEB2">
      <w:start w:val="1"/>
      <w:numFmt w:val="bullet"/>
      <w:lvlText w:val=""/>
      <w:lvlJc w:val="left"/>
      <w:pPr>
        <w:ind w:left="1080" w:hanging="360"/>
      </w:pPr>
      <w:rPr>
        <w:rFonts w:ascii="Symbol" w:hAnsi="Symbol"/>
      </w:rPr>
    </w:lvl>
  </w:abstractNum>
  <w:abstractNum w:abstractNumId="35" w15:restartNumberingAfterBreak="0">
    <w:nsid w:val="69AB02ED"/>
    <w:multiLevelType w:val="hybridMultilevel"/>
    <w:tmpl w:val="F91AF750"/>
    <w:lvl w:ilvl="0" w:tplc="72EA0F02">
      <w:start w:val="1"/>
      <w:numFmt w:val="bullet"/>
      <w:lvlText w:val=""/>
      <w:lvlJc w:val="left"/>
      <w:pPr>
        <w:ind w:left="720" w:hanging="360"/>
      </w:pPr>
      <w:rPr>
        <w:rFonts w:ascii="Symbol" w:hAnsi="Symbol"/>
      </w:rPr>
    </w:lvl>
    <w:lvl w:ilvl="1" w:tplc="39FCC8E0">
      <w:start w:val="1"/>
      <w:numFmt w:val="bullet"/>
      <w:lvlText w:val=""/>
      <w:lvlJc w:val="left"/>
      <w:pPr>
        <w:ind w:left="720" w:hanging="360"/>
      </w:pPr>
      <w:rPr>
        <w:rFonts w:ascii="Symbol" w:hAnsi="Symbol"/>
      </w:rPr>
    </w:lvl>
    <w:lvl w:ilvl="2" w:tplc="C1266D2E">
      <w:start w:val="1"/>
      <w:numFmt w:val="bullet"/>
      <w:lvlText w:val=""/>
      <w:lvlJc w:val="left"/>
      <w:pPr>
        <w:ind w:left="720" w:hanging="360"/>
      </w:pPr>
      <w:rPr>
        <w:rFonts w:ascii="Symbol" w:hAnsi="Symbol"/>
      </w:rPr>
    </w:lvl>
    <w:lvl w:ilvl="3" w:tplc="0736F5A8">
      <w:start w:val="1"/>
      <w:numFmt w:val="bullet"/>
      <w:lvlText w:val=""/>
      <w:lvlJc w:val="left"/>
      <w:pPr>
        <w:ind w:left="720" w:hanging="360"/>
      </w:pPr>
      <w:rPr>
        <w:rFonts w:ascii="Symbol" w:hAnsi="Symbol"/>
      </w:rPr>
    </w:lvl>
    <w:lvl w:ilvl="4" w:tplc="B782716A">
      <w:start w:val="1"/>
      <w:numFmt w:val="bullet"/>
      <w:lvlText w:val=""/>
      <w:lvlJc w:val="left"/>
      <w:pPr>
        <w:ind w:left="720" w:hanging="360"/>
      </w:pPr>
      <w:rPr>
        <w:rFonts w:ascii="Symbol" w:hAnsi="Symbol"/>
      </w:rPr>
    </w:lvl>
    <w:lvl w:ilvl="5" w:tplc="7AE4E9FE">
      <w:start w:val="1"/>
      <w:numFmt w:val="bullet"/>
      <w:lvlText w:val=""/>
      <w:lvlJc w:val="left"/>
      <w:pPr>
        <w:ind w:left="720" w:hanging="360"/>
      </w:pPr>
      <w:rPr>
        <w:rFonts w:ascii="Symbol" w:hAnsi="Symbol"/>
      </w:rPr>
    </w:lvl>
    <w:lvl w:ilvl="6" w:tplc="3AB8157A">
      <w:start w:val="1"/>
      <w:numFmt w:val="bullet"/>
      <w:lvlText w:val=""/>
      <w:lvlJc w:val="left"/>
      <w:pPr>
        <w:ind w:left="720" w:hanging="360"/>
      </w:pPr>
      <w:rPr>
        <w:rFonts w:ascii="Symbol" w:hAnsi="Symbol"/>
      </w:rPr>
    </w:lvl>
    <w:lvl w:ilvl="7" w:tplc="42EA99E6">
      <w:start w:val="1"/>
      <w:numFmt w:val="bullet"/>
      <w:lvlText w:val=""/>
      <w:lvlJc w:val="left"/>
      <w:pPr>
        <w:ind w:left="720" w:hanging="360"/>
      </w:pPr>
      <w:rPr>
        <w:rFonts w:ascii="Symbol" w:hAnsi="Symbol"/>
      </w:rPr>
    </w:lvl>
    <w:lvl w:ilvl="8" w:tplc="B914CB2E">
      <w:start w:val="1"/>
      <w:numFmt w:val="bullet"/>
      <w:lvlText w:val=""/>
      <w:lvlJc w:val="left"/>
      <w:pPr>
        <w:ind w:left="720" w:hanging="360"/>
      </w:pPr>
      <w:rPr>
        <w:rFonts w:ascii="Symbol" w:hAnsi="Symbol"/>
      </w:rPr>
    </w:lvl>
  </w:abstractNum>
  <w:abstractNum w:abstractNumId="36" w15:restartNumberingAfterBreak="0">
    <w:nsid w:val="6ECC6526"/>
    <w:multiLevelType w:val="hybridMultilevel"/>
    <w:tmpl w:val="400A4922"/>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37" w15:restartNumberingAfterBreak="0">
    <w:nsid w:val="7146632D"/>
    <w:multiLevelType w:val="hybridMultilevel"/>
    <w:tmpl w:val="DCB81F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813475D"/>
    <w:multiLevelType w:val="hybridMultilevel"/>
    <w:tmpl w:val="EB884448"/>
    <w:lvl w:ilvl="0" w:tplc="E09073EE">
      <w:start w:val="1"/>
      <w:numFmt w:val="decimal"/>
      <w:lvlText w:val="%1."/>
      <w:lvlJc w:val="left"/>
      <w:pPr>
        <w:ind w:left="1020" w:hanging="360"/>
      </w:pPr>
    </w:lvl>
    <w:lvl w:ilvl="1" w:tplc="0E5420D0">
      <w:start w:val="1"/>
      <w:numFmt w:val="decimal"/>
      <w:lvlText w:val="%2."/>
      <w:lvlJc w:val="left"/>
      <w:pPr>
        <w:ind w:left="1020" w:hanging="360"/>
      </w:pPr>
    </w:lvl>
    <w:lvl w:ilvl="2" w:tplc="25D25AE6">
      <w:start w:val="1"/>
      <w:numFmt w:val="decimal"/>
      <w:lvlText w:val="%3."/>
      <w:lvlJc w:val="left"/>
      <w:pPr>
        <w:ind w:left="1020" w:hanging="360"/>
      </w:pPr>
    </w:lvl>
    <w:lvl w:ilvl="3" w:tplc="B568E54A">
      <w:start w:val="1"/>
      <w:numFmt w:val="decimal"/>
      <w:lvlText w:val="%4."/>
      <w:lvlJc w:val="left"/>
      <w:pPr>
        <w:ind w:left="1020" w:hanging="360"/>
      </w:pPr>
    </w:lvl>
    <w:lvl w:ilvl="4" w:tplc="F8AEDD2E">
      <w:start w:val="1"/>
      <w:numFmt w:val="decimal"/>
      <w:lvlText w:val="%5."/>
      <w:lvlJc w:val="left"/>
      <w:pPr>
        <w:ind w:left="1020" w:hanging="360"/>
      </w:pPr>
    </w:lvl>
    <w:lvl w:ilvl="5" w:tplc="C916F4BA">
      <w:start w:val="1"/>
      <w:numFmt w:val="decimal"/>
      <w:lvlText w:val="%6."/>
      <w:lvlJc w:val="left"/>
      <w:pPr>
        <w:ind w:left="1020" w:hanging="360"/>
      </w:pPr>
    </w:lvl>
    <w:lvl w:ilvl="6" w:tplc="1EE8EF34">
      <w:start w:val="1"/>
      <w:numFmt w:val="decimal"/>
      <w:lvlText w:val="%7."/>
      <w:lvlJc w:val="left"/>
      <w:pPr>
        <w:ind w:left="1020" w:hanging="360"/>
      </w:pPr>
    </w:lvl>
    <w:lvl w:ilvl="7" w:tplc="3098ABF6">
      <w:start w:val="1"/>
      <w:numFmt w:val="decimal"/>
      <w:lvlText w:val="%8."/>
      <w:lvlJc w:val="left"/>
      <w:pPr>
        <w:ind w:left="1020" w:hanging="360"/>
      </w:pPr>
    </w:lvl>
    <w:lvl w:ilvl="8" w:tplc="8760D78E">
      <w:start w:val="1"/>
      <w:numFmt w:val="decimal"/>
      <w:lvlText w:val="%9."/>
      <w:lvlJc w:val="left"/>
      <w:pPr>
        <w:ind w:left="1020" w:hanging="360"/>
      </w:pPr>
    </w:lvl>
  </w:abstractNum>
  <w:abstractNum w:abstractNumId="39" w15:restartNumberingAfterBreak="0">
    <w:nsid w:val="7A11212C"/>
    <w:multiLevelType w:val="hybridMultilevel"/>
    <w:tmpl w:val="BD283CD6"/>
    <w:lvl w:ilvl="0" w:tplc="04140001">
      <w:start w:val="1"/>
      <w:numFmt w:val="bullet"/>
      <w:lvlText w:val=""/>
      <w:lvlJc w:val="left"/>
      <w:pPr>
        <w:ind w:left="1684" w:hanging="360"/>
      </w:pPr>
      <w:rPr>
        <w:rFonts w:ascii="Symbol" w:hAnsi="Symbol" w:hint="default"/>
      </w:rPr>
    </w:lvl>
    <w:lvl w:ilvl="1" w:tplc="04140003" w:tentative="1">
      <w:start w:val="1"/>
      <w:numFmt w:val="bullet"/>
      <w:lvlText w:val="o"/>
      <w:lvlJc w:val="left"/>
      <w:pPr>
        <w:ind w:left="2404" w:hanging="360"/>
      </w:pPr>
      <w:rPr>
        <w:rFonts w:ascii="Courier New" w:hAnsi="Courier New" w:cs="Courier New" w:hint="default"/>
      </w:rPr>
    </w:lvl>
    <w:lvl w:ilvl="2" w:tplc="04140005" w:tentative="1">
      <w:start w:val="1"/>
      <w:numFmt w:val="bullet"/>
      <w:lvlText w:val=""/>
      <w:lvlJc w:val="left"/>
      <w:pPr>
        <w:ind w:left="3124" w:hanging="360"/>
      </w:pPr>
      <w:rPr>
        <w:rFonts w:ascii="Wingdings" w:hAnsi="Wingdings" w:hint="default"/>
      </w:rPr>
    </w:lvl>
    <w:lvl w:ilvl="3" w:tplc="04140001" w:tentative="1">
      <w:start w:val="1"/>
      <w:numFmt w:val="bullet"/>
      <w:lvlText w:val=""/>
      <w:lvlJc w:val="left"/>
      <w:pPr>
        <w:ind w:left="3844" w:hanging="360"/>
      </w:pPr>
      <w:rPr>
        <w:rFonts w:ascii="Symbol" w:hAnsi="Symbol" w:hint="default"/>
      </w:rPr>
    </w:lvl>
    <w:lvl w:ilvl="4" w:tplc="04140003" w:tentative="1">
      <w:start w:val="1"/>
      <w:numFmt w:val="bullet"/>
      <w:lvlText w:val="o"/>
      <w:lvlJc w:val="left"/>
      <w:pPr>
        <w:ind w:left="4564" w:hanging="360"/>
      </w:pPr>
      <w:rPr>
        <w:rFonts w:ascii="Courier New" w:hAnsi="Courier New" w:cs="Courier New" w:hint="default"/>
      </w:rPr>
    </w:lvl>
    <w:lvl w:ilvl="5" w:tplc="04140005" w:tentative="1">
      <w:start w:val="1"/>
      <w:numFmt w:val="bullet"/>
      <w:lvlText w:val=""/>
      <w:lvlJc w:val="left"/>
      <w:pPr>
        <w:ind w:left="5284" w:hanging="360"/>
      </w:pPr>
      <w:rPr>
        <w:rFonts w:ascii="Wingdings" w:hAnsi="Wingdings" w:hint="default"/>
      </w:rPr>
    </w:lvl>
    <w:lvl w:ilvl="6" w:tplc="04140001" w:tentative="1">
      <w:start w:val="1"/>
      <w:numFmt w:val="bullet"/>
      <w:lvlText w:val=""/>
      <w:lvlJc w:val="left"/>
      <w:pPr>
        <w:ind w:left="6004" w:hanging="360"/>
      </w:pPr>
      <w:rPr>
        <w:rFonts w:ascii="Symbol" w:hAnsi="Symbol" w:hint="default"/>
      </w:rPr>
    </w:lvl>
    <w:lvl w:ilvl="7" w:tplc="04140003" w:tentative="1">
      <w:start w:val="1"/>
      <w:numFmt w:val="bullet"/>
      <w:lvlText w:val="o"/>
      <w:lvlJc w:val="left"/>
      <w:pPr>
        <w:ind w:left="6724" w:hanging="360"/>
      </w:pPr>
      <w:rPr>
        <w:rFonts w:ascii="Courier New" w:hAnsi="Courier New" w:cs="Courier New" w:hint="default"/>
      </w:rPr>
    </w:lvl>
    <w:lvl w:ilvl="8" w:tplc="04140005" w:tentative="1">
      <w:start w:val="1"/>
      <w:numFmt w:val="bullet"/>
      <w:lvlText w:val=""/>
      <w:lvlJc w:val="left"/>
      <w:pPr>
        <w:ind w:left="7444" w:hanging="360"/>
      </w:pPr>
      <w:rPr>
        <w:rFonts w:ascii="Wingdings" w:hAnsi="Wingdings" w:hint="default"/>
      </w:rPr>
    </w:lvl>
  </w:abstractNum>
  <w:abstractNum w:abstractNumId="40" w15:restartNumberingAfterBreak="0">
    <w:nsid w:val="7EB77EAF"/>
    <w:multiLevelType w:val="hybridMultilevel"/>
    <w:tmpl w:val="B19E99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EF12625"/>
    <w:multiLevelType w:val="hybridMultilevel"/>
    <w:tmpl w:val="2116A38C"/>
    <w:lvl w:ilvl="0" w:tplc="04140001">
      <w:start w:val="1"/>
      <w:numFmt w:val="bullet"/>
      <w:lvlText w:val=""/>
      <w:lvlJc w:val="left"/>
      <w:pPr>
        <w:ind w:left="1324" w:hanging="360"/>
      </w:pPr>
      <w:rPr>
        <w:rFonts w:ascii="Symbol" w:hAnsi="Symbol" w:hint="default"/>
      </w:rPr>
    </w:lvl>
    <w:lvl w:ilvl="1" w:tplc="04140003">
      <w:start w:val="1"/>
      <w:numFmt w:val="bullet"/>
      <w:lvlText w:val="o"/>
      <w:lvlJc w:val="left"/>
      <w:pPr>
        <w:ind w:left="2044" w:hanging="360"/>
      </w:pPr>
      <w:rPr>
        <w:rFonts w:ascii="Courier New" w:hAnsi="Courier New" w:cs="Courier New" w:hint="default"/>
      </w:rPr>
    </w:lvl>
    <w:lvl w:ilvl="2" w:tplc="04140005">
      <w:start w:val="1"/>
      <w:numFmt w:val="bullet"/>
      <w:lvlText w:val=""/>
      <w:lvlJc w:val="left"/>
      <w:pPr>
        <w:ind w:left="2764" w:hanging="360"/>
      </w:pPr>
      <w:rPr>
        <w:rFonts w:ascii="Wingdings" w:hAnsi="Wingdings" w:hint="default"/>
      </w:rPr>
    </w:lvl>
    <w:lvl w:ilvl="3" w:tplc="04140001" w:tentative="1">
      <w:start w:val="1"/>
      <w:numFmt w:val="bullet"/>
      <w:lvlText w:val=""/>
      <w:lvlJc w:val="left"/>
      <w:pPr>
        <w:ind w:left="3484" w:hanging="360"/>
      </w:pPr>
      <w:rPr>
        <w:rFonts w:ascii="Symbol" w:hAnsi="Symbol" w:hint="default"/>
      </w:rPr>
    </w:lvl>
    <w:lvl w:ilvl="4" w:tplc="04140003" w:tentative="1">
      <w:start w:val="1"/>
      <w:numFmt w:val="bullet"/>
      <w:lvlText w:val="o"/>
      <w:lvlJc w:val="left"/>
      <w:pPr>
        <w:ind w:left="4204" w:hanging="360"/>
      </w:pPr>
      <w:rPr>
        <w:rFonts w:ascii="Courier New" w:hAnsi="Courier New" w:cs="Courier New" w:hint="default"/>
      </w:rPr>
    </w:lvl>
    <w:lvl w:ilvl="5" w:tplc="04140005" w:tentative="1">
      <w:start w:val="1"/>
      <w:numFmt w:val="bullet"/>
      <w:lvlText w:val=""/>
      <w:lvlJc w:val="left"/>
      <w:pPr>
        <w:ind w:left="4924" w:hanging="360"/>
      </w:pPr>
      <w:rPr>
        <w:rFonts w:ascii="Wingdings" w:hAnsi="Wingdings" w:hint="default"/>
      </w:rPr>
    </w:lvl>
    <w:lvl w:ilvl="6" w:tplc="04140001" w:tentative="1">
      <w:start w:val="1"/>
      <w:numFmt w:val="bullet"/>
      <w:lvlText w:val=""/>
      <w:lvlJc w:val="left"/>
      <w:pPr>
        <w:ind w:left="5644" w:hanging="360"/>
      </w:pPr>
      <w:rPr>
        <w:rFonts w:ascii="Symbol" w:hAnsi="Symbol" w:hint="default"/>
      </w:rPr>
    </w:lvl>
    <w:lvl w:ilvl="7" w:tplc="04140003" w:tentative="1">
      <w:start w:val="1"/>
      <w:numFmt w:val="bullet"/>
      <w:lvlText w:val="o"/>
      <w:lvlJc w:val="left"/>
      <w:pPr>
        <w:ind w:left="6364" w:hanging="360"/>
      </w:pPr>
      <w:rPr>
        <w:rFonts w:ascii="Courier New" w:hAnsi="Courier New" w:cs="Courier New" w:hint="default"/>
      </w:rPr>
    </w:lvl>
    <w:lvl w:ilvl="8" w:tplc="04140005" w:tentative="1">
      <w:start w:val="1"/>
      <w:numFmt w:val="bullet"/>
      <w:lvlText w:val=""/>
      <w:lvlJc w:val="left"/>
      <w:pPr>
        <w:ind w:left="7084" w:hanging="360"/>
      </w:pPr>
      <w:rPr>
        <w:rFonts w:ascii="Wingdings" w:hAnsi="Wingdings" w:hint="default"/>
      </w:rPr>
    </w:lvl>
  </w:abstractNum>
  <w:num w:numId="1" w16cid:durableId="2020965654">
    <w:abstractNumId w:val="0"/>
  </w:num>
  <w:num w:numId="2" w16cid:durableId="997657674">
    <w:abstractNumId w:val="15"/>
  </w:num>
  <w:num w:numId="3" w16cid:durableId="266500602">
    <w:abstractNumId w:val="25"/>
  </w:num>
  <w:num w:numId="4" w16cid:durableId="279267294">
    <w:abstractNumId w:val="26"/>
  </w:num>
  <w:num w:numId="5" w16cid:durableId="973678402">
    <w:abstractNumId w:val="17"/>
  </w:num>
  <w:num w:numId="6" w16cid:durableId="1031298079">
    <w:abstractNumId w:val="29"/>
  </w:num>
  <w:num w:numId="7" w16cid:durableId="1132555075">
    <w:abstractNumId w:val="23"/>
  </w:num>
  <w:num w:numId="8" w16cid:durableId="588776485">
    <w:abstractNumId w:val="18"/>
  </w:num>
  <w:num w:numId="9" w16cid:durableId="928125652">
    <w:abstractNumId w:val="5"/>
  </w:num>
  <w:num w:numId="10" w16cid:durableId="2007711037">
    <w:abstractNumId w:val="33"/>
  </w:num>
  <w:num w:numId="11" w16cid:durableId="972053613">
    <w:abstractNumId w:val="40"/>
  </w:num>
  <w:num w:numId="12" w16cid:durableId="1424228898">
    <w:abstractNumId w:val="9"/>
  </w:num>
  <w:num w:numId="13" w16cid:durableId="2027095093">
    <w:abstractNumId w:val="10"/>
  </w:num>
  <w:num w:numId="14" w16cid:durableId="1214386450">
    <w:abstractNumId w:val="30"/>
  </w:num>
  <w:num w:numId="15" w16cid:durableId="1753433658">
    <w:abstractNumId w:val="28"/>
  </w:num>
  <w:num w:numId="16" w16cid:durableId="1449350164">
    <w:abstractNumId w:val="34"/>
  </w:num>
  <w:num w:numId="17" w16cid:durableId="904952711">
    <w:abstractNumId w:val="16"/>
  </w:num>
  <w:num w:numId="18" w16cid:durableId="471021373">
    <w:abstractNumId w:val="4"/>
  </w:num>
  <w:num w:numId="19" w16cid:durableId="1147165047">
    <w:abstractNumId w:val="36"/>
  </w:num>
  <w:num w:numId="20" w16cid:durableId="1425304205">
    <w:abstractNumId w:val="41"/>
  </w:num>
  <w:num w:numId="21" w16cid:durableId="1692562861">
    <w:abstractNumId w:val="24"/>
  </w:num>
  <w:num w:numId="22" w16cid:durableId="310137616">
    <w:abstractNumId w:val="7"/>
  </w:num>
  <w:num w:numId="23" w16cid:durableId="99842219">
    <w:abstractNumId w:val="6"/>
  </w:num>
  <w:num w:numId="24" w16cid:durableId="2007518287">
    <w:abstractNumId w:val="32"/>
  </w:num>
  <w:num w:numId="25" w16cid:durableId="756251307">
    <w:abstractNumId w:val="35"/>
  </w:num>
  <w:num w:numId="26" w16cid:durableId="1423143659">
    <w:abstractNumId w:val="12"/>
  </w:num>
  <w:num w:numId="27" w16cid:durableId="139425205">
    <w:abstractNumId w:val="2"/>
  </w:num>
  <w:num w:numId="28" w16cid:durableId="811749535">
    <w:abstractNumId w:val="13"/>
  </w:num>
  <w:num w:numId="29" w16cid:durableId="536310417">
    <w:abstractNumId w:val="31"/>
  </w:num>
  <w:num w:numId="30" w16cid:durableId="291373912">
    <w:abstractNumId w:val="39"/>
  </w:num>
  <w:num w:numId="31" w16cid:durableId="1220557636">
    <w:abstractNumId w:val="27"/>
  </w:num>
  <w:num w:numId="32" w16cid:durableId="2052486634">
    <w:abstractNumId w:val="37"/>
  </w:num>
  <w:num w:numId="33" w16cid:durableId="453869181">
    <w:abstractNumId w:val="20"/>
  </w:num>
  <w:num w:numId="34" w16cid:durableId="679894970">
    <w:abstractNumId w:val="1"/>
  </w:num>
  <w:num w:numId="35" w16cid:durableId="243027616">
    <w:abstractNumId w:val="3"/>
  </w:num>
  <w:num w:numId="36" w16cid:durableId="907568292">
    <w:abstractNumId w:val="22"/>
  </w:num>
  <w:num w:numId="37" w16cid:durableId="256905997">
    <w:abstractNumId w:val="14"/>
  </w:num>
  <w:num w:numId="38" w16cid:durableId="1507549107">
    <w:abstractNumId w:val="19"/>
  </w:num>
  <w:num w:numId="39" w16cid:durableId="1898859871">
    <w:abstractNumId w:val="38"/>
  </w:num>
  <w:num w:numId="40" w16cid:durableId="1681198994">
    <w:abstractNumId w:val="8"/>
  </w:num>
  <w:num w:numId="41" w16cid:durableId="354428781">
    <w:abstractNumId w:val="21"/>
  </w:num>
  <w:num w:numId="42" w16cid:durableId="129081657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22"/>
    <w:rsid w:val="00001272"/>
    <w:rsid w:val="000015DC"/>
    <w:rsid w:val="0000199C"/>
    <w:rsid w:val="000024B5"/>
    <w:rsid w:val="000029CC"/>
    <w:rsid w:val="00003D30"/>
    <w:rsid w:val="00004594"/>
    <w:rsid w:val="00005411"/>
    <w:rsid w:val="00005D37"/>
    <w:rsid w:val="0000738C"/>
    <w:rsid w:val="000108BA"/>
    <w:rsid w:val="00010F9B"/>
    <w:rsid w:val="000111F3"/>
    <w:rsid w:val="0001126B"/>
    <w:rsid w:val="000113A0"/>
    <w:rsid w:val="0001145A"/>
    <w:rsid w:val="00011AD8"/>
    <w:rsid w:val="000126C5"/>
    <w:rsid w:val="000134DB"/>
    <w:rsid w:val="00013815"/>
    <w:rsid w:val="000152E7"/>
    <w:rsid w:val="000155DD"/>
    <w:rsid w:val="00015891"/>
    <w:rsid w:val="000159FB"/>
    <w:rsid w:val="0001671F"/>
    <w:rsid w:val="00016BA8"/>
    <w:rsid w:val="000172B7"/>
    <w:rsid w:val="0001745F"/>
    <w:rsid w:val="00017C1C"/>
    <w:rsid w:val="00020B3D"/>
    <w:rsid w:val="00020DC0"/>
    <w:rsid w:val="00020DDD"/>
    <w:rsid w:val="000218ED"/>
    <w:rsid w:val="00021F41"/>
    <w:rsid w:val="000229BC"/>
    <w:rsid w:val="00022E13"/>
    <w:rsid w:val="00022F10"/>
    <w:rsid w:val="0002321E"/>
    <w:rsid w:val="0002332B"/>
    <w:rsid w:val="00024FB0"/>
    <w:rsid w:val="00025004"/>
    <w:rsid w:val="00025074"/>
    <w:rsid w:val="000253D6"/>
    <w:rsid w:val="0002586F"/>
    <w:rsid w:val="00025A32"/>
    <w:rsid w:val="00025B07"/>
    <w:rsid w:val="00025B13"/>
    <w:rsid w:val="00025E16"/>
    <w:rsid w:val="00026310"/>
    <w:rsid w:val="00026BD4"/>
    <w:rsid w:val="0002710C"/>
    <w:rsid w:val="00027B90"/>
    <w:rsid w:val="000311D8"/>
    <w:rsid w:val="00031615"/>
    <w:rsid w:val="00032613"/>
    <w:rsid w:val="00032888"/>
    <w:rsid w:val="000331C7"/>
    <w:rsid w:val="00034229"/>
    <w:rsid w:val="00034DC6"/>
    <w:rsid w:val="00035216"/>
    <w:rsid w:val="0003552A"/>
    <w:rsid w:val="00036512"/>
    <w:rsid w:val="00037139"/>
    <w:rsid w:val="0003724F"/>
    <w:rsid w:val="00040340"/>
    <w:rsid w:val="000403D0"/>
    <w:rsid w:val="00040AF5"/>
    <w:rsid w:val="0004136B"/>
    <w:rsid w:val="00041437"/>
    <w:rsid w:val="0004184B"/>
    <w:rsid w:val="00041935"/>
    <w:rsid w:val="00042017"/>
    <w:rsid w:val="000420E7"/>
    <w:rsid w:val="00042874"/>
    <w:rsid w:val="00042C83"/>
    <w:rsid w:val="000430FB"/>
    <w:rsid w:val="00043181"/>
    <w:rsid w:val="000433DE"/>
    <w:rsid w:val="00043C15"/>
    <w:rsid w:val="00044618"/>
    <w:rsid w:val="000454ED"/>
    <w:rsid w:val="0004599F"/>
    <w:rsid w:val="000461DC"/>
    <w:rsid w:val="000462EE"/>
    <w:rsid w:val="00046711"/>
    <w:rsid w:val="00047255"/>
    <w:rsid w:val="00047E12"/>
    <w:rsid w:val="00047E27"/>
    <w:rsid w:val="00053C43"/>
    <w:rsid w:val="00054006"/>
    <w:rsid w:val="00055ECB"/>
    <w:rsid w:val="00056650"/>
    <w:rsid w:val="00057636"/>
    <w:rsid w:val="00057B7A"/>
    <w:rsid w:val="000605C3"/>
    <w:rsid w:val="0006086F"/>
    <w:rsid w:val="0006130A"/>
    <w:rsid w:val="00061460"/>
    <w:rsid w:val="000619DA"/>
    <w:rsid w:val="00061D72"/>
    <w:rsid w:val="0006219B"/>
    <w:rsid w:val="000632E1"/>
    <w:rsid w:val="00063D29"/>
    <w:rsid w:val="00064829"/>
    <w:rsid w:val="000648FB"/>
    <w:rsid w:val="000649DF"/>
    <w:rsid w:val="00064BA2"/>
    <w:rsid w:val="000651F3"/>
    <w:rsid w:val="00065EE4"/>
    <w:rsid w:val="00066238"/>
    <w:rsid w:val="0006638E"/>
    <w:rsid w:val="0006654B"/>
    <w:rsid w:val="000674FA"/>
    <w:rsid w:val="00070079"/>
    <w:rsid w:val="0007061E"/>
    <w:rsid w:val="0007116C"/>
    <w:rsid w:val="00071FB3"/>
    <w:rsid w:val="00072B40"/>
    <w:rsid w:val="0007315A"/>
    <w:rsid w:val="0007384D"/>
    <w:rsid w:val="00073A71"/>
    <w:rsid w:val="00073A99"/>
    <w:rsid w:val="00073F10"/>
    <w:rsid w:val="00074114"/>
    <w:rsid w:val="00074CCE"/>
    <w:rsid w:val="00075D9E"/>
    <w:rsid w:val="00076259"/>
    <w:rsid w:val="0007679D"/>
    <w:rsid w:val="00076C63"/>
    <w:rsid w:val="00077032"/>
    <w:rsid w:val="000770B0"/>
    <w:rsid w:val="00077E52"/>
    <w:rsid w:val="00081D50"/>
    <w:rsid w:val="00082210"/>
    <w:rsid w:val="00082D0A"/>
    <w:rsid w:val="00082F38"/>
    <w:rsid w:val="00083604"/>
    <w:rsid w:val="00083C38"/>
    <w:rsid w:val="000840FE"/>
    <w:rsid w:val="000843A8"/>
    <w:rsid w:val="00084E3F"/>
    <w:rsid w:val="0008501C"/>
    <w:rsid w:val="00085739"/>
    <w:rsid w:val="00085A47"/>
    <w:rsid w:val="00085B8A"/>
    <w:rsid w:val="000866FC"/>
    <w:rsid w:val="00087F07"/>
    <w:rsid w:val="0009027F"/>
    <w:rsid w:val="0009063A"/>
    <w:rsid w:val="00090869"/>
    <w:rsid w:val="00090A0B"/>
    <w:rsid w:val="00090C19"/>
    <w:rsid w:val="00091AA1"/>
    <w:rsid w:val="00092C2C"/>
    <w:rsid w:val="00094591"/>
    <w:rsid w:val="00094C81"/>
    <w:rsid w:val="00094D35"/>
    <w:rsid w:val="000959D1"/>
    <w:rsid w:val="000962C0"/>
    <w:rsid w:val="00096AB2"/>
    <w:rsid w:val="00096E9A"/>
    <w:rsid w:val="000975F4"/>
    <w:rsid w:val="000A036C"/>
    <w:rsid w:val="000A0FF9"/>
    <w:rsid w:val="000A1C02"/>
    <w:rsid w:val="000A3278"/>
    <w:rsid w:val="000A33FC"/>
    <w:rsid w:val="000A3BFF"/>
    <w:rsid w:val="000A3F23"/>
    <w:rsid w:val="000A4E6A"/>
    <w:rsid w:val="000A55AA"/>
    <w:rsid w:val="000A56DB"/>
    <w:rsid w:val="000A5CEF"/>
    <w:rsid w:val="000A6057"/>
    <w:rsid w:val="000A6693"/>
    <w:rsid w:val="000A7147"/>
    <w:rsid w:val="000A72CA"/>
    <w:rsid w:val="000A72CB"/>
    <w:rsid w:val="000A7568"/>
    <w:rsid w:val="000A7D63"/>
    <w:rsid w:val="000A7ECC"/>
    <w:rsid w:val="000A7FB7"/>
    <w:rsid w:val="000A8CF8"/>
    <w:rsid w:val="000B004A"/>
    <w:rsid w:val="000B05BB"/>
    <w:rsid w:val="000B11A6"/>
    <w:rsid w:val="000B1681"/>
    <w:rsid w:val="000B1AED"/>
    <w:rsid w:val="000B1B04"/>
    <w:rsid w:val="000B1BD8"/>
    <w:rsid w:val="000B1C75"/>
    <w:rsid w:val="000B1CE2"/>
    <w:rsid w:val="000B3CB3"/>
    <w:rsid w:val="000B609F"/>
    <w:rsid w:val="000B6281"/>
    <w:rsid w:val="000B6294"/>
    <w:rsid w:val="000B655D"/>
    <w:rsid w:val="000B6BDF"/>
    <w:rsid w:val="000B7149"/>
    <w:rsid w:val="000B7FF6"/>
    <w:rsid w:val="000C0034"/>
    <w:rsid w:val="000C01E0"/>
    <w:rsid w:val="000C0CB0"/>
    <w:rsid w:val="000C11B2"/>
    <w:rsid w:val="000C138C"/>
    <w:rsid w:val="000C19B9"/>
    <w:rsid w:val="000C1DB6"/>
    <w:rsid w:val="000C1F77"/>
    <w:rsid w:val="000C547B"/>
    <w:rsid w:val="000C55EB"/>
    <w:rsid w:val="000C57B3"/>
    <w:rsid w:val="000C6CCF"/>
    <w:rsid w:val="000C6E02"/>
    <w:rsid w:val="000C70B7"/>
    <w:rsid w:val="000C7199"/>
    <w:rsid w:val="000C7375"/>
    <w:rsid w:val="000C7C63"/>
    <w:rsid w:val="000D05D9"/>
    <w:rsid w:val="000D14B4"/>
    <w:rsid w:val="000D1763"/>
    <w:rsid w:val="000D1B80"/>
    <w:rsid w:val="000D1DDB"/>
    <w:rsid w:val="000D2669"/>
    <w:rsid w:val="000D290B"/>
    <w:rsid w:val="000D3C09"/>
    <w:rsid w:val="000D44B5"/>
    <w:rsid w:val="000D4C13"/>
    <w:rsid w:val="000D597B"/>
    <w:rsid w:val="000D5E31"/>
    <w:rsid w:val="000D62DB"/>
    <w:rsid w:val="000D7176"/>
    <w:rsid w:val="000D7988"/>
    <w:rsid w:val="000E0607"/>
    <w:rsid w:val="000E0842"/>
    <w:rsid w:val="000E08C3"/>
    <w:rsid w:val="000E0DF0"/>
    <w:rsid w:val="000E0EC6"/>
    <w:rsid w:val="000E17E3"/>
    <w:rsid w:val="000E2712"/>
    <w:rsid w:val="000E2E47"/>
    <w:rsid w:val="000E332D"/>
    <w:rsid w:val="000E3403"/>
    <w:rsid w:val="000E36FC"/>
    <w:rsid w:val="000E3C49"/>
    <w:rsid w:val="000E3E4E"/>
    <w:rsid w:val="000E4BFF"/>
    <w:rsid w:val="000E4D15"/>
    <w:rsid w:val="000E5861"/>
    <w:rsid w:val="000E5A75"/>
    <w:rsid w:val="000E5F3B"/>
    <w:rsid w:val="000E76EF"/>
    <w:rsid w:val="000E7BDD"/>
    <w:rsid w:val="000E7BF4"/>
    <w:rsid w:val="000E7D62"/>
    <w:rsid w:val="000E7D6F"/>
    <w:rsid w:val="000F034E"/>
    <w:rsid w:val="000F146C"/>
    <w:rsid w:val="000F2432"/>
    <w:rsid w:val="000F2781"/>
    <w:rsid w:val="000F2D17"/>
    <w:rsid w:val="000F4CA3"/>
    <w:rsid w:val="000F4DDC"/>
    <w:rsid w:val="000F5E33"/>
    <w:rsid w:val="000F6306"/>
    <w:rsid w:val="000F6388"/>
    <w:rsid w:val="000F656B"/>
    <w:rsid w:val="000F6604"/>
    <w:rsid w:val="000F66FF"/>
    <w:rsid w:val="000F678D"/>
    <w:rsid w:val="000F6A64"/>
    <w:rsid w:val="000F74CF"/>
    <w:rsid w:val="0010002A"/>
    <w:rsid w:val="001026D4"/>
    <w:rsid w:val="00102B85"/>
    <w:rsid w:val="001033DF"/>
    <w:rsid w:val="00104762"/>
    <w:rsid w:val="0010480B"/>
    <w:rsid w:val="00104F22"/>
    <w:rsid w:val="001052FB"/>
    <w:rsid w:val="001057B7"/>
    <w:rsid w:val="00105998"/>
    <w:rsid w:val="00105FCB"/>
    <w:rsid w:val="001067FF"/>
    <w:rsid w:val="00106A8E"/>
    <w:rsid w:val="001100FC"/>
    <w:rsid w:val="001115F9"/>
    <w:rsid w:val="00111B9E"/>
    <w:rsid w:val="00111C8E"/>
    <w:rsid w:val="00111D31"/>
    <w:rsid w:val="0011205A"/>
    <w:rsid w:val="00112569"/>
    <w:rsid w:val="001131DF"/>
    <w:rsid w:val="0011355F"/>
    <w:rsid w:val="0011435E"/>
    <w:rsid w:val="00114600"/>
    <w:rsid w:val="00114864"/>
    <w:rsid w:val="001149F8"/>
    <w:rsid w:val="00114A94"/>
    <w:rsid w:val="00114E8E"/>
    <w:rsid w:val="00115043"/>
    <w:rsid w:val="001153C3"/>
    <w:rsid w:val="00116077"/>
    <w:rsid w:val="00116098"/>
    <w:rsid w:val="00117ED7"/>
    <w:rsid w:val="00120E4F"/>
    <w:rsid w:val="00121AAB"/>
    <w:rsid w:val="00121E80"/>
    <w:rsid w:val="00122230"/>
    <w:rsid w:val="00122731"/>
    <w:rsid w:val="00122A32"/>
    <w:rsid w:val="00123408"/>
    <w:rsid w:val="0012485C"/>
    <w:rsid w:val="00124DDF"/>
    <w:rsid w:val="00125672"/>
    <w:rsid w:val="00125B89"/>
    <w:rsid w:val="00126A21"/>
    <w:rsid w:val="0012751F"/>
    <w:rsid w:val="0012760A"/>
    <w:rsid w:val="0012785E"/>
    <w:rsid w:val="00130090"/>
    <w:rsid w:val="0013020E"/>
    <w:rsid w:val="00130D81"/>
    <w:rsid w:val="00131406"/>
    <w:rsid w:val="001316D7"/>
    <w:rsid w:val="00131FE3"/>
    <w:rsid w:val="001335E0"/>
    <w:rsid w:val="00133913"/>
    <w:rsid w:val="00133925"/>
    <w:rsid w:val="00135695"/>
    <w:rsid w:val="001357AB"/>
    <w:rsid w:val="001357E6"/>
    <w:rsid w:val="0013603E"/>
    <w:rsid w:val="0013622C"/>
    <w:rsid w:val="0013658E"/>
    <w:rsid w:val="00136923"/>
    <w:rsid w:val="00136E30"/>
    <w:rsid w:val="0013778D"/>
    <w:rsid w:val="001377AF"/>
    <w:rsid w:val="00140927"/>
    <w:rsid w:val="00141982"/>
    <w:rsid w:val="0014246E"/>
    <w:rsid w:val="0014319A"/>
    <w:rsid w:val="001432B2"/>
    <w:rsid w:val="001434E0"/>
    <w:rsid w:val="00143647"/>
    <w:rsid w:val="00143B1D"/>
    <w:rsid w:val="00143C4A"/>
    <w:rsid w:val="00144257"/>
    <w:rsid w:val="0014476B"/>
    <w:rsid w:val="00144A68"/>
    <w:rsid w:val="00144FDA"/>
    <w:rsid w:val="0014572A"/>
    <w:rsid w:val="00146F9E"/>
    <w:rsid w:val="001477C3"/>
    <w:rsid w:val="0014787F"/>
    <w:rsid w:val="001478D4"/>
    <w:rsid w:val="00147DE3"/>
    <w:rsid w:val="001501A9"/>
    <w:rsid w:val="00150913"/>
    <w:rsid w:val="00150C76"/>
    <w:rsid w:val="001510EA"/>
    <w:rsid w:val="00151A1C"/>
    <w:rsid w:val="00151DD9"/>
    <w:rsid w:val="001521A1"/>
    <w:rsid w:val="001536F5"/>
    <w:rsid w:val="00153FBC"/>
    <w:rsid w:val="001542E7"/>
    <w:rsid w:val="00154E8E"/>
    <w:rsid w:val="0015611C"/>
    <w:rsid w:val="001568AC"/>
    <w:rsid w:val="00156E69"/>
    <w:rsid w:val="00157F5E"/>
    <w:rsid w:val="0016063B"/>
    <w:rsid w:val="001609CE"/>
    <w:rsid w:val="00160CC6"/>
    <w:rsid w:val="00160F52"/>
    <w:rsid w:val="00161FC0"/>
    <w:rsid w:val="0016255B"/>
    <w:rsid w:val="001628F5"/>
    <w:rsid w:val="001630D1"/>
    <w:rsid w:val="00163399"/>
    <w:rsid w:val="00163E82"/>
    <w:rsid w:val="001640ED"/>
    <w:rsid w:val="001653B0"/>
    <w:rsid w:val="0016574E"/>
    <w:rsid w:val="00165D42"/>
    <w:rsid w:val="00165DB8"/>
    <w:rsid w:val="00165F64"/>
    <w:rsid w:val="00166F4C"/>
    <w:rsid w:val="00167BEF"/>
    <w:rsid w:val="00170013"/>
    <w:rsid w:val="001701BF"/>
    <w:rsid w:val="001713E3"/>
    <w:rsid w:val="00171785"/>
    <w:rsid w:val="00171A71"/>
    <w:rsid w:val="00172416"/>
    <w:rsid w:val="001728C1"/>
    <w:rsid w:val="00172C63"/>
    <w:rsid w:val="00172F7B"/>
    <w:rsid w:val="00173728"/>
    <w:rsid w:val="0017418C"/>
    <w:rsid w:val="001742B2"/>
    <w:rsid w:val="0017469B"/>
    <w:rsid w:val="00174D2E"/>
    <w:rsid w:val="00174FCA"/>
    <w:rsid w:val="00175630"/>
    <w:rsid w:val="0017597B"/>
    <w:rsid w:val="00176501"/>
    <w:rsid w:val="001766D7"/>
    <w:rsid w:val="001771DC"/>
    <w:rsid w:val="001772F0"/>
    <w:rsid w:val="0017766B"/>
    <w:rsid w:val="00177A9B"/>
    <w:rsid w:val="001804F6"/>
    <w:rsid w:val="00183F1B"/>
    <w:rsid w:val="00186B9B"/>
    <w:rsid w:val="001872D6"/>
    <w:rsid w:val="00187915"/>
    <w:rsid w:val="001895F3"/>
    <w:rsid w:val="00190F1B"/>
    <w:rsid w:val="00191B9D"/>
    <w:rsid w:val="00192FF5"/>
    <w:rsid w:val="00193932"/>
    <w:rsid w:val="00195158"/>
    <w:rsid w:val="00195249"/>
    <w:rsid w:val="0019638F"/>
    <w:rsid w:val="001964C7"/>
    <w:rsid w:val="00196800"/>
    <w:rsid w:val="0019756F"/>
    <w:rsid w:val="00197C58"/>
    <w:rsid w:val="001A0942"/>
    <w:rsid w:val="001A0B38"/>
    <w:rsid w:val="001A18C2"/>
    <w:rsid w:val="001A1D57"/>
    <w:rsid w:val="001A2C3A"/>
    <w:rsid w:val="001A3CED"/>
    <w:rsid w:val="001A4E06"/>
    <w:rsid w:val="001A515A"/>
    <w:rsid w:val="001A54D7"/>
    <w:rsid w:val="001A552E"/>
    <w:rsid w:val="001A6064"/>
    <w:rsid w:val="001A64ED"/>
    <w:rsid w:val="001A6B11"/>
    <w:rsid w:val="001A6F76"/>
    <w:rsid w:val="001A7288"/>
    <w:rsid w:val="001B0267"/>
    <w:rsid w:val="001B0503"/>
    <w:rsid w:val="001B0C34"/>
    <w:rsid w:val="001B0D6A"/>
    <w:rsid w:val="001B110C"/>
    <w:rsid w:val="001B14E6"/>
    <w:rsid w:val="001B167B"/>
    <w:rsid w:val="001B1DA4"/>
    <w:rsid w:val="001B2342"/>
    <w:rsid w:val="001B2AC4"/>
    <w:rsid w:val="001B37D8"/>
    <w:rsid w:val="001B3BCB"/>
    <w:rsid w:val="001B3C29"/>
    <w:rsid w:val="001B5787"/>
    <w:rsid w:val="001B5A05"/>
    <w:rsid w:val="001B5D36"/>
    <w:rsid w:val="001B621E"/>
    <w:rsid w:val="001B679C"/>
    <w:rsid w:val="001B67E8"/>
    <w:rsid w:val="001B7982"/>
    <w:rsid w:val="001B7ECE"/>
    <w:rsid w:val="001C05BB"/>
    <w:rsid w:val="001C07BF"/>
    <w:rsid w:val="001C1161"/>
    <w:rsid w:val="001C14A6"/>
    <w:rsid w:val="001C1963"/>
    <w:rsid w:val="001C230B"/>
    <w:rsid w:val="001C27C4"/>
    <w:rsid w:val="001C2D39"/>
    <w:rsid w:val="001C3505"/>
    <w:rsid w:val="001C4517"/>
    <w:rsid w:val="001C4C51"/>
    <w:rsid w:val="001C4FDA"/>
    <w:rsid w:val="001C52C5"/>
    <w:rsid w:val="001C59A6"/>
    <w:rsid w:val="001C6C4C"/>
    <w:rsid w:val="001C6D0F"/>
    <w:rsid w:val="001C710E"/>
    <w:rsid w:val="001C7BAA"/>
    <w:rsid w:val="001C7E68"/>
    <w:rsid w:val="001D0433"/>
    <w:rsid w:val="001D0E0F"/>
    <w:rsid w:val="001D107B"/>
    <w:rsid w:val="001D2FFB"/>
    <w:rsid w:val="001D3046"/>
    <w:rsid w:val="001D3A2F"/>
    <w:rsid w:val="001D50D5"/>
    <w:rsid w:val="001D5732"/>
    <w:rsid w:val="001D5881"/>
    <w:rsid w:val="001D69CE"/>
    <w:rsid w:val="001D749C"/>
    <w:rsid w:val="001D7E07"/>
    <w:rsid w:val="001E0308"/>
    <w:rsid w:val="001E0502"/>
    <w:rsid w:val="001E088C"/>
    <w:rsid w:val="001E325A"/>
    <w:rsid w:val="001E3262"/>
    <w:rsid w:val="001E3D40"/>
    <w:rsid w:val="001E4290"/>
    <w:rsid w:val="001E49D1"/>
    <w:rsid w:val="001E4CD7"/>
    <w:rsid w:val="001E663C"/>
    <w:rsid w:val="001E687C"/>
    <w:rsid w:val="001E6A36"/>
    <w:rsid w:val="001E6D90"/>
    <w:rsid w:val="001E770F"/>
    <w:rsid w:val="001E7B78"/>
    <w:rsid w:val="001F0433"/>
    <w:rsid w:val="001F0BF1"/>
    <w:rsid w:val="001F1282"/>
    <w:rsid w:val="001F1514"/>
    <w:rsid w:val="001F15DE"/>
    <w:rsid w:val="001F18BE"/>
    <w:rsid w:val="001F26DC"/>
    <w:rsid w:val="001F32DF"/>
    <w:rsid w:val="001F3928"/>
    <w:rsid w:val="001F3A24"/>
    <w:rsid w:val="001F4850"/>
    <w:rsid w:val="001F6981"/>
    <w:rsid w:val="001F6DA8"/>
    <w:rsid w:val="001F7A57"/>
    <w:rsid w:val="001F7E94"/>
    <w:rsid w:val="0020032D"/>
    <w:rsid w:val="00200613"/>
    <w:rsid w:val="00200CFC"/>
    <w:rsid w:val="002011D0"/>
    <w:rsid w:val="002016DA"/>
    <w:rsid w:val="002021C4"/>
    <w:rsid w:val="00202640"/>
    <w:rsid w:val="002029A1"/>
    <w:rsid w:val="00202A93"/>
    <w:rsid w:val="00202CEC"/>
    <w:rsid w:val="002036CE"/>
    <w:rsid w:val="00203996"/>
    <w:rsid w:val="002041F9"/>
    <w:rsid w:val="0020451F"/>
    <w:rsid w:val="00204722"/>
    <w:rsid w:val="00205130"/>
    <w:rsid w:val="002063F2"/>
    <w:rsid w:val="002069B7"/>
    <w:rsid w:val="00206C4D"/>
    <w:rsid w:val="00207BB3"/>
    <w:rsid w:val="00207FA0"/>
    <w:rsid w:val="002109D1"/>
    <w:rsid w:val="00211929"/>
    <w:rsid w:val="00212613"/>
    <w:rsid w:val="00213683"/>
    <w:rsid w:val="00213988"/>
    <w:rsid w:val="00213BC5"/>
    <w:rsid w:val="00213EE8"/>
    <w:rsid w:val="00214440"/>
    <w:rsid w:val="00214523"/>
    <w:rsid w:val="00214C5E"/>
    <w:rsid w:val="00215C05"/>
    <w:rsid w:val="00215C29"/>
    <w:rsid w:val="00215DEF"/>
    <w:rsid w:val="002171A9"/>
    <w:rsid w:val="0021739F"/>
    <w:rsid w:val="00217718"/>
    <w:rsid w:val="00220024"/>
    <w:rsid w:val="00221339"/>
    <w:rsid w:val="00221AC5"/>
    <w:rsid w:val="00222198"/>
    <w:rsid w:val="002229C5"/>
    <w:rsid w:val="0022335F"/>
    <w:rsid w:val="00223C9D"/>
    <w:rsid w:val="0022407E"/>
    <w:rsid w:val="00224AB8"/>
    <w:rsid w:val="00225430"/>
    <w:rsid w:val="00226208"/>
    <w:rsid w:val="00226353"/>
    <w:rsid w:val="00226386"/>
    <w:rsid w:val="00226886"/>
    <w:rsid w:val="00226983"/>
    <w:rsid w:val="00226998"/>
    <w:rsid w:val="0022719B"/>
    <w:rsid w:val="00227DA5"/>
    <w:rsid w:val="0023090D"/>
    <w:rsid w:val="00230F4E"/>
    <w:rsid w:val="00231532"/>
    <w:rsid w:val="0023252E"/>
    <w:rsid w:val="00232D6F"/>
    <w:rsid w:val="0023349F"/>
    <w:rsid w:val="002335FB"/>
    <w:rsid w:val="00233B1E"/>
    <w:rsid w:val="002342AD"/>
    <w:rsid w:val="0023458B"/>
    <w:rsid w:val="00234CA1"/>
    <w:rsid w:val="00235071"/>
    <w:rsid w:val="002362EE"/>
    <w:rsid w:val="002370E9"/>
    <w:rsid w:val="00237BE1"/>
    <w:rsid w:val="00237DB2"/>
    <w:rsid w:val="00240E6E"/>
    <w:rsid w:val="002412CF"/>
    <w:rsid w:val="002412D8"/>
    <w:rsid w:val="002418F0"/>
    <w:rsid w:val="00241B07"/>
    <w:rsid w:val="00241DB6"/>
    <w:rsid w:val="00242510"/>
    <w:rsid w:val="0024348D"/>
    <w:rsid w:val="00243694"/>
    <w:rsid w:val="00243DEF"/>
    <w:rsid w:val="00245984"/>
    <w:rsid w:val="002459B9"/>
    <w:rsid w:val="00245C4A"/>
    <w:rsid w:val="00246DEC"/>
    <w:rsid w:val="00250479"/>
    <w:rsid w:val="00250FF6"/>
    <w:rsid w:val="002514AD"/>
    <w:rsid w:val="0025202C"/>
    <w:rsid w:val="002520FC"/>
    <w:rsid w:val="0025211F"/>
    <w:rsid w:val="0025217E"/>
    <w:rsid w:val="00252491"/>
    <w:rsid w:val="00252A28"/>
    <w:rsid w:val="00253D4D"/>
    <w:rsid w:val="00253F1D"/>
    <w:rsid w:val="00254217"/>
    <w:rsid w:val="002548B5"/>
    <w:rsid w:val="0025537E"/>
    <w:rsid w:val="00255DA2"/>
    <w:rsid w:val="00255F89"/>
    <w:rsid w:val="00256289"/>
    <w:rsid w:val="0025649D"/>
    <w:rsid w:val="00256B79"/>
    <w:rsid w:val="00260353"/>
    <w:rsid w:val="00260807"/>
    <w:rsid w:val="00260B4C"/>
    <w:rsid w:val="00260D9B"/>
    <w:rsid w:val="00260F73"/>
    <w:rsid w:val="00260FC3"/>
    <w:rsid w:val="002613FE"/>
    <w:rsid w:val="00262F54"/>
    <w:rsid w:val="00262F55"/>
    <w:rsid w:val="00263056"/>
    <w:rsid w:val="002631BE"/>
    <w:rsid w:val="002633BC"/>
    <w:rsid w:val="00263CBC"/>
    <w:rsid w:val="002646B2"/>
    <w:rsid w:val="00264F0B"/>
    <w:rsid w:val="00265330"/>
    <w:rsid w:val="0026589B"/>
    <w:rsid w:val="00265B1E"/>
    <w:rsid w:val="002667E2"/>
    <w:rsid w:val="00266A12"/>
    <w:rsid w:val="00267214"/>
    <w:rsid w:val="002701A9"/>
    <w:rsid w:val="00270FC3"/>
    <w:rsid w:val="002715BC"/>
    <w:rsid w:val="00271BB1"/>
    <w:rsid w:val="00271F79"/>
    <w:rsid w:val="0027201A"/>
    <w:rsid w:val="002728C2"/>
    <w:rsid w:val="00272BBA"/>
    <w:rsid w:val="00272F05"/>
    <w:rsid w:val="002730AC"/>
    <w:rsid w:val="00273824"/>
    <w:rsid w:val="00273860"/>
    <w:rsid w:val="0027397D"/>
    <w:rsid w:val="002740E2"/>
    <w:rsid w:val="002740EA"/>
    <w:rsid w:val="0027412E"/>
    <w:rsid w:val="00274C7D"/>
    <w:rsid w:val="002750A1"/>
    <w:rsid w:val="00275A8D"/>
    <w:rsid w:val="00276720"/>
    <w:rsid w:val="00276D5E"/>
    <w:rsid w:val="00277617"/>
    <w:rsid w:val="00277726"/>
    <w:rsid w:val="002810B6"/>
    <w:rsid w:val="00281138"/>
    <w:rsid w:val="00281A17"/>
    <w:rsid w:val="00281CA9"/>
    <w:rsid w:val="0028235F"/>
    <w:rsid w:val="00283444"/>
    <w:rsid w:val="00284591"/>
    <w:rsid w:val="00284827"/>
    <w:rsid w:val="00284AEB"/>
    <w:rsid w:val="00285875"/>
    <w:rsid w:val="00285D62"/>
    <w:rsid w:val="0028605F"/>
    <w:rsid w:val="00286B9D"/>
    <w:rsid w:val="00286FB2"/>
    <w:rsid w:val="0028733D"/>
    <w:rsid w:val="002873E8"/>
    <w:rsid w:val="002874AB"/>
    <w:rsid w:val="002874D0"/>
    <w:rsid w:val="00290274"/>
    <w:rsid w:val="00290AD8"/>
    <w:rsid w:val="002912EF"/>
    <w:rsid w:val="0029157F"/>
    <w:rsid w:val="002915C3"/>
    <w:rsid w:val="00291A67"/>
    <w:rsid w:val="00291E1B"/>
    <w:rsid w:val="002923B9"/>
    <w:rsid w:val="002932AB"/>
    <w:rsid w:val="002932C8"/>
    <w:rsid w:val="00293E6F"/>
    <w:rsid w:val="0029464B"/>
    <w:rsid w:val="00294F00"/>
    <w:rsid w:val="002950A9"/>
    <w:rsid w:val="002955C4"/>
    <w:rsid w:val="002958D0"/>
    <w:rsid w:val="00295A55"/>
    <w:rsid w:val="002962BA"/>
    <w:rsid w:val="00296304"/>
    <w:rsid w:val="002969C3"/>
    <w:rsid w:val="00296D2C"/>
    <w:rsid w:val="00296E2A"/>
    <w:rsid w:val="0029706E"/>
    <w:rsid w:val="002978E9"/>
    <w:rsid w:val="00297F80"/>
    <w:rsid w:val="002A09EF"/>
    <w:rsid w:val="002A12CC"/>
    <w:rsid w:val="002A1526"/>
    <w:rsid w:val="002A1837"/>
    <w:rsid w:val="002A21CB"/>
    <w:rsid w:val="002A2AF4"/>
    <w:rsid w:val="002A2D20"/>
    <w:rsid w:val="002A33A7"/>
    <w:rsid w:val="002A3AFA"/>
    <w:rsid w:val="002A42CB"/>
    <w:rsid w:val="002A4511"/>
    <w:rsid w:val="002A4DE8"/>
    <w:rsid w:val="002A5AAE"/>
    <w:rsid w:val="002A5E49"/>
    <w:rsid w:val="002A5FE2"/>
    <w:rsid w:val="002A63CF"/>
    <w:rsid w:val="002A63FA"/>
    <w:rsid w:val="002A68FC"/>
    <w:rsid w:val="002A733B"/>
    <w:rsid w:val="002B0036"/>
    <w:rsid w:val="002B05D3"/>
    <w:rsid w:val="002B0B59"/>
    <w:rsid w:val="002B0CD7"/>
    <w:rsid w:val="002B117E"/>
    <w:rsid w:val="002B26A2"/>
    <w:rsid w:val="002B270C"/>
    <w:rsid w:val="002B29D6"/>
    <w:rsid w:val="002B2BAD"/>
    <w:rsid w:val="002B32BB"/>
    <w:rsid w:val="002B3677"/>
    <w:rsid w:val="002B3774"/>
    <w:rsid w:val="002B3D48"/>
    <w:rsid w:val="002B3DE8"/>
    <w:rsid w:val="002B413F"/>
    <w:rsid w:val="002B47E2"/>
    <w:rsid w:val="002B54FD"/>
    <w:rsid w:val="002B6089"/>
    <w:rsid w:val="002B6AA6"/>
    <w:rsid w:val="002B6ACD"/>
    <w:rsid w:val="002C1177"/>
    <w:rsid w:val="002C160E"/>
    <w:rsid w:val="002C2183"/>
    <w:rsid w:val="002C254B"/>
    <w:rsid w:val="002C2FD0"/>
    <w:rsid w:val="002C2FE3"/>
    <w:rsid w:val="002C3450"/>
    <w:rsid w:val="002C3460"/>
    <w:rsid w:val="002C39E8"/>
    <w:rsid w:val="002C406D"/>
    <w:rsid w:val="002C487D"/>
    <w:rsid w:val="002C5378"/>
    <w:rsid w:val="002C5E66"/>
    <w:rsid w:val="002C61C0"/>
    <w:rsid w:val="002C70CE"/>
    <w:rsid w:val="002D0348"/>
    <w:rsid w:val="002D040C"/>
    <w:rsid w:val="002D11B8"/>
    <w:rsid w:val="002D1324"/>
    <w:rsid w:val="002D174F"/>
    <w:rsid w:val="002D1CE7"/>
    <w:rsid w:val="002D23B8"/>
    <w:rsid w:val="002D2692"/>
    <w:rsid w:val="002D3195"/>
    <w:rsid w:val="002D3DFF"/>
    <w:rsid w:val="002D41ED"/>
    <w:rsid w:val="002D4A20"/>
    <w:rsid w:val="002D543D"/>
    <w:rsid w:val="002D5695"/>
    <w:rsid w:val="002D6AB5"/>
    <w:rsid w:val="002D6C07"/>
    <w:rsid w:val="002D6EB0"/>
    <w:rsid w:val="002D7384"/>
    <w:rsid w:val="002D770D"/>
    <w:rsid w:val="002D7FE2"/>
    <w:rsid w:val="002E017F"/>
    <w:rsid w:val="002E11AD"/>
    <w:rsid w:val="002E1425"/>
    <w:rsid w:val="002E1B18"/>
    <w:rsid w:val="002E25FB"/>
    <w:rsid w:val="002E3B56"/>
    <w:rsid w:val="002E3EC4"/>
    <w:rsid w:val="002E4148"/>
    <w:rsid w:val="002E467C"/>
    <w:rsid w:val="002E57C8"/>
    <w:rsid w:val="002E6477"/>
    <w:rsid w:val="002E6F39"/>
    <w:rsid w:val="002E77C8"/>
    <w:rsid w:val="002E7827"/>
    <w:rsid w:val="002F0242"/>
    <w:rsid w:val="002F0264"/>
    <w:rsid w:val="002F08BB"/>
    <w:rsid w:val="002F0A6B"/>
    <w:rsid w:val="002F2AB5"/>
    <w:rsid w:val="002F2BC1"/>
    <w:rsid w:val="002F2D1B"/>
    <w:rsid w:val="002F2D59"/>
    <w:rsid w:val="002F2E1B"/>
    <w:rsid w:val="002F3122"/>
    <w:rsid w:val="002F340C"/>
    <w:rsid w:val="002F3A2A"/>
    <w:rsid w:val="002F4FC9"/>
    <w:rsid w:val="002F52AA"/>
    <w:rsid w:val="002F5BBE"/>
    <w:rsid w:val="002F6372"/>
    <w:rsid w:val="002F6E32"/>
    <w:rsid w:val="002F7926"/>
    <w:rsid w:val="002F79A7"/>
    <w:rsid w:val="002F7BCA"/>
    <w:rsid w:val="0030040B"/>
    <w:rsid w:val="003005FC"/>
    <w:rsid w:val="00300808"/>
    <w:rsid w:val="00300CA2"/>
    <w:rsid w:val="0030179E"/>
    <w:rsid w:val="00301DF0"/>
    <w:rsid w:val="00302DFC"/>
    <w:rsid w:val="00303016"/>
    <w:rsid w:val="003036AB"/>
    <w:rsid w:val="00303E06"/>
    <w:rsid w:val="0030481F"/>
    <w:rsid w:val="003048AE"/>
    <w:rsid w:val="00304EC9"/>
    <w:rsid w:val="0030547D"/>
    <w:rsid w:val="00306068"/>
    <w:rsid w:val="00306BCD"/>
    <w:rsid w:val="003070AE"/>
    <w:rsid w:val="00307366"/>
    <w:rsid w:val="00307909"/>
    <w:rsid w:val="00307C82"/>
    <w:rsid w:val="0031005B"/>
    <w:rsid w:val="003109EA"/>
    <w:rsid w:val="00311043"/>
    <w:rsid w:val="003114F6"/>
    <w:rsid w:val="00311EA6"/>
    <w:rsid w:val="003134A1"/>
    <w:rsid w:val="00313A14"/>
    <w:rsid w:val="0031584E"/>
    <w:rsid w:val="003166B1"/>
    <w:rsid w:val="0031680B"/>
    <w:rsid w:val="0031687B"/>
    <w:rsid w:val="00320597"/>
    <w:rsid w:val="00320665"/>
    <w:rsid w:val="00320ECB"/>
    <w:rsid w:val="003212CF"/>
    <w:rsid w:val="00321305"/>
    <w:rsid w:val="0032140B"/>
    <w:rsid w:val="00321677"/>
    <w:rsid w:val="00321911"/>
    <w:rsid w:val="003236A7"/>
    <w:rsid w:val="00324A4E"/>
    <w:rsid w:val="00324AA5"/>
    <w:rsid w:val="00325D29"/>
    <w:rsid w:val="00325D3D"/>
    <w:rsid w:val="00325E4B"/>
    <w:rsid w:val="0032698C"/>
    <w:rsid w:val="00327891"/>
    <w:rsid w:val="003279C0"/>
    <w:rsid w:val="00327A0F"/>
    <w:rsid w:val="003302DB"/>
    <w:rsid w:val="003303F4"/>
    <w:rsid w:val="00330D6A"/>
    <w:rsid w:val="00331413"/>
    <w:rsid w:val="00332285"/>
    <w:rsid w:val="00332B8E"/>
    <w:rsid w:val="00332E13"/>
    <w:rsid w:val="0033328D"/>
    <w:rsid w:val="00333E36"/>
    <w:rsid w:val="00333EE3"/>
    <w:rsid w:val="00334144"/>
    <w:rsid w:val="00334BFD"/>
    <w:rsid w:val="00335263"/>
    <w:rsid w:val="00335285"/>
    <w:rsid w:val="003357F0"/>
    <w:rsid w:val="00335B3C"/>
    <w:rsid w:val="00335CE1"/>
    <w:rsid w:val="00336244"/>
    <w:rsid w:val="00336CCF"/>
    <w:rsid w:val="003407C0"/>
    <w:rsid w:val="00340837"/>
    <w:rsid w:val="00340E27"/>
    <w:rsid w:val="00341DBB"/>
    <w:rsid w:val="0034245B"/>
    <w:rsid w:val="0034257A"/>
    <w:rsid w:val="00342CA9"/>
    <w:rsid w:val="00343181"/>
    <w:rsid w:val="0034372B"/>
    <w:rsid w:val="00344377"/>
    <w:rsid w:val="00345118"/>
    <w:rsid w:val="0034576C"/>
    <w:rsid w:val="003458EC"/>
    <w:rsid w:val="00346A65"/>
    <w:rsid w:val="00347FEF"/>
    <w:rsid w:val="00350DCA"/>
    <w:rsid w:val="0035113A"/>
    <w:rsid w:val="003517C3"/>
    <w:rsid w:val="00351C16"/>
    <w:rsid w:val="003529C1"/>
    <w:rsid w:val="00352CED"/>
    <w:rsid w:val="0035325D"/>
    <w:rsid w:val="003533BE"/>
    <w:rsid w:val="00353DD0"/>
    <w:rsid w:val="003541A1"/>
    <w:rsid w:val="0035428E"/>
    <w:rsid w:val="00355034"/>
    <w:rsid w:val="00355671"/>
    <w:rsid w:val="00355D24"/>
    <w:rsid w:val="0035648A"/>
    <w:rsid w:val="00357176"/>
    <w:rsid w:val="00357541"/>
    <w:rsid w:val="00357A31"/>
    <w:rsid w:val="00357BC1"/>
    <w:rsid w:val="00360ECF"/>
    <w:rsid w:val="00360F7C"/>
    <w:rsid w:val="00362283"/>
    <w:rsid w:val="0036278D"/>
    <w:rsid w:val="0036356A"/>
    <w:rsid w:val="0036374D"/>
    <w:rsid w:val="00363C3D"/>
    <w:rsid w:val="00363DD0"/>
    <w:rsid w:val="00363EF1"/>
    <w:rsid w:val="00363FEE"/>
    <w:rsid w:val="003643A6"/>
    <w:rsid w:val="00366027"/>
    <w:rsid w:val="00366093"/>
    <w:rsid w:val="00366FD3"/>
    <w:rsid w:val="00367CF3"/>
    <w:rsid w:val="00370A5A"/>
    <w:rsid w:val="00370D04"/>
    <w:rsid w:val="00371183"/>
    <w:rsid w:val="00371CF6"/>
    <w:rsid w:val="00372D1C"/>
    <w:rsid w:val="00373000"/>
    <w:rsid w:val="00373131"/>
    <w:rsid w:val="00373427"/>
    <w:rsid w:val="0037362C"/>
    <w:rsid w:val="00373DF3"/>
    <w:rsid w:val="0037412F"/>
    <w:rsid w:val="00374252"/>
    <w:rsid w:val="00374351"/>
    <w:rsid w:val="00374A1A"/>
    <w:rsid w:val="003754DD"/>
    <w:rsid w:val="00375A11"/>
    <w:rsid w:val="00375B17"/>
    <w:rsid w:val="00375B4C"/>
    <w:rsid w:val="003760C9"/>
    <w:rsid w:val="0037639A"/>
    <w:rsid w:val="0037749A"/>
    <w:rsid w:val="0038048F"/>
    <w:rsid w:val="00380B68"/>
    <w:rsid w:val="00381EEB"/>
    <w:rsid w:val="00382779"/>
    <w:rsid w:val="00383118"/>
    <w:rsid w:val="0038336D"/>
    <w:rsid w:val="00384720"/>
    <w:rsid w:val="00385443"/>
    <w:rsid w:val="00385694"/>
    <w:rsid w:val="00386AC2"/>
    <w:rsid w:val="00386D39"/>
    <w:rsid w:val="0038779D"/>
    <w:rsid w:val="0038799A"/>
    <w:rsid w:val="00387A16"/>
    <w:rsid w:val="00387FD8"/>
    <w:rsid w:val="00390534"/>
    <w:rsid w:val="00391659"/>
    <w:rsid w:val="00391EC8"/>
    <w:rsid w:val="00391FA3"/>
    <w:rsid w:val="0039220B"/>
    <w:rsid w:val="003922E0"/>
    <w:rsid w:val="00392EB4"/>
    <w:rsid w:val="00393AB7"/>
    <w:rsid w:val="00393BFD"/>
    <w:rsid w:val="003941FF"/>
    <w:rsid w:val="003946FF"/>
    <w:rsid w:val="00395319"/>
    <w:rsid w:val="003957D4"/>
    <w:rsid w:val="00395B0A"/>
    <w:rsid w:val="0039721C"/>
    <w:rsid w:val="00397F9F"/>
    <w:rsid w:val="003A001B"/>
    <w:rsid w:val="003A0DD8"/>
    <w:rsid w:val="003A0F52"/>
    <w:rsid w:val="003A16EA"/>
    <w:rsid w:val="003A172B"/>
    <w:rsid w:val="003A19F0"/>
    <w:rsid w:val="003A1CB9"/>
    <w:rsid w:val="003A2055"/>
    <w:rsid w:val="003A22DA"/>
    <w:rsid w:val="003A26E6"/>
    <w:rsid w:val="003A294B"/>
    <w:rsid w:val="003A38CB"/>
    <w:rsid w:val="003A4083"/>
    <w:rsid w:val="003A455C"/>
    <w:rsid w:val="003A45BB"/>
    <w:rsid w:val="003A46CC"/>
    <w:rsid w:val="003A4ABD"/>
    <w:rsid w:val="003A4B7E"/>
    <w:rsid w:val="003A4D1E"/>
    <w:rsid w:val="003A623D"/>
    <w:rsid w:val="003A7285"/>
    <w:rsid w:val="003A7CB3"/>
    <w:rsid w:val="003B240B"/>
    <w:rsid w:val="003B245E"/>
    <w:rsid w:val="003B3ADB"/>
    <w:rsid w:val="003B3EC1"/>
    <w:rsid w:val="003B3F25"/>
    <w:rsid w:val="003B451E"/>
    <w:rsid w:val="003B4CAA"/>
    <w:rsid w:val="003B5249"/>
    <w:rsid w:val="003B5986"/>
    <w:rsid w:val="003B6450"/>
    <w:rsid w:val="003B67B4"/>
    <w:rsid w:val="003B67BF"/>
    <w:rsid w:val="003B69FB"/>
    <w:rsid w:val="003B6BB5"/>
    <w:rsid w:val="003B6D1F"/>
    <w:rsid w:val="003B6E97"/>
    <w:rsid w:val="003B77ED"/>
    <w:rsid w:val="003B7872"/>
    <w:rsid w:val="003C020D"/>
    <w:rsid w:val="003C0285"/>
    <w:rsid w:val="003C0622"/>
    <w:rsid w:val="003C0871"/>
    <w:rsid w:val="003C0C03"/>
    <w:rsid w:val="003C0C50"/>
    <w:rsid w:val="003C1897"/>
    <w:rsid w:val="003C1AD9"/>
    <w:rsid w:val="003C1ED8"/>
    <w:rsid w:val="003C2674"/>
    <w:rsid w:val="003C3457"/>
    <w:rsid w:val="003C380D"/>
    <w:rsid w:val="003C3D3A"/>
    <w:rsid w:val="003C4990"/>
    <w:rsid w:val="003C4BFA"/>
    <w:rsid w:val="003C4F8A"/>
    <w:rsid w:val="003C58E3"/>
    <w:rsid w:val="003C7246"/>
    <w:rsid w:val="003C7D3A"/>
    <w:rsid w:val="003D0608"/>
    <w:rsid w:val="003D06AD"/>
    <w:rsid w:val="003D0DD4"/>
    <w:rsid w:val="003D1F15"/>
    <w:rsid w:val="003D27B7"/>
    <w:rsid w:val="003D40B5"/>
    <w:rsid w:val="003D481A"/>
    <w:rsid w:val="003D4B16"/>
    <w:rsid w:val="003D6059"/>
    <w:rsid w:val="003D6809"/>
    <w:rsid w:val="003D69C2"/>
    <w:rsid w:val="003D755B"/>
    <w:rsid w:val="003D7859"/>
    <w:rsid w:val="003E0172"/>
    <w:rsid w:val="003E0A82"/>
    <w:rsid w:val="003E1B9D"/>
    <w:rsid w:val="003E2748"/>
    <w:rsid w:val="003E34CC"/>
    <w:rsid w:val="003E3D78"/>
    <w:rsid w:val="003E4385"/>
    <w:rsid w:val="003E56E5"/>
    <w:rsid w:val="003E5AA6"/>
    <w:rsid w:val="003E5FAB"/>
    <w:rsid w:val="003E6064"/>
    <w:rsid w:val="003F049B"/>
    <w:rsid w:val="003F11DE"/>
    <w:rsid w:val="003F120D"/>
    <w:rsid w:val="003F12B7"/>
    <w:rsid w:val="003F1D7F"/>
    <w:rsid w:val="003F2101"/>
    <w:rsid w:val="003F278E"/>
    <w:rsid w:val="003F31B1"/>
    <w:rsid w:val="003F45EC"/>
    <w:rsid w:val="003F481E"/>
    <w:rsid w:val="003F4A0A"/>
    <w:rsid w:val="003F4BE8"/>
    <w:rsid w:val="003F576B"/>
    <w:rsid w:val="003F6434"/>
    <w:rsid w:val="003F69F3"/>
    <w:rsid w:val="004005D8"/>
    <w:rsid w:val="004006F3"/>
    <w:rsid w:val="00401A08"/>
    <w:rsid w:val="00402067"/>
    <w:rsid w:val="00403C55"/>
    <w:rsid w:val="00403C95"/>
    <w:rsid w:val="00403FD7"/>
    <w:rsid w:val="00404DED"/>
    <w:rsid w:val="004109EF"/>
    <w:rsid w:val="00411D1C"/>
    <w:rsid w:val="00411EE3"/>
    <w:rsid w:val="00412757"/>
    <w:rsid w:val="00413850"/>
    <w:rsid w:val="00414952"/>
    <w:rsid w:val="00415213"/>
    <w:rsid w:val="00415381"/>
    <w:rsid w:val="004153D9"/>
    <w:rsid w:val="004154F8"/>
    <w:rsid w:val="00415AC0"/>
    <w:rsid w:val="004168AA"/>
    <w:rsid w:val="00416D7A"/>
    <w:rsid w:val="00417959"/>
    <w:rsid w:val="00417B16"/>
    <w:rsid w:val="004201D2"/>
    <w:rsid w:val="00420208"/>
    <w:rsid w:val="00420639"/>
    <w:rsid w:val="00420941"/>
    <w:rsid w:val="00420E6D"/>
    <w:rsid w:val="00420F29"/>
    <w:rsid w:val="004210FC"/>
    <w:rsid w:val="004227A9"/>
    <w:rsid w:val="00422A04"/>
    <w:rsid w:val="0042336B"/>
    <w:rsid w:val="0042430A"/>
    <w:rsid w:val="004246A7"/>
    <w:rsid w:val="00425966"/>
    <w:rsid w:val="004260B8"/>
    <w:rsid w:val="00426272"/>
    <w:rsid w:val="00427029"/>
    <w:rsid w:val="004274B7"/>
    <w:rsid w:val="00427722"/>
    <w:rsid w:val="00431E63"/>
    <w:rsid w:val="004327E5"/>
    <w:rsid w:val="00432891"/>
    <w:rsid w:val="00433182"/>
    <w:rsid w:val="00434D09"/>
    <w:rsid w:val="00435355"/>
    <w:rsid w:val="004355D4"/>
    <w:rsid w:val="0043586B"/>
    <w:rsid w:val="00435DB1"/>
    <w:rsid w:val="0043656B"/>
    <w:rsid w:val="004365AE"/>
    <w:rsid w:val="0043742C"/>
    <w:rsid w:val="004375B5"/>
    <w:rsid w:val="00440596"/>
    <w:rsid w:val="00440654"/>
    <w:rsid w:val="00440C52"/>
    <w:rsid w:val="00440DF4"/>
    <w:rsid w:val="00441A99"/>
    <w:rsid w:val="00443098"/>
    <w:rsid w:val="004449CB"/>
    <w:rsid w:val="00444A6B"/>
    <w:rsid w:val="00444CE5"/>
    <w:rsid w:val="00444FCA"/>
    <w:rsid w:val="004450D3"/>
    <w:rsid w:val="00445418"/>
    <w:rsid w:val="00445652"/>
    <w:rsid w:val="00446592"/>
    <w:rsid w:val="00446691"/>
    <w:rsid w:val="00447E27"/>
    <w:rsid w:val="00450AE7"/>
    <w:rsid w:val="00450AFE"/>
    <w:rsid w:val="00451168"/>
    <w:rsid w:val="00451225"/>
    <w:rsid w:val="004517CA"/>
    <w:rsid w:val="00451DEC"/>
    <w:rsid w:val="0045294E"/>
    <w:rsid w:val="00452B48"/>
    <w:rsid w:val="00453085"/>
    <w:rsid w:val="00453D84"/>
    <w:rsid w:val="00453F8C"/>
    <w:rsid w:val="00454190"/>
    <w:rsid w:val="004550B4"/>
    <w:rsid w:val="00456A58"/>
    <w:rsid w:val="00456BA7"/>
    <w:rsid w:val="00456F23"/>
    <w:rsid w:val="004578EA"/>
    <w:rsid w:val="004579D0"/>
    <w:rsid w:val="00457BEB"/>
    <w:rsid w:val="00457E5A"/>
    <w:rsid w:val="00460607"/>
    <w:rsid w:val="00460AFF"/>
    <w:rsid w:val="004610F9"/>
    <w:rsid w:val="004612A7"/>
    <w:rsid w:val="00461417"/>
    <w:rsid w:val="00463AC2"/>
    <w:rsid w:val="00463FD0"/>
    <w:rsid w:val="00465DDF"/>
    <w:rsid w:val="00466A4F"/>
    <w:rsid w:val="00466B19"/>
    <w:rsid w:val="00466EDB"/>
    <w:rsid w:val="00467674"/>
    <w:rsid w:val="00467EAB"/>
    <w:rsid w:val="00470805"/>
    <w:rsid w:val="00470FE0"/>
    <w:rsid w:val="00471281"/>
    <w:rsid w:val="0047131B"/>
    <w:rsid w:val="004713BD"/>
    <w:rsid w:val="004713F2"/>
    <w:rsid w:val="0047168B"/>
    <w:rsid w:val="0047188A"/>
    <w:rsid w:val="00471A40"/>
    <w:rsid w:val="00471B6C"/>
    <w:rsid w:val="004731A4"/>
    <w:rsid w:val="0047358F"/>
    <w:rsid w:val="00474477"/>
    <w:rsid w:val="00475279"/>
    <w:rsid w:val="004756F1"/>
    <w:rsid w:val="004764A1"/>
    <w:rsid w:val="00476A8E"/>
    <w:rsid w:val="00476D28"/>
    <w:rsid w:val="00477068"/>
    <w:rsid w:val="004773FD"/>
    <w:rsid w:val="00477799"/>
    <w:rsid w:val="00477D88"/>
    <w:rsid w:val="00482773"/>
    <w:rsid w:val="004828D6"/>
    <w:rsid w:val="00482D40"/>
    <w:rsid w:val="004839D6"/>
    <w:rsid w:val="00483EEF"/>
    <w:rsid w:val="00484496"/>
    <w:rsid w:val="00484B2C"/>
    <w:rsid w:val="0048589B"/>
    <w:rsid w:val="00485EF0"/>
    <w:rsid w:val="00485F30"/>
    <w:rsid w:val="004878F1"/>
    <w:rsid w:val="00487E9C"/>
    <w:rsid w:val="00487FAE"/>
    <w:rsid w:val="004903C3"/>
    <w:rsid w:val="0049078B"/>
    <w:rsid w:val="00491817"/>
    <w:rsid w:val="00491A1C"/>
    <w:rsid w:val="00491B9C"/>
    <w:rsid w:val="00491F87"/>
    <w:rsid w:val="0049248A"/>
    <w:rsid w:val="00492D4F"/>
    <w:rsid w:val="00493513"/>
    <w:rsid w:val="00493B50"/>
    <w:rsid w:val="00494484"/>
    <w:rsid w:val="00494BFC"/>
    <w:rsid w:val="00494DE2"/>
    <w:rsid w:val="00495391"/>
    <w:rsid w:val="004956A7"/>
    <w:rsid w:val="004958DB"/>
    <w:rsid w:val="00495B41"/>
    <w:rsid w:val="00495CD1"/>
    <w:rsid w:val="004968ED"/>
    <w:rsid w:val="00496B3F"/>
    <w:rsid w:val="00497414"/>
    <w:rsid w:val="004978FF"/>
    <w:rsid w:val="00497C22"/>
    <w:rsid w:val="004A0466"/>
    <w:rsid w:val="004A0C06"/>
    <w:rsid w:val="004A1030"/>
    <w:rsid w:val="004A1868"/>
    <w:rsid w:val="004A2985"/>
    <w:rsid w:val="004A2D2F"/>
    <w:rsid w:val="004A37E0"/>
    <w:rsid w:val="004A446A"/>
    <w:rsid w:val="004A5CD7"/>
    <w:rsid w:val="004A5CF6"/>
    <w:rsid w:val="004A5E13"/>
    <w:rsid w:val="004A6223"/>
    <w:rsid w:val="004A6CEA"/>
    <w:rsid w:val="004A6D87"/>
    <w:rsid w:val="004A77A8"/>
    <w:rsid w:val="004B061B"/>
    <w:rsid w:val="004B06D7"/>
    <w:rsid w:val="004B0B9B"/>
    <w:rsid w:val="004B0D93"/>
    <w:rsid w:val="004B120D"/>
    <w:rsid w:val="004B16A7"/>
    <w:rsid w:val="004B1CB0"/>
    <w:rsid w:val="004B1EEC"/>
    <w:rsid w:val="004B220C"/>
    <w:rsid w:val="004B22B2"/>
    <w:rsid w:val="004B341C"/>
    <w:rsid w:val="004B55D0"/>
    <w:rsid w:val="004B5994"/>
    <w:rsid w:val="004B59F1"/>
    <w:rsid w:val="004B6D6B"/>
    <w:rsid w:val="004B6F55"/>
    <w:rsid w:val="004B7AA3"/>
    <w:rsid w:val="004C00A8"/>
    <w:rsid w:val="004C028F"/>
    <w:rsid w:val="004C0360"/>
    <w:rsid w:val="004C0A1D"/>
    <w:rsid w:val="004C0C21"/>
    <w:rsid w:val="004C0CF3"/>
    <w:rsid w:val="004C105C"/>
    <w:rsid w:val="004C1682"/>
    <w:rsid w:val="004C1949"/>
    <w:rsid w:val="004C1A38"/>
    <w:rsid w:val="004C1DC4"/>
    <w:rsid w:val="004C1FC4"/>
    <w:rsid w:val="004C26C0"/>
    <w:rsid w:val="004C28AD"/>
    <w:rsid w:val="004C2CC0"/>
    <w:rsid w:val="004C34DC"/>
    <w:rsid w:val="004C3A01"/>
    <w:rsid w:val="004C4501"/>
    <w:rsid w:val="004C49E6"/>
    <w:rsid w:val="004C4C34"/>
    <w:rsid w:val="004C53C9"/>
    <w:rsid w:val="004C58FF"/>
    <w:rsid w:val="004C605D"/>
    <w:rsid w:val="004C61FE"/>
    <w:rsid w:val="004C62AF"/>
    <w:rsid w:val="004C6300"/>
    <w:rsid w:val="004C75B2"/>
    <w:rsid w:val="004C7699"/>
    <w:rsid w:val="004D04C9"/>
    <w:rsid w:val="004D0675"/>
    <w:rsid w:val="004D0C76"/>
    <w:rsid w:val="004D0DA2"/>
    <w:rsid w:val="004D0E98"/>
    <w:rsid w:val="004D163B"/>
    <w:rsid w:val="004D1963"/>
    <w:rsid w:val="004D1F84"/>
    <w:rsid w:val="004D2A4F"/>
    <w:rsid w:val="004D314C"/>
    <w:rsid w:val="004D3D6C"/>
    <w:rsid w:val="004D4D55"/>
    <w:rsid w:val="004D55D8"/>
    <w:rsid w:val="004D5861"/>
    <w:rsid w:val="004D594F"/>
    <w:rsid w:val="004D5D56"/>
    <w:rsid w:val="004D7220"/>
    <w:rsid w:val="004D74BF"/>
    <w:rsid w:val="004D7E3B"/>
    <w:rsid w:val="004E09DA"/>
    <w:rsid w:val="004E1477"/>
    <w:rsid w:val="004E249B"/>
    <w:rsid w:val="004E3092"/>
    <w:rsid w:val="004E30D4"/>
    <w:rsid w:val="004E3108"/>
    <w:rsid w:val="004E416B"/>
    <w:rsid w:val="004E42FF"/>
    <w:rsid w:val="004E617E"/>
    <w:rsid w:val="004E6A6C"/>
    <w:rsid w:val="004E6D6F"/>
    <w:rsid w:val="004E788A"/>
    <w:rsid w:val="004E7D58"/>
    <w:rsid w:val="004E7E9F"/>
    <w:rsid w:val="004F10CB"/>
    <w:rsid w:val="004F127F"/>
    <w:rsid w:val="004F1591"/>
    <w:rsid w:val="004F1764"/>
    <w:rsid w:val="004F1F7D"/>
    <w:rsid w:val="004F260D"/>
    <w:rsid w:val="004F2734"/>
    <w:rsid w:val="004F2B29"/>
    <w:rsid w:val="004F2F84"/>
    <w:rsid w:val="004F3AFF"/>
    <w:rsid w:val="004F4096"/>
    <w:rsid w:val="004F44C2"/>
    <w:rsid w:val="004F4513"/>
    <w:rsid w:val="004F4515"/>
    <w:rsid w:val="004F5A6A"/>
    <w:rsid w:val="004F5EBA"/>
    <w:rsid w:val="004F5F26"/>
    <w:rsid w:val="004F66B3"/>
    <w:rsid w:val="004F7D61"/>
    <w:rsid w:val="00500116"/>
    <w:rsid w:val="005001D2"/>
    <w:rsid w:val="005004BD"/>
    <w:rsid w:val="00500BA3"/>
    <w:rsid w:val="00500EC5"/>
    <w:rsid w:val="0050115F"/>
    <w:rsid w:val="00501F37"/>
    <w:rsid w:val="00502077"/>
    <w:rsid w:val="0050259C"/>
    <w:rsid w:val="0050262D"/>
    <w:rsid w:val="00503273"/>
    <w:rsid w:val="00504D59"/>
    <w:rsid w:val="0050547A"/>
    <w:rsid w:val="00506111"/>
    <w:rsid w:val="00506C83"/>
    <w:rsid w:val="00506D79"/>
    <w:rsid w:val="005072E8"/>
    <w:rsid w:val="00507EE7"/>
    <w:rsid w:val="005104D8"/>
    <w:rsid w:val="005115E5"/>
    <w:rsid w:val="005124FF"/>
    <w:rsid w:val="00512721"/>
    <w:rsid w:val="00512917"/>
    <w:rsid w:val="00513FC3"/>
    <w:rsid w:val="00514F27"/>
    <w:rsid w:val="0051547C"/>
    <w:rsid w:val="005156AC"/>
    <w:rsid w:val="00515949"/>
    <w:rsid w:val="005169B9"/>
    <w:rsid w:val="0051762E"/>
    <w:rsid w:val="005208D9"/>
    <w:rsid w:val="00520991"/>
    <w:rsid w:val="00520A4A"/>
    <w:rsid w:val="00520EA8"/>
    <w:rsid w:val="00520F4E"/>
    <w:rsid w:val="0052197F"/>
    <w:rsid w:val="00521B50"/>
    <w:rsid w:val="00523A5A"/>
    <w:rsid w:val="005253ED"/>
    <w:rsid w:val="00525B78"/>
    <w:rsid w:val="005261F5"/>
    <w:rsid w:val="0052625E"/>
    <w:rsid w:val="00526D58"/>
    <w:rsid w:val="005277A9"/>
    <w:rsid w:val="0053139B"/>
    <w:rsid w:val="005313F0"/>
    <w:rsid w:val="00531CC1"/>
    <w:rsid w:val="00532C0D"/>
    <w:rsid w:val="00532DBD"/>
    <w:rsid w:val="00533319"/>
    <w:rsid w:val="00534816"/>
    <w:rsid w:val="00535466"/>
    <w:rsid w:val="00535C35"/>
    <w:rsid w:val="00535EAB"/>
    <w:rsid w:val="00536073"/>
    <w:rsid w:val="005365FF"/>
    <w:rsid w:val="00537478"/>
    <w:rsid w:val="0053780B"/>
    <w:rsid w:val="00537D52"/>
    <w:rsid w:val="00537E5E"/>
    <w:rsid w:val="005406C1"/>
    <w:rsid w:val="00540BF1"/>
    <w:rsid w:val="00541194"/>
    <w:rsid w:val="00541D1F"/>
    <w:rsid w:val="00542781"/>
    <w:rsid w:val="00542D02"/>
    <w:rsid w:val="00543260"/>
    <w:rsid w:val="00543620"/>
    <w:rsid w:val="00543AD2"/>
    <w:rsid w:val="005443D2"/>
    <w:rsid w:val="005447DA"/>
    <w:rsid w:val="00545126"/>
    <w:rsid w:val="005458E5"/>
    <w:rsid w:val="005465D1"/>
    <w:rsid w:val="005474C0"/>
    <w:rsid w:val="00547A70"/>
    <w:rsid w:val="00547AAD"/>
    <w:rsid w:val="00547EE8"/>
    <w:rsid w:val="00550395"/>
    <w:rsid w:val="00550432"/>
    <w:rsid w:val="005506B7"/>
    <w:rsid w:val="00550A4B"/>
    <w:rsid w:val="00550E35"/>
    <w:rsid w:val="0055176B"/>
    <w:rsid w:val="0055273D"/>
    <w:rsid w:val="00552CAB"/>
    <w:rsid w:val="00552FE8"/>
    <w:rsid w:val="005534B7"/>
    <w:rsid w:val="00553C5B"/>
    <w:rsid w:val="0055414F"/>
    <w:rsid w:val="005543C2"/>
    <w:rsid w:val="00554705"/>
    <w:rsid w:val="005548DC"/>
    <w:rsid w:val="00554E28"/>
    <w:rsid w:val="00555287"/>
    <w:rsid w:val="00555823"/>
    <w:rsid w:val="00555AB0"/>
    <w:rsid w:val="00555ABC"/>
    <w:rsid w:val="00560C28"/>
    <w:rsid w:val="005610E0"/>
    <w:rsid w:val="005616E0"/>
    <w:rsid w:val="0056216A"/>
    <w:rsid w:val="00562E6D"/>
    <w:rsid w:val="0056367D"/>
    <w:rsid w:val="00564982"/>
    <w:rsid w:val="00564B82"/>
    <w:rsid w:val="00564BE7"/>
    <w:rsid w:val="00565B97"/>
    <w:rsid w:val="005665D2"/>
    <w:rsid w:val="00566A10"/>
    <w:rsid w:val="005673BE"/>
    <w:rsid w:val="00570542"/>
    <w:rsid w:val="005719A4"/>
    <w:rsid w:val="00571B5B"/>
    <w:rsid w:val="00572E3B"/>
    <w:rsid w:val="00573C12"/>
    <w:rsid w:val="00574092"/>
    <w:rsid w:val="00574095"/>
    <w:rsid w:val="0057551F"/>
    <w:rsid w:val="005756CD"/>
    <w:rsid w:val="00576F6D"/>
    <w:rsid w:val="0058066E"/>
    <w:rsid w:val="00580AF0"/>
    <w:rsid w:val="00580DF8"/>
    <w:rsid w:val="0058194A"/>
    <w:rsid w:val="0058208F"/>
    <w:rsid w:val="0058217C"/>
    <w:rsid w:val="00582F26"/>
    <w:rsid w:val="005835B9"/>
    <w:rsid w:val="005837A2"/>
    <w:rsid w:val="005838A4"/>
    <w:rsid w:val="00584426"/>
    <w:rsid w:val="00585019"/>
    <w:rsid w:val="00585B98"/>
    <w:rsid w:val="00585CB5"/>
    <w:rsid w:val="00585E5A"/>
    <w:rsid w:val="00586EF9"/>
    <w:rsid w:val="0058788E"/>
    <w:rsid w:val="0059008F"/>
    <w:rsid w:val="00590FA6"/>
    <w:rsid w:val="00591BAF"/>
    <w:rsid w:val="00592441"/>
    <w:rsid w:val="0059280C"/>
    <w:rsid w:val="0059298E"/>
    <w:rsid w:val="005929A3"/>
    <w:rsid w:val="00592A42"/>
    <w:rsid w:val="005933F5"/>
    <w:rsid w:val="00594169"/>
    <w:rsid w:val="005950E6"/>
    <w:rsid w:val="005959F1"/>
    <w:rsid w:val="00595B0F"/>
    <w:rsid w:val="00595CE4"/>
    <w:rsid w:val="00595DBA"/>
    <w:rsid w:val="005963AB"/>
    <w:rsid w:val="00596A51"/>
    <w:rsid w:val="00596D0A"/>
    <w:rsid w:val="005976F9"/>
    <w:rsid w:val="0059773F"/>
    <w:rsid w:val="005979EE"/>
    <w:rsid w:val="005A0EEC"/>
    <w:rsid w:val="005A0F07"/>
    <w:rsid w:val="005A17E6"/>
    <w:rsid w:val="005A19A8"/>
    <w:rsid w:val="005A1F43"/>
    <w:rsid w:val="005A289A"/>
    <w:rsid w:val="005A2A19"/>
    <w:rsid w:val="005A39B3"/>
    <w:rsid w:val="005A4A77"/>
    <w:rsid w:val="005A4C8D"/>
    <w:rsid w:val="005A5144"/>
    <w:rsid w:val="005A543C"/>
    <w:rsid w:val="005A5A89"/>
    <w:rsid w:val="005A5CB6"/>
    <w:rsid w:val="005A5D76"/>
    <w:rsid w:val="005A6041"/>
    <w:rsid w:val="005A6E34"/>
    <w:rsid w:val="005A731C"/>
    <w:rsid w:val="005A7B3A"/>
    <w:rsid w:val="005B0026"/>
    <w:rsid w:val="005B0983"/>
    <w:rsid w:val="005B1066"/>
    <w:rsid w:val="005B259F"/>
    <w:rsid w:val="005B2B59"/>
    <w:rsid w:val="005B3618"/>
    <w:rsid w:val="005B3899"/>
    <w:rsid w:val="005B39F3"/>
    <w:rsid w:val="005B4B75"/>
    <w:rsid w:val="005B4BB7"/>
    <w:rsid w:val="005B633C"/>
    <w:rsid w:val="005B63FA"/>
    <w:rsid w:val="005B6E0F"/>
    <w:rsid w:val="005B705D"/>
    <w:rsid w:val="005B78FD"/>
    <w:rsid w:val="005B7B19"/>
    <w:rsid w:val="005C0224"/>
    <w:rsid w:val="005C0B8C"/>
    <w:rsid w:val="005C111C"/>
    <w:rsid w:val="005C122A"/>
    <w:rsid w:val="005C1A87"/>
    <w:rsid w:val="005C1E09"/>
    <w:rsid w:val="005C213C"/>
    <w:rsid w:val="005C3846"/>
    <w:rsid w:val="005C462A"/>
    <w:rsid w:val="005C4CC1"/>
    <w:rsid w:val="005C4E4D"/>
    <w:rsid w:val="005C57AA"/>
    <w:rsid w:val="005C5822"/>
    <w:rsid w:val="005C621B"/>
    <w:rsid w:val="005C6286"/>
    <w:rsid w:val="005C641F"/>
    <w:rsid w:val="005C6D09"/>
    <w:rsid w:val="005C7D3F"/>
    <w:rsid w:val="005D02CD"/>
    <w:rsid w:val="005D05CD"/>
    <w:rsid w:val="005D0EB2"/>
    <w:rsid w:val="005D114E"/>
    <w:rsid w:val="005D2703"/>
    <w:rsid w:val="005D2739"/>
    <w:rsid w:val="005D27D4"/>
    <w:rsid w:val="005D2D4B"/>
    <w:rsid w:val="005D3E8F"/>
    <w:rsid w:val="005D3F9A"/>
    <w:rsid w:val="005D4FC3"/>
    <w:rsid w:val="005D56E0"/>
    <w:rsid w:val="005D5722"/>
    <w:rsid w:val="005D575C"/>
    <w:rsid w:val="005D5D6F"/>
    <w:rsid w:val="005D7209"/>
    <w:rsid w:val="005E005B"/>
    <w:rsid w:val="005E0273"/>
    <w:rsid w:val="005E0CE4"/>
    <w:rsid w:val="005E170C"/>
    <w:rsid w:val="005E23B2"/>
    <w:rsid w:val="005E2D4E"/>
    <w:rsid w:val="005E3996"/>
    <w:rsid w:val="005E3AEB"/>
    <w:rsid w:val="005E4902"/>
    <w:rsid w:val="005E4EFE"/>
    <w:rsid w:val="005E5728"/>
    <w:rsid w:val="005E58A5"/>
    <w:rsid w:val="005E5DC2"/>
    <w:rsid w:val="005E628E"/>
    <w:rsid w:val="005E6A36"/>
    <w:rsid w:val="005E7414"/>
    <w:rsid w:val="005E7C37"/>
    <w:rsid w:val="005F06AC"/>
    <w:rsid w:val="005F07D6"/>
    <w:rsid w:val="005F0BCD"/>
    <w:rsid w:val="005F0BE6"/>
    <w:rsid w:val="005F1EC1"/>
    <w:rsid w:val="005F1F71"/>
    <w:rsid w:val="005F20FE"/>
    <w:rsid w:val="005F2884"/>
    <w:rsid w:val="005F2D6F"/>
    <w:rsid w:val="005F386F"/>
    <w:rsid w:val="005F44BC"/>
    <w:rsid w:val="005F502F"/>
    <w:rsid w:val="005F50A4"/>
    <w:rsid w:val="005F5525"/>
    <w:rsid w:val="005F5702"/>
    <w:rsid w:val="005F5793"/>
    <w:rsid w:val="005F6042"/>
    <w:rsid w:val="005F67CA"/>
    <w:rsid w:val="005F6E80"/>
    <w:rsid w:val="005F6F5F"/>
    <w:rsid w:val="005F723B"/>
    <w:rsid w:val="005F7CD9"/>
    <w:rsid w:val="006003B9"/>
    <w:rsid w:val="006007E1"/>
    <w:rsid w:val="00600BE8"/>
    <w:rsid w:val="00600EB0"/>
    <w:rsid w:val="00601BA6"/>
    <w:rsid w:val="00601FE6"/>
    <w:rsid w:val="00602590"/>
    <w:rsid w:val="00603458"/>
    <w:rsid w:val="00603C5B"/>
    <w:rsid w:val="00603D23"/>
    <w:rsid w:val="00604040"/>
    <w:rsid w:val="0060510F"/>
    <w:rsid w:val="0060631A"/>
    <w:rsid w:val="0060691B"/>
    <w:rsid w:val="00606F0F"/>
    <w:rsid w:val="00607966"/>
    <w:rsid w:val="00607C4C"/>
    <w:rsid w:val="00607CC9"/>
    <w:rsid w:val="00610280"/>
    <w:rsid w:val="00610FE3"/>
    <w:rsid w:val="00611341"/>
    <w:rsid w:val="00611447"/>
    <w:rsid w:val="006116D5"/>
    <w:rsid w:val="00611C08"/>
    <w:rsid w:val="00611E3F"/>
    <w:rsid w:val="00611F7E"/>
    <w:rsid w:val="00612101"/>
    <w:rsid w:val="00612283"/>
    <w:rsid w:val="00613CC9"/>
    <w:rsid w:val="006143A0"/>
    <w:rsid w:val="00614AE3"/>
    <w:rsid w:val="006155A2"/>
    <w:rsid w:val="006157DC"/>
    <w:rsid w:val="0061599E"/>
    <w:rsid w:val="00616183"/>
    <w:rsid w:val="0061635B"/>
    <w:rsid w:val="006167FD"/>
    <w:rsid w:val="00616ACD"/>
    <w:rsid w:val="00616DBB"/>
    <w:rsid w:val="0061715E"/>
    <w:rsid w:val="00617241"/>
    <w:rsid w:val="006173B8"/>
    <w:rsid w:val="00617746"/>
    <w:rsid w:val="0061791D"/>
    <w:rsid w:val="00617C10"/>
    <w:rsid w:val="00620994"/>
    <w:rsid w:val="0062172F"/>
    <w:rsid w:val="00621A16"/>
    <w:rsid w:val="00621CD7"/>
    <w:rsid w:val="00622440"/>
    <w:rsid w:val="00622CFF"/>
    <w:rsid w:val="00622FA7"/>
    <w:rsid w:val="006233A3"/>
    <w:rsid w:val="006236CF"/>
    <w:rsid w:val="00623D36"/>
    <w:rsid w:val="00624836"/>
    <w:rsid w:val="00625465"/>
    <w:rsid w:val="00625730"/>
    <w:rsid w:val="00625E9C"/>
    <w:rsid w:val="006269CB"/>
    <w:rsid w:val="006273F2"/>
    <w:rsid w:val="00627514"/>
    <w:rsid w:val="00627971"/>
    <w:rsid w:val="006279B8"/>
    <w:rsid w:val="00627EBE"/>
    <w:rsid w:val="00630782"/>
    <w:rsid w:val="00630C80"/>
    <w:rsid w:val="0063162B"/>
    <w:rsid w:val="00631F67"/>
    <w:rsid w:val="00632F0D"/>
    <w:rsid w:val="00633378"/>
    <w:rsid w:val="0063396B"/>
    <w:rsid w:val="00633B21"/>
    <w:rsid w:val="00633C74"/>
    <w:rsid w:val="0063410F"/>
    <w:rsid w:val="00634EBA"/>
    <w:rsid w:val="006351BC"/>
    <w:rsid w:val="00635D10"/>
    <w:rsid w:val="006367EC"/>
    <w:rsid w:val="00637495"/>
    <w:rsid w:val="0063763B"/>
    <w:rsid w:val="00637CB9"/>
    <w:rsid w:val="00640590"/>
    <w:rsid w:val="00640808"/>
    <w:rsid w:val="00640C05"/>
    <w:rsid w:val="00640F08"/>
    <w:rsid w:val="00641117"/>
    <w:rsid w:val="00641382"/>
    <w:rsid w:val="00641818"/>
    <w:rsid w:val="00642715"/>
    <w:rsid w:val="00642C1F"/>
    <w:rsid w:val="00643FC4"/>
    <w:rsid w:val="00644399"/>
    <w:rsid w:val="00644640"/>
    <w:rsid w:val="006448FA"/>
    <w:rsid w:val="006454C4"/>
    <w:rsid w:val="00645818"/>
    <w:rsid w:val="006459EC"/>
    <w:rsid w:val="00645F1A"/>
    <w:rsid w:val="00646195"/>
    <w:rsid w:val="00646675"/>
    <w:rsid w:val="00646C83"/>
    <w:rsid w:val="006478ED"/>
    <w:rsid w:val="00647C11"/>
    <w:rsid w:val="00647DCE"/>
    <w:rsid w:val="00650964"/>
    <w:rsid w:val="00650E21"/>
    <w:rsid w:val="006511F7"/>
    <w:rsid w:val="00652AB8"/>
    <w:rsid w:val="00653452"/>
    <w:rsid w:val="0065375A"/>
    <w:rsid w:val="00653870"/>
    <w:rsid w:val="00653A25"/>
    <w:rsid w:val="00653AB5"/>
    <w:rsid w:val="0065412A"/>
    <w:rsid w:val="006547AC"/>
    <w:rsid w:val="00654999"/>
    <w:rsid w:val="00654CC4"/>
    <w:rsid w:val="00654F75"/>
    <w:rsid w:val="00655E62"/>
    <w:rsid w:val="00656296"/>
    <w:rsid w:val="00656602"/>
    <w:rsid w:val="00657079"/>
    <w:rsid w:val="006574AD"/>
    <w:rsid w:val="00657902"/>
    <w:rsid w:val="00660248"/>
    <w:rsid w:val="00660CF7"/>
    <w:rsid w:val="0066113B"/>
    <w:rsid w:val="006618E2"/>
    <w:rsid w:val="006620D1"/>
    <w:rsid w:val="006622EE"/>
    <w:rsid w:val="0066260C"/>
    <w:rsid w:val="00662B59"/>
    <w:rsid w:val="00663A12"/>
    <w:rsid w:val="00663F41"/>
    <w:rsid w:val="00664419"/>
    <w:rsid w:val="006657C0"/>
    <w:rsid w:val="006662BC"/>
    <w:rsid w:val="0066661A"/>
    <w:rsid w:val="00666662"/>
    <w:rsid w:val="00667081"/>
    <w:rsid w:val="0066762F"/>
    <w:rsid w:val="0066783B"/>
    <w:rsid w:val="006679EE"/>
    <w:rsid w:val="00667B67"/>
    <w:rsid w:val="00667E5F"/>
    <w:rsid w:val="00667FCD"/>
    <w:rsid w:val="0067021C"/>
    <w:rsid w:val="00670447"/>
    <w:rsid w:val="00671270"/>
    <w:rsid w:val="00672841"/>
    <w:rsid w:val="00672A2E"/>
    <w:rsid w:val="006731BB"/>
    <w:rsid w:val="00673C4B"/>
    <w:rsid w:val="00674266"/>
    <w:rsid w:val="00674ACA"/>
    <w:rsid w:val="00675B7C"/>
    <w:rsid w:val="00675B91"/>
    <w:rsid w:val="00676402"/>
    <w:rsid w:val="00676C37"/>
    <w:rsid w:val="00677C6E"/>
    <w:rsid w:val="0068051E"/>
    <w:rsid w:val="006806FB"/>
    <w:rsid w:val="00682650"/>
    <w:rsid w:val="00682729"/>
    <w:rsid w:val="006833EF"/>
    <w:rsid w:val="00683496"/>
    <w:rsid w:val="0068367E"/>
    <w:rsid w:val="006837ED"/>
    <w:rsid w:val="00683F28"/>
    <w:rsid w:val="006840C2"/>
    <w:rsid w:val="006844BC"/>
    <w:rsid w:val="006845DE"/>
    <w:rsid w:val="00685346"/>
    <w:rsid w:val="006853B4"/>
    <w:rsid w:val="00685C5A"/>
    <w:rsid w:val="00686134"/>
    <w:rsid w:val="00686600"/>
    <w:rsid w:val="00686A4A"/>
    <w:rsid w:val="00686B22"/>
    <w:rsid w:val="00686BE4"/>
    <w:rsid w:val="0068721C"/>
    <w:rsid w:val="0069151B"/>
    <w:rsid w:val="006916DA"/>
    <w:rsid w:val="00691C5B"/>
    <w:rsid w:val="00692229"/>
    <w:rsid w:val="006922F2"/>
    <w:rsid w:val="00692393"/>
    <w:rsid w:val="006924A4"/>
    <w:rsid w:val="0069262F"/>
    <w:rsid w:val="00693588"/>
    <w:rsid w:val="00693CCD"/>
    <w:rsid w:val="00694F1D"/>
    <w:rsid w:val="0069527F"/>
    <w:rsid w:val="0069578A"/>
    <w:rsid w:val="00695930"/>
    <w:rsid w:val="00695987"/>
    <w:rsid w:val="0069607B"/>
    <w:rsid w:val="006970B8"/>
    <w:rsid w:val="00697958"/>
    <w:rsid w:val="00697EDF"/>
    <w:rsid w:val="006A03B2"/>
    <w:rsid w:val="006A0A58"/>
    <w:rsid w:val="006A0E40"/>
    <w:rsid w:val="006A122C"/>
    <w:rsid w:val="006A137B"/>
    <w:rsid w:val="006A1449"/>
    <w:rsid w:val="006A1576"/>
    <w:rsid w:val="006A17AB"/>
    <w:rsid w:val="006A1A97"/>
    <w:rsid w:val="006A21DC"/>
    <w:rsid w:val="006A242F"/>
    <w:rsid w:val="006A2818"/>
    <w:rsid w:val="006A51CA"/>
    <w:rsid w:val="006A5E78"/>
    <w:rsid w:val="006A72A8"/>
    <w:rsid w:val="006A7D89"/>
    <w:rsid w:val="006B029D"/>
    <w:rsid w:val="006B044C"/>
    <w:rsid w:val="006B0B87"/>
    <w:rsid w:val="006B0DEA"/>
    <w:rsid w:val="006B1B41"/>
    <w:rsid w:val="006B28E1"/>
    <w:rsid w:val="006B2C30"/>
    <w:rsid w:val="006B2DA9"/>
    <w:rsid w:val="006B52E3"/>
    <w:rsid w:val="006B7E7C"/>
    <w:rsid w:val="006C0127"/>
    <w:rsid w:val="006C0878"/>
    <w:rsid w:val="006C0938"/>
    <w:rsid w:val="006C1035"/>
    <w:rsid w:val="006C118A"/>
    <w:rsid w:val="006C1D11"/>
    <w:rsid w:val="006C2137"/>
    <w:rsid w:val="006C221F"/>
    <w:rsid w:val="006C31EC"/>
    <w:rsid w:val="006C36A4"/>
    <w:rsid w:val="006C37FF"/>
    <w:rsid w:val="006C3B6D"/>
    <w:rsid w:val="006C465C"/>
    <w:rsid w:val="006C4D57"/>
    <w:rsid w:val="006C55C9"/>
    <w:rsid w:val="006C566C"/>
    <w:rsid w:val="006C574D"/>
    <w:rsid w:val="006C5A5B"/>
    <w:rsid w:val="006C5CA5"/>
    <w:rsid w:val="006C639B"/>
    <w:rsid w:val="006C642D"/>
    <w:rsid w:val="006C6EF4"/>
    <w:rsid w:val="006C7264"/>
    <w:rsid w:val="006C7283"/>
    <w:rsid w:val="006C7315"/>
    <w:rsid w:val="006C7A89"/>
    <w:rsid w:val="006C7AEF"/>
    <w:rsid w:val="006C7BBC"/>
    <w:rsid w:val="006D070A"/>
    <w:rsid w:val="006D08CF"/>
    <w:rsid w:val="006D0F3C"/>
    <w:rsid w:val="006D15A1"/>
    <w:rsid w:val="006D18B6"/>
    <w:rsid w:val="006D1BAA"/>
    <w:rsid w:val="006D26E0"/>
    <w:rsid w:val="006D45E1"/>
    <w:rsid w:val="006D4D21"/>
    <w:rsid w:val="006D4DCA"/>
    <w:rsid w:val="006D5124"/>
    <w:rsid w:val="006D60BC"/>
    <w:rsid w:val="006D62D8"/>
    <w:rsid w:val="006D657E"/>
    <w:rsid w:val="006D6A96"/>
    <w:rsid w:val="006D7B42"/>
    <w:rsid w:val="006D7CC6"/>
    <w:rsid w:val="006D7E04"/>
    <w:rsid w:val="006E0206"/>
    <w:rsid w:val="006E0738"/>
    <w:rsid w:val="006E0A96"/>
    <w:rsid w:val="006E0B1B"/>
    <w:rsid w:val="006E1024"/>
    <w:rsid w:val="006E2921"/>
    <w:rsid w:val="006E3420"/>
    <w:rsid w:val="006E39A4"/>
    <w:rsid w:val="006E3A70"/>
    <w:rsid w:val="006E3C02"/>
    <w:rsid w:val="006E41BF"/>
    <w:rsid w:val="006E5D02"/>
    <w:rsid w:val="006E68C5"/>
    <w:rsid w:val="006E6978"/>
    <w:rsid w:val="006E7CB1"/>
    <w:rsid w:val="006F0ABE"/>
    <w:rsid w:val="006F10AC"/>
    <w:rsid w:val="006F11CF"/>
    <w:rsid w:val="006F11E7"/>
    <w:rsid w:val="006F1E23"/>
    <w:rsid w:val="006F2B7A"/>
    <w:rsid w:val="006F2F53"/>
    <w:rsid w:val="006F31FB"/>
    <w:rsid w:val="006F332C"/>
    <w:rsid w:val="006F366A"/>
    <w:rsid w:val="006F366F"/>
    <w:rsid w:val="006F3973"/>
    <w:rsid w:val="006F3C84"/>
    <w:rsid w:val="006F4FA6"/>
    <w:rsid w:val="006F6C3E"/>
    <w:rsid w:val="006F7328"/>
    <w:rsid w:val="006F788C"/>
    <w:rsid w:val="006F7E4D"/>
    <w:rsid w:val="007007E0"/>
    <w:rsid w:val="007008CF"/>
    <w:rsid w:val="00701A8A"/>
    <w:rsid w:val="00701BA1"/>
    <w:rsid w:val="00702E7D"/>
    <w:rsid w:val="0070301A"/>
    <w:rsid w:val="007035BD"/>
    <w:rsid w:val="00703BE7"/>
    <w:rsid w:val="00703C0D"/>
    <w:rsid w:val="007040DA"/>
    <w:rsid w:val="007043FB"/>
    <w:rsid w:val="00704630"/>
    <w:rsid w:val="007047EB"/>
    <w:rsid w:val="007056F8"/>
    <w:rsid w:val="007058BA"/>
    <w:rsid w:val="00705A67"/>
    <w:rsid w:val="00705C0C"/>
    <w:rsid w:val="0070685C"/>
    <w:rsid w:val="00706F81"/>
    <w:rsid w:val="00707551"/>
    <w:rsid w:val="00707D82"/>
    <w:rsid w:val="0071061E"/>
    <w:rsid w:val="00710F57"/>
    <w:rsid w:val="0071143E"/>
    <w:rsid w:val="0071217C"/>
    <w:rsid w:val="0071219D"/>
    <w:rsid w:val="007126B5"/>
    <w:rsid w:val="00712C2F"/>
    <w:rsid w:val="00712C9A"/>
    <w:rsid w:val="007136D0"/>
    <w:rsid w:val="0071389A"/>
    <w:rsid w:val="007139B0"/>
    <w:rsid w:val="0071464D"/>
    <w:rsid w:val="007149B0"/>
    <w:rsid w:val="00715446"/>
    <w:rsid w:val="007156C1"/>
    <w:rsid w:val="00715910"/>
    <w:rsid w:val="00715EB3"/>
    <w:rsid w:val="0071617C"/>
    <w:rsid w:val="00716681"/>
    <w:rsid w:val="007167B9"/>
    <w:rsid w:val="007167F3"/>
    <w:rsid w:val="007168D8"/>
    <w:rsid w:val="00716DB5"/>
    <w:rsid w:val="00717598"/>
    <w:rsid w:val="007179BE"/>
    <w:rsid w:val="00717B98"/>
    <w:rsid w:val="00720054"/>
    <w:rsid w:val="007208C7"/>
    <w:rsid w:val="00720BB4"/>
    <w:rsid w:val="00720C17"/>
    <w:rsid w:val="00721BE9"/>
    <w:rsid w:val="007227A1"/>
    <w:rsid w:val="0072281C"/>
    <w:rsid w:val="0072292B"/>
    <w:rsid w:val="00722BF9"/>
    <w:rsid w:val="00722E84"/>
    <w:rsid w:val="00722E9D"/>
    <w:rsid w:val="00723402"/>
    <w:rsid w:val="00723A49"/>
    <w:rsid w:val="007249E2"/>
    <w:rsid w:val="00724A3C"/>
    <w:rsid w:val="0072508F"/>
    <w:rsid w:val="00725745"/>
    <w:rsid w:val="0072634D"/>
    <w:rsid w:val="00726B8B"/>
    <w:rsid w:val="007273A2"/>
    <w:rsid w:val="007307C6"/>
    <w:rsid w:val="007315D7"/>
    <w:rsid w:val="00731A98"/>
    <w:rsid w:val="00731DF4"/>
    <w:rsid w:val="00733F91"/>
    <w:rsid w:val="00734233"/>
    <w:rsid w:val="00734391"/>
    <w:rsid w:val="007345A4"/>
    <w:rsid w:val="007348A0"/>
    <w:rsid w:val="0073644C"/>
    <w:rsid w:val="007369A1"/>
    <w:rsid w:val="00736E5C"/>
    <w:rsid w:val="00736F8F"/>
    <w:rsid w:val="00737C15"/>
    <w:rsid w:val="00737ECC"/>
    <w:rsid w:val="0074012A"/>
    <w:rsid w:val="007408FB"/>
    <w:rsid w:val="007409C4"/>
    <w:rsid w:val="00740EAE"/>
    <w:rsid w:val="00740F74"/>
    <w:rsid w:val="007411EE"/>
    <w:rsid w:val="00741ECA"/>
    <w:rsid w:val="0074329B"/>
    <w:rsid w:val="007449FD"/>
    <w:rsid w:val="00744F74"/>
    <w:rsid w:val="00745C8A"/>
    <w:rsid w:val="00746050"/>
    <w:rsid w:val="007461C0"/>
    <w:rsid w:val="0074621F"/>
    <w:rsid w:val="00747F9D"/>
    <w:rsid w:val="007505DD"/>
    <w:rsid w:val="007507D6"/>
    <w:rsid w:val="007509B9"/>
    <w:rsid w:val="00750BD7"/>
    <w:rsid w:val="007515FC"/>
    <w:rsid w:val="00751B56"/>
    <w:rsid w:val="00752A31"/>
    <w:rsid w:val="00752C49"/>
    <w:rsid w:val="00752CEB"/>
    <w:rsid w:val="00753909"/>
    <w:rsid w:val="00754102"/>
    <w:rsid w:val="007541AF"/>
    <w:rsid w:val="0075437E"/>
    <w:rsid w:val="007545CD"/>
    <w:rsid w:val="007558ED"/>
    <w:rsid w:val="0075616E"/>
    <w:rsid w:val="007575F4"/>
    <w:rsid w:val="00757829"/>
    <w:rsid w:val="007578C6"/>
    <w:rsid w:val="00757BF0"/>
    <w:rsid w:val="00760CB6"/>
    <w:rsid w:val="00761111"/>
    <w:rsid w:val="0076154D"/>
    <w:rsid w:val="007617A1"/>
    <w:rsid w:val="0076213B"/>
    <w:rsid w:val="007623D7"/>
    <w:rsid w:val="00762F18"/>
    <w:rsid w:val="0076342F"/>
    <w:rsid w:val="00763A6D"/>
    <w:rsid w:val="00763CD7"/>
    <w:rsid w:val="00764739"/>
    <w:rsid w:val="00765EC6"/>
    <w:rsid w:val="007662EF"/>
    <w:rsid w:val="00767048"/>
    <w:rsid w:val="00767049"/>
    <w:rsid w:val="00767333"/>
    <w:rsid w:val="0076747E"/>
    <w:rsid w:val="007674A3"/>
    <w:rsid w:val="0076786A"/>
    <w:rsid w:val="00767ECF"/>
    <w:rsid w:val="00770150"/>
    <w:rsid w:val="00770D22"/>
    <w:rsid w:val="0077230A"/>
    <w:rsid w:val="00772DD7"/>
    <w:rsid w:val="00773086"/>
    <w:rsid w:val="007735D1"/>
    <w:rsid w:val="0077441A"/>
    <w:rsid w:val="0077445D"/>
    <w:rsid w:val="0077475E"/>
    <w:rsid w:val="0077668D"/>
    <w:rsid w:val="007770E6"/>
    <w:rsid w:val="00777AE8"/>
    <w:rsid w:val="00777B09"/>
    <w:rsid w:val="00777F11"/>
    <w:rsid w:val="00780D92"/>
    <w:rsid w:val="007822E5"/>
    <w:rsid w:val="00782894"/>
    <w:rsid w:val="00784874"/>
    <w:rsid w:val="00784C04"/>
    <w:rsid w:val="00784D82"/>
    <w:rsid w:val="00785350"/>
    <w:rsid w:val="00785495"/>
    <w:rsid w:val="00785AEC"/>
    <w:rsid w:val="00785B1C"/>
    <w:rsid w:val="00785D71"/>
    <w:rsid w:val="00786238"/>
    <w:rsid w:val="00786461"/>
    <w:rsid w:val="007868C4"/>
    <w:rsid w:val="00786A50"/>
    <w:rsid w:val="00786B66"/>
    <w:rsid w:val="00786D10"/>
    <w:rsid w:val="007871AA"/>
    <w:rsid w:val="00790A43"/>
    <w:rsid w:val="0079106F"/>
    <w:rsid w:val="00791459"/>
    <w:rsid w:val="00791A9F"/>
    <w:rsid w:val="00791C80"/>
    <w:rsid w:val="0079215C"/>
    <w:rsid w:val="00793459"/>
    <w:rsid w:val="00793F7A"/>
    <w:rsid w:val="0079446D"/>
    <w:rsid w:val="007946B0"/>
    <w:rsid w:val="00794E3D"/>
    <w:rsid w:val="007951FE"/>
    <w:rsid w:val="007956CF"/>
    <w:rsid w:val="00795C1F"/>
    <w:rsid w:val="007961D3"/>
    <w:rsid w:val="00796F8C"/>
    <w:rsid w:val="00797171"/>
    <w:rsid w:val="00797940"/>
    <w:rsid w:val="007A04CD"/>
    <w:rsid w:val="007A06D7"/>
    <w:rsid w:val="007A0C12"/>
    <w:rsid w:val="007A0F8F"/>
    <w:rsid w:val="007A0FC2"/>
    <w:rsid w:val="007A0FCC"/>
    <w:rsid w:val="007A1787"/>
    <w:rsid w:val="007A1863"/>
    <w:rsid w:val="007A1BF6"/>
    <w:rsid w:val="007A2050"/>
    <w:rsid w:val="007A219F"/>
    <w:rsid w:val="007A4ACA"/>
    <w:rsid w:val="007A4AF9"/>
    <w:rsid w:val="007A4C24"/>
    <w:rsid w:val="007A5ED0"/>
    <w:rsid w:val="007A62B3"/>
    <w:rsid w:val="007A762D"/>
    <w:rsid w:val="007A781E"/>
    <w:rsid w:val="007A78EB"/>
    <w:rsid w:val="007A7BD3"/>
    <w:rsid w:val="007A7C67"/>
    <w:rsid w:val="007B030E"/>
    <w:rsid w:val="007B0ECC"/>
    <w:rsid w:val="007B0EDB"/>
    <w:rsid w:val="007B18E8"/>
    <w:rsid w:val="007B19BE"/>
    <w:rsid w:val="007B3CD7"/>
    <w:rsid w:val="007B3CF5"/>
    <w:rsid w:val="007B423B"/>
    <w:rsid w:val="007B486B"/>
    <w:rsid w:val="007B5033"/>
    <w:rsid w:val="007B5E5F"/>
    <w:rsid w:val="007B5ED4"/>
    <w:rsid w:val="007B63C6"/>
    <w:rsid w:val="007B72A5"/>
    <w:rsid w:val="007C1CB5"/>
    <w:rsid w:val="007C1E45"/>
    <w:rsid w:val="007C285C"/>
    <w:rsid w:val="007C286A"/>
    <w:rsid w:val="007C2B7E"/>
    <w:rsid w:val="007C3DD4"/>
    <w:rsid w:val="007C40DE"/>
    <w:rsid w:val="007C5688"/>
    <w:rsid w:val="007C5D6A"/>
    <w:rsid w:val="007C641B"/>
    <w:rsid w:val="007C73E3"/>
    <w:rsid w:val="007C77C9"/>
    <w:rsid w:val="007C77FE"/>
    <w:rsid w:val="007C7F9B"/>
    <w:rsid w:val="007D01B8"/>
    <w:rsid w:val="007D1288"/>
    <w:rsid w:val="007D1706"/>
    <w:rsid w:val="007D173E"/>
    <w:rsid w:val="007D1AE4"/>
    <w:rsid w:val="007D1C60"/>
    <w:rsid w:val="007D1ED6"/>
    <w:rsid w:val="007D2240"/>
    <w:rsid w:val="007D2331"/>
    <w:rsid w:val="007D4659"/>
    <w:rsid w:val="007D48B8"/>
    <w:rsid w:val="007D4A3B"/>
    <w:rsid w:val="007D4CAB"/>
    <w:rsid w:val="007D50EA"/>
    <w:rsid w:val="007D580B"/>
    <w:rsid w:val="007D582B"/>
    <w:rsid w:val="007D6112"/>
    <w:rsid w:val="007D7F46"/>
    <w:rsid w:val="007D7FE6"/>
    <w:rsid w:val="007E0FE2"/>
    <w:rsid w:val="007E1EA3"/>
    <w:rsid w:val="007E2723"/>
    <w:rsid w:val="007E3C45"/>
    <w:rsid w:val="007E4052"/>
    <w:rsid w:val="007E48D6"/>
    <w:rsid w:val="007E4A06"/>
    <w:rsid w:val="007E58D1"/>
    <w:rsid w:val="007E5CE3"/>
    <w:rsid w:val="007F00CF"/>
    <w:rsid w:val="007F0293"/>
    <w:rsid w:val="007F0EB8"/>
    <w:rsid w:val="007F1646"/>
    <w:rsid w:val="007F219A"/>
    <w:rsid w:val="007F238A"/>
    <w:rsid w:val="007F3ED5"/>
    <w:rsid w:val="007F427D"/>
    <w:rsid w:val="007F473E"/>
    <w:rsid w:val="007F5700"/>
    <w:rsid w:val="007F5DAB"/>
    <w:rsid w:val="007F5FCC"/>
    <w:rsid w:val="007F6E82"/>
    <w:rsid w:val="007F6ED8"/>
    <w:rsid w:val="007F6F0B"/>
    <w:rsid w:val="007F7123"/>
    <w:rsid w:val="00800414"/>
    <w:rsid w:val="00800500"/>
    <w:rsid w:val="00801B05"/>
    <w:rsid w:val="008023B4"/>
    <w:rsid w:val="0080303A"/>
    <w:rsid w:val="008037C5"/>
    <w:rsid w:val="00803F02"/>
    <w:rsid w:val="008048F0"/>
    <w:rsid w:val="008054BC"/>
    <w:rsid w:val="00805894"/>
    <w:rsid w:val="00805C52"/>
    <w:rsid w:val="00805ED5"/>
    <w:rsid w:val="00806801"/>
    <w:rsid w:val="0080696E"/>
    <w:rsid w:val="00806F37"/>
    <w:rsid w:val="00807291"/>
    <w:rsid w:val="00807340"/>
    <w:rsid w:val="008076EC"/>
    <w:rsid w:val="00807878"/>
    <w:rsid w:val="00807BD6"/>
    <w:rsid w:val="00807CA3"/>
    <w:rsid w:val="00810019"/>
    <w:rsid w:val="008101EF"/>
    <w:rsid w:val="008108B3"/>
    <w:rsid w:val="00810CC5"/>
    <w:rsid w:val="00811905"/>
    <w:rsid w:val="00813748"/>
    <w:rsid w:val="00813B47"/>
    <w:rsid w:val="008149C8"/>
    <w:rsid w:val="00814FE9"/>
    <w:rsid w:val="00815214"/>
    <w:rsid w:val="008155D2"/>
    <w:rsid w:val="00816643"/>
    <w:rsid w:val="008169A8"/>
    <w:rsid w:val="00817170"/>
    <w:rsid w:val="00817310"/>
    <w:rsid w:val="00817E1E"/>
    <w:rsid w:val="00820583"/>
    <w:rsid w:val="0082087C"/>
    <w:rsid w:val="00820EBB"/>
    <w:rsid w:val="00820FBA"/>
    <w:rsid w:val="00821A10"/>
    <w:rsid w:val="00822981"/>
    <w:rsid w:val="00823094"/>
    <w:rsid w:val="008239B5"/>
    <w:rsid w:val="00825255"/>
    <w:rsid w:val="00825282"/>
    <w:rsid w:val="008253F5"/>
    <w:rsid w:val="008261CD"/>
    <w:rsid w:val="0082634F"/>
    <w:rsid w:val="0082675F"/>
    <w:rsid w:val="00826F6E"/>
    <w:rsid w:val="008306D6"/>
    <w:rsid w:val="00830B8A"/>
    <w:rsid w:val="00830DF8"/>
    <w:rsid w:val="0083136B"/>
    <w:rsid w:val="0083137E"/>
    <w:rsid w:val="00832684"/>
    <w:rsid w:val="0083274C"/>
    <w:rsid w:val="00832FB6"/>
    <w:rsid w:val="00833299"/>
    <w:rsid w:val="00833AA9"/>
    <w:rsid w:val="00833AF1"/>
    <w:rsid w:val="00833E8F"/>
    <w:rsid w:val="008342D4"/>
    <w:rsid w:val="00835085"/>
    <w:rsid w:val="0083515F"/>
    <w:rsid w:val="008358DD"/>
    <w:rsid w:val="0083595A"/>
    <w:rsid w:val="00835DEB"/>
    <w:rsid w:val="00836484"/>
    <w:rsid w:val="008365F7"/>
    <w:rsid w:val="0083691D"/>
    <w:rsid w:val="00837261"/>
    <w:rsid w:val="00837B92"/>
    <w:rsid w:val="0083B8A3"/>
    <w:rsid w:val="008400B0"/>
    <w:rsid w:val="008405FD"/>
    <w:rsid w:val="00840897"/>
    <w:rsid w:val="00840C82"/>
    <w:rsid w:val="008413E5"/>
    <w:rsid w:val="00841E20"/>
    <w:rsid w:val="0084205A"/>
    <w:rsid w:val="008420B2"/>
    <w:rsid w:val="008421BC"/>
    <w:rsid w:val="008421D7"/>
    <w:rsid w:val="00842888"/>
    <w:rsid w:val="00844718"/>
    <w:rsid w:val="0084512A"/>
    <w:rsid w:val="00845416"/>
    <w:rsid w:val="008454F1"/>
    <w:rsid w:val="00845B08"/>
    <w:rsid w:val="00845E22"/>
    <w:rsid w:val="00846EC7"/>
    <w:rsid w:val="008470C7"/>
    <w:rsid w:val="0084780C"/>
    <w:rsid w:val="008506F4"/>
    <w:rsid w:val="0085173F"/>
    <w:rsid w:val="00851CC1"/>
    <w:rsid w:val="00852C93"/>
    <w:rsid w:val="00853278"/>
    <w:rsid w:val="00853975"/>
    <w:rsid w:val="00853A7D"/>
    <w:rsid w:val="00854345"/>
    <w:rsid w:val="00854A81"/>
    <w:rsid w:val="00854AF8"/>
    <w:rsid w:val="00854DAF"/>
    <w:rsid w:val="00855706"/>
    <w:rsid w:val="00855889"/>
    <w:rsid w:val="00855F71"/>
    <w:rsid w:val="0085617F"/>
    <w:rsid w:val="008572B0"/>
    <w:rsid w:val="008575E7"/>
    <w:rsid w:val="00857B3A"/>
    <w:rsid w:val="00860C48"/>
    <w:rsid w:val="00860E77"/>
    <w:rsid w:val="008613E8"/>
    <w:rsid w:val="00861CD9"/>
    <w:rsid w:val="00861DEB"/>
    <w:rsid w:val="008638B4"/>
    <w:rsid w:val="00863B08"/>
    <w:rsid w:val="00863FB2"/>
    <w:rsid w:val="00864052"/>
    <w:rsid w:val="00864F79"/>
    <w:rsid w:val="008655F7"/>
    <w:rsid w:val="00865D1B"/>
    <w:rsid w:val="00866147"/>
    <w:rsid w:val="00866CAA"/>
    <w:rsid w:val="00866EB2"/>
    <w:rsid w:val="00867C49"/>
    <w:rsid w:val="008700C7"/>
    <w:rsid w:val="008707BD"/>
    <w:rsid w:val="00870A37"/>
    <w:rsid w:val="00870FBA"/>
    <w:rsid w:val="008712F1"/>
    <w:rsid w:val="0087155F"/>
    <w:rsid w:val="00871A24"/>
    <w:rsid w:val="00872211"/>
    <w:rsid w:val="00872375"/>
    <w:rsid w:val="00872A92"/>
    <w:rsid w:val="00872B6B"/>
    <w:rsid w:val="00872E25"/>
    <w:rsid w:val="00872E39"/>
    <w:rsid w:val="00873104"/>
    <w:rsid w:val="0087316F"/>
    <w:rsid w:val="00873A3C"/>
    <w:rsid w:val="00875799"/>
    <w:rsid w:val="00877002"/>
    <w:rsid w:val="0087791B"/>
    <w:rsid w:val="00880C5C"/>
    <w:rsid w:val="0088183D"/>
    <w:rsid w:val="00882610"/>
    <w:rsid w:val="00885ACD"/>
    <w:rsid w:val="00885E24"/>
    <w:rsid w:val="00886900"/>
    <w:rsid w:val="00887801"/>
    <w:rsid w:val="0089017A"/>
    <w:rsid w:val="0089169B"/>
    <w:rsid w:val="00891C6D"/>
    <w:rsid w:val="00892888"/>
    <w:rsid w:val="00893041"/>
    <w:rsid w:val="00893261"/>
    <w:rsid w:val="0089326B"/>
    <w:rsid w:val="00893499"/>
    <w:rsid w:val="00893682"/>
    <w:rsid w:val="00893A90"/>
    <w:rsid w:val="00893BFC"/>
    <w:rsid w:val="0089558A"/>
    <w:rsid w:val="008956A3"/>
    <w:rsid w:val="008962D1"/>
    <w:rsid w:val="008962E6"/>
    <w:rsid w:val="008965A4"/>
    <w:rsid w:val="00896DA1"/>
    <w:rsid w:val="00897A43"/>
    <w:rsid w:val="008A0818"/>
    <w:rsid w:val="008A08C4"/>
    <w:rsid w:val="008A2070"/>
    <w:rsid w:val="008A24EA"/>
    <w:rsid w:val="008A31B8"/>
    <w:rsid w:val="008A38D0"/>
    <w:rsid w:val="008A3B25"/>
    <w:rsid w:val="008A3F67"/>
    <w:rsid w:val="008A4A44"/>
    <w:rsid w:val="008A535D"/>
    <w:rsid w:val="008A5746"/>
    <w:rsid w:val="008A6617"/>
    <w:rsid w:val="008A741E"/>
    <w:rsid w:val="008A7D63"/>
    <w:rsid w:val="008B02C5"/>
    <w:rsid w:val="008B0E64"/>
    <w:rsid w:val="008B10F9"/>
    <w:rsid w:val="008B115F"/>
    <w:rsid w:val="008B1FBE"/>
    <w:rsid w:val="008B259E"/>
    <w:rsid w:val="008B2DF8"/>
    <w:rsid w:val="008B4404"/>
    <w:rsid w:val="008B44A1"/>
    <w:rsid w:val="008B4844"/>
    <w:rsid w:val="008B5CBE"/>
    <w:rsid w:val="008B6D29"/>
    <w:rsid w:val="008B7116"/>
    <w:rsid w:val="008B7503"/>
    <w:rsid w:val="008B7A18"/>
    <w:rsid w:val="008B7BC5"/>
    <w:rsid w:val="008B7E39"/>
    <w:rsid w:val="008C02C7"/>
    <w:rsid w:val="008C0530"/>
    <w:rsid w:val="008C10D7"/>
    <w:rsid w:val="008C12BE"/>
    <w:rsid w:val="008C170B"/>
    <w:rsid w:val="008C1879"/>
    <w:rsid w:val="008C215C"/>
    <w:rsid w:val="008C2262"/>
    <w:rsid w:val="008C2713"/>
    <w:rsid w:val="008C3D6B"/>
    <w:rsid w:val="008C4F2C"/>
    <w:rsid w:val="008C54D9"/>
    <w:rsid w:val="008C582E"/>
    <w:rsid w:val="008C62F9"/>
    <w:rsid w:val="008C69BC"/>
    <w:rsid w:val="008C6DD3"/>
    <w:rsid w:val="008C70DC"/>
    <w:rsid w:val="008C75C7"/>
    <w:rsid w:val="008D046F"/>
    <w:rsid w:val="008D12DA"/>
    <w:rsid w:val="008D15EE"/>
    <w:rsid w:val="008D1C19"/>
    <w:rsid w:val="008D1C87"/>
    <w:rsid w:val="008D1FE5"/>
    <w:rsid w:val="008D3887"/>
    <w:rsid w:val="008D40F9"/>
    <w:rsid w:val="008D443B"/>
    <w:rsid w:val="008D46F5"/>
    <w:rsid w:val="008D4C4B"/>
    <w:rsid w:val="008D5578"/>
    <w:rsid w:val="008D702B"/>
    <w:rsid w:val="008D7EA8"/>
    <w:rsid w:val="008E1045"/>
    <w:rsid w:val="008E123C"/>
    <w:rsid w:val="008E157D"/>
    <w:rsid w:val="008E2209"/>
    <w:rsid w:val="008E2590"/>
    <w:rsid w:val="008E2645"/>
    <w:rsid w:val="008E3219"/>
    <w:rsid w:val="008E402B"/>
    <w:rsid w:val="008E4E0D"/>
    <w:rsid w:val="008E61FB"/>
    <w:rsid w:val="008E69CE"/>
    <w:rsid w:val="008E756C"/>
    <w:rsid w:val="008E791A"/>
    <w:rsid w:val="008E7ACB"/>
    <w:rsid w:val="008E7F60"/>
    <w:rsid w:val="008F0788"/>
    <w:rsid w:val="008F0BFF"/>
    <w:rsid w:val="008F15AC"/>
    <w:rsid w:val="008F2919"/>
    <w:rsid w:val="008F2C55"/>
    <w:rsid w:val="008F4013"/>
    <w:rsid w:val="008F426A"/>
    <w:rsid w:val="008F4297"/>
    <w:rsid w:val="008F49AC"/>
    <w:rsid w:val="008F4C05"/>
    <w:rsid w:val="008F4E92"/>
    <w:rsid w:val="008F4EEF"/>
    <w:rsid w:val="008F52DB"/>
    <w:rsid w:val="008F628C"/>
    <w:rsid w:val="008F64E3"/>
    <w:rsid w:val="008F6E98"/>
    <w:rsid w:val="008F7406"/>
    <w:rsid w:val="008F7A2B"/>
    <w:rsid w:val="0090186E"/>
    <w:rsid w:val="00901FA1"/>
    <w:rsid w:val="00902C48"/>
    <w:rsid w:val="009038D7"/>
    <w:rsid w:val="00903ABE"/>
    <w:rsid w:val="0090432D"/>
    <w:rsid w:val="009046A3"/>
    <w:rsid w:val="00904B96"/>
    <w:rsid w:val="00904E5C"/>
    <w:rsid w:val="00905A94"/>
    <w:rsid w:val="00905FD5"/>
    <w:rsid w:val="009063BF"/>
    <w:rsid w:val="00906534"/>
    <w:rsid w:val="00906863"/>
    <w:rsid w:val="00906874"/>
    <w:rsid w:val="00906AED"/>
    <w:rsid w:val="00906BF8"/>
    <w:rsid w:val="00906C29"/>
    <w:rsid w:val="00907447"/>
    <w:rsid w:val="0090753C"/>
    <w:rsid w:val="00907A74"/>
    <w:rsid w:val="00907E73"/>
    <w:rsid w:val="0091017F"/>
    <w:rsid w:val="009118DA"/>
    <w:rsid w:val="00911B43"/>
    <w:rsid w:val="00912337"/>
    <w:rsid w:val="009124E1"/>
    <w:rsid w:val="009128F3"/>
    <w:rsid w:val="0091291F"/>
    <w:rsid w:val="00914E3F"/>
    <w:rsid w:val="00915226"/>
    <w:rsid w:val="00915339"/>
    <w:rsid w:val="00915A41"/>
    <w:rsid w:val="00915D03"/>
    <w:rsid w:val="0091719D"/>
    <w:rsid w:val="00917B06"/>
    <w:rsid w:val="00917D21"/>
    <w:rsid w:val="00917EBF"/>
    <w:rsid w:val="009203A0"/>
    <w:rsid w:val="00920495"/>
    <w:rsid w:val="00920BCE"/>
    <w:rsid w:val="009214A6"/>
    <w:rsid w:val="00922386"/>
    <w:rsid w:val="009227EA"/>
    <w:rsid w:val="0092341D"/>
    <w:rsid w:val="0092384D"/>
    <w:rsid w:val="009238A6"/>
    <w:rsid w:val="00924547"/>
    <w:rsid w:val="00924BCE"/>
    <w:rsid w:val="00925332"/>
    <w:rsid w:val="009255BC"/>
    <w:rsid w:val="00926E41"/>
    <w:rsid w:val="00926FFE"/>
    <w:rsid w:val="00930773"/>
    <w:rsid w:val="00930969"/>
    <w:rsid w:val="00930A45"/>
    <w:rsid w:val="00930E21"/>
    <w:rsid w:val="00931B2C"/>
    <w:rsid w:val="0093210A"/>
    <w:rsid w:val="009324A5"/>
    <w:rsid w:val="0093344D"/>
    <w:rsid w:val="00933E63"/>
    <w:rsid w:val="00934933"/>
    <w:rsid w:val="00934A41"/>
    <w:rsid w:val="00934B89"/>
    <w:rsid w:val="00934C5C"/>
    <w:rsid w:val="009351E9"/>
    <w:rsid w:val="0093556D"/>
    <w:rsid w:val="0093584A"/>
    <w:rsid w:val="00937994"/>
    <w:rsid w:val="00937B4B"/>
    <w:rsid w:val="00940371"/>
    <w:rsid w:val="00940887"/>
    <w:rsid w:val="009409A0"/>
    <w:rsid w:val="00941E7B"/>
    <w:rsid w:val="009422D7"/>
    <w:rsid w:val="009423E6"/>
    <w:rsid w:val="009429AF"/>
    <w:rsid w:val="0094326A"/>
    <w:rsid w:val="00943D47"/>
    <w:rsid w:val="00943DC1"/>
    <w:rsid w:val="00943F86"/>
    <w:rsid w:val="009445B1"/>
    <w:rsid w:val="00944D68"/>
    <w:rsid w:val="0094569A"/>
    <w:rsid w:val="00945710"/>
    <w:rsid w:val="009457C1"/>
    <w:rsid w:val="009458A5"/>
    <w:rsid w:val="00945DE9"/>
    <w:rsid w:val="00946D52"/>
    <w:rsid w:val="00946E65"/>
    <w:rsid w:val="00947148"/>
    <w:rsid w:val="0094769F"/>
    <w:rsid w:val="00947E2F"/>
    <w:rsid w:val="00950003"/>
    <w:rsid w:val="00950523"/>
    <w:rsid w:val="009509B6"/>
    <w:rsid w:val="00950AE3"/>
    <w:rsid w:val="00950D8D"/>
    <w:rsid w:val="00951095"/>
    <w:rsid w:val="00951CAA"/>
    <w:rsid w:val="00951E64"/>
    <w:rsid w:val="009532A7"/>
    <w:rsid w:val="009536DC"/>
    <w:rsid w:val="009536EA"/>
    <w:rsid w:val="0095387A"/>
    <w:rsid w:val="0095409D"/>
    <w:rsid w:val="00954941"/>
    <w:rsid w:val="00954BF7"/>
    <w:rsid w:val="009550E0"/>
    <w:rsid w:val="009563D6"/>
    <w:rsid w:val="0095663E"/>
    <w:rsid w:val="00956702"/>
    <w:rsid w:val="00956982"/>
    <w:rsid w:val="00956B7A"/>
    <w:rsid w:val="00957435"/>
    <w:rsid w:val="009575DA"/>
    <w:rsid w:val="00960014"/>
    <w:rsid w:val="00960791"/>
    <w:rsid w:val="00960822"/>
    <w:rsid w:val="00961052"/>
    <w:rsid w:val="00961571"/>
    <w:rsid w:val="009617AF"/>
    <w:rsid w:val="009617E7"/>
    <w:rsid w:val="009624E1"/>
    <w:rsid w:val="0096457B"/>
    <w:rsid w:val="00965516"/>
    <w:rsid w:val="00965D4D"/>
    <w:rsid w:val="00965E2D"/>
    <w:rsid w:val="00966519"/>
    <w:rsid w:val="0096696F"/>
    <w:rsid w:val="00967104"/>
    <w:rsid w:val="0096774C"/>
    <w:rsid w:val="00967B08"/>
    <w:rsid w:val="00970D0D"/>
    <w:rsid w:val="00970E64"/>
    <w:rsid w:val="00970F2C"/>
    <w:rsid w:val="009711AF"/>
    <w:rsid w:val="00972588"/>
    <w:rsid w:val="0097308C"/>
    <w:rsid w:val="00973277"/>
    <w:rsid w:val="00973D87"/>
    <w:rsid w:val="009740C2"/>
    <w:rsid w:val="009744B4"/>
    <w:rsid w:val="009747CE"/>
    <w:rsid w:val="00974AE7"/>
    <w:rsid w:val="00974FB6"/>
    <w:rsid w:val="009756D6"/>
    <w:rsid w:val="00975801"/>
    <w:rsid w:val="00976332"/>
    <w:rsid w:val="00976DC3"/>
    <w:rsid w:val="0097716B"/>
    <w:rsid w:val="00977202"/>
    <w:rsid w:val="00977260"/>
    <w:rsid w:val="00977942"/>
    <w:rsid w:val="00980DEB"/>
    <w:rsid w:val="00980E5C"/>
    <w:rsid w:val="0098127E"/>
    <w:rsid w:val="009813B2"/>
    <w:rsid w:val="00981427"/>
    <w:rsid w:val="00981D6D"/>
    <w:rsid w:val="00982853"/>
    <w:rsid w:val="009828BE"/>
    <w:rsid w:val="00983407"/>
    <w:rsid w:val="009835A2"/>
    <w:rsid w:val="00983813"/>
    <w:rsid w:val="00983D00"/>
    <w:rsid w:val="00983D95"/>
    <w:rsid w:val="00983E27"/>
    <w:rsid w:val="00984541"/>
    <w:rsid w:val="00984DC3"/>
    <w:rsid w:val="0098655B"/>
    <w:rsid w:val="00987029"/>
    <w:rsid w:val="00987EF1"/>
    <w:rsid w:val="009900D1"/>
    <w:rsid w:val="00990599"/>
    <w:rsid w:val="009918B6"/>
    <w:rsid w:val="009923B1"/>
    <w:rsid w:val="009926CD"/>
    <w:rsid w:val="00992884"/>
    <w:rsid w:val="00992917"/>
    <w:rsid w:val="00994084"/>
    <w:rsid w:val="00994A52"/>
    <w:rsid w:val="0099531B"/>
    <w:rsid w:val="00995468"/>
    <w:rsid w:val="009A01C9"/>
    <w:rsid w:val="009A04F4"/>
    <w:rsid w:val="009A057B"/>
    <w:rsid w:val="009A10F4"/>
    <w:rsid w:val="009A1405"/>
    <w:rsid w:val="009A1556"/>
    <w:rsid w:val="009A2202"/>
    <w:rsid w:val="009A277B"/>
    <w:rsid w:val="009A2D15"/>
    <w:rsid w:val="009A34C3"/>
    <w:rsid w:val="009A358F"/>
    <w:rsid w:val="009A35DC"/>
    <w:rsid w:val="009A4151"/>
    <w:rsid w:val="009A4279"/>
    <w:rsid w:val="009A42CC"/>
    <w:rsid w:val="009A4375"/>
    <w:rsid w:val="009A4618"/>
    <w:rsid w:val="009A467C"/>
    <w:rsid w:val="009A4B8E"/>
    <w:rsid w:val="009A50B9"/>
    <w:rsid w:val="009A5935"/>
    <w:rsid w:val="009A63E8"/>
    <w:rsid w:val="009A6CC2"/>
    <w:rsid w:val="009A7316"/>
    <w:rsid w:val="009A7357"/>
    <w:rsid w:val="009A794E"/>
    <w:rsid w:val="009A795F"/>
    <w:rsid w:val="009B03C5"/>
    <w:rsid w:val="009B05DF"/>
    <w:rsid w:val="009B13DE"/>
    <w:rsid w:val="009B1494"/>
    <w:rsid w:val="009B2BB8"/>
    <w:rsid w:val="009B2C25"/>
    <w:rsid w:val="009B2F55"/>
    <w:rsid w:val="009B2F93"/>
    <w:rsid w:val="009B402F"/>
    <w:rsid w:val="009B4A06"/>
    <w:rsid w:val="009B54EF"/>
    <w:rsid w:val="009B5904"/>
    <w:rsid w:val="009B6067"/>
    <w:rsid w:val="009B6604"/>
    <w:rsid w:val="009B6646"/>
    <w:rsid w:val="009B680C"/>
    <w:rsid w:val="009B6EEB"/>
    <w:rsid w:val="009B718E"/>
    <w:rsid w:val="009B75BB"/>
    <w:rsid w:val="009B75EC"/>
    <w:rsid w:val="009B76ED"/>
    <w:rsid w:val="009B77A4"/>
    <w:rsid w:val="009B7ACC"/>
    <w:rsid w:val="009B7E26"/>
    <w:rsid w:val="009B7E3C"/>
    <w:rsid w:val="009B7EF6"/>
    <w:rsid w:val="009B7F62"/>
    <w:rsid w:val="009C0208"/>
    <w:rsid w:val="009C04DB"/>
    <w:rsid w:val="009C0C70"/>
    <w:rsid w:val="009C1016"/>
    <w:rsid w:val="009C1945"/>
    <w:rsid w:val="009C194A"/>
    <w:rsid w:val="009C1BB2"/>
    <w:rsid w:val="009C2676"/>
    <w:rsid w:val="009C26E9"/>
    <w:rsid w:val="009C274D"/>
    <w:rsid w:val="009C2E4D"/>
    <w:rsid w:val="009C36FE"/>
    <w:rsid w:val="009C3C8E"/>
    <w:rsid w:val="009C42B8"/>
    <w:rsid w:val="009C42D0"/>
    <w:rsid w:val="009C50DF"/>
    <w:rsid w:val="009C5B8D"/>
    <w:rsid w:val="009C6033"/>
    <w:rsid w:val="009C6372"/>
    <w:rsid w:val="009C6417"/>
    <w:rsid w:val="009C7DA3"/>
    <w:rsid w:val="009C7FC6"/>
    <w:rsid w:val="009C7FEA"/>
    <w:rsid w:val="009D01D1"/>
    <w:rsid w:val="009D088E"/>
    <w:rsid w:val="009D0D02"/>
    <w:rsid w:val="009D12B5"/>
    <w:rsid w:val="009D1435"/>
    <w:rsid w:val="009D204E"/>
    <w:rsid w:val="009D2687"/>
    <w:rsid w:val="009D424D"/>
    <w:rsid w:val="009D47F0"/>
    <w:rsid w:val="009D54FD"/>
    <w:rsid w:val="009D6D20"/>
    <w:rsid w:val="009D7080"/>
    <w:rsid w:val="009D747B"/>
    <w:rsid w:val="009E0C64"/>
    <w:rsid w:val="009E1945"/>
    <w:rsid w:val="009E1FBA"/>
    <w:rsid w:val="009E2C93"/>
    <w:rsid w:val="009E3688"/>
    <w:rsid w:val="009E38EB"/>
    <w:rsid w:val="009E39F6"/>
    <w:rsid w:val="009E449F"/>
    <w:rsid w:val="009E46C5"/>
    <w:rsid w:val="009E544A"/>
    <w:rsid w:val="009E616D"/>
    <w:rsid w:val="009E644D"/>
    <w:rsid w:val="009E67CC"/>
    <w:rsid w:val="009E6EC6"/>
    <w:rsid w:val="009E7218"/>
    <w:rsid w:val="009F0AB0"/>
    <w:rsid w:val="009F1695"/>
    <w:rsid w:val="009F1AD4"/>
    <w:rsid w:val="009F1B54"/>
    <w:rsid w:val="009F2908"/>
    <w:rsid w:val="009F2D47"/>
    <w:rsid w:val="009F2FD1"/>
    <w:rsid w:val="009F4AB1"/>
    <w:rsid w:val="009F4FEE"/>
    <w:rsid w:val="009F5515"/>
    <w:rsid w:val="009F6F2E"/>
    <w:rsid w:val="009F7227"/>
    <w:rsid w:val="009F764D"/>
    <w:rsid w:val="009F78A4"/>
    <w:rsid w:val="00A003BD"/>
    <w:rsid w:val="00A005E2"/>
    <w:rsid w:val="00A00751"/>
    <w:rsid w:val="00A022DF"/>
    <w:rsid w:val="00A02664"/>
    <w:rsid w:val="00A0273B"/>
    <w:rsid w:val="00A02EFA"/>
    <w:rsid w:val="00A0308D"/>
    <w:rsid w:val="00A03185"/>
    <w:rsid w:val="00A03319"/>
    <w:rsid w:val="00A03BAC"/>
    <w:rsid w:val="00A044BC"/>
    <w:rsid w:val="00A046B8"/>
    <w:rsid w:val="00A05FD0"/>
    <w:rsid w:val="00A061E1"/>
    <w:rsid w:val="00A063C7"/>
    <w:rsid w:val="00A06663"/>
    <w:rsid w:val="00A06721"/>
    <w:rsid w:val="00A06737"/>
    <w:rsid w:val="00A069C0"/>
    <w:rsid w:val="00A06F62"/>
    <w:rsid w:val="00A0781C"/>
    <w:rsid w:val="00A07946"/>
    <w:rsid w:val="00A07D18"/>
    <w:rsid w:val="00A07D4D"/>
    <w:rsid w:val="00A11422"/>
    <w:rsid w:val="00A1158F"/>
    <w:rsid w:val="00A11777"/>
    <w:rsid w:val="00A11DC2"/>
    <w:rsid w:val="00A11E53"/>
    <w:rsid w:val="00A11FB6"/>
    <w:rsid w:val="00A12643"/>
    <w:rsid w:val="00A12A9B"/>
    <w:rsid w:val="00A12C31"/>
    <w:rsid w:val="00A1305B"/>
    <w:rsid w:val="00A1394D"/>
    <w:rsid w:val="00A13EF0"/>
    <w:rsid w:val="00A1402F"/>
    <w:rsid w:val="00A14667"/>
    <w:rsid w:val="00A150C6"/>
    <w:rsid w:val="00A15788"/>
    <w:rsid w:val="00A15FC1"/>
    <w:rsid w:val="00A17715"/>
    <w:rsid w:val="00A17D25"/>
    <w:rsid w:val="00A201F1"/>
    <w:rsid w:val="00A20C97"/>
    <w:rsid w:val="00A2136F"/>
    <w:rsid w:val="00A22363"/>
    <w:rsid w:val="00A22A15"/>
    <w:rsid w:val="00A22B2A"/>
    <w:rsid w:val="00A23525"/>
    <w:rsid w:val="00A23741"/>
    <w:rsid w:val="00A23891"/>
    <w:rsid w:val="00A247FA"/>
    <w:rsid w:val="00A2489A"/>
    <w:rsid w:val="00A24CCE"/>
    <w:rsid w:val="00A25064"/>
    <w:rsid w:val="00A25606"/>
    <w:rsid w:val="00A25AE2"/>
    <w:rsid w:val="00A26A03"/>
    <w:rsid w:val="00A26E8A"/>
    <w:rsid w:val="00A27194"/>
    <w:rsid w:val="00A271A0"/>
    <w:rsid w:val="00A275D6"/>
    <w:rsid w:val="00A27625"/>
    <w:rsid w:val="00A27BEC"/>
    <w:rsid w:val="00A3096B"/>
    <w:rsid w:val="00A32010"/>
    <w:rsid w:val="00A32C5F"/>
    <w:rsid w:val="00A33104"/>
    <w:rsid w:val="00A34233"/>
    <w:rsid w:val="00A34365"/>
    <w:rsid w:val="00A34782"/>
    <w:rsid w:val="00A34A57"/>
    <w:rsid w:val="00A34B4A"/>
    <w:rsid w:val="00A34DEF"/>
    <w:rsid w:val="00A34EF7"/>
    <w:rsid w:val="00A355FD"/>
    <w:rsid w:val="00A358A7"/>
    <w:rsid w:val="00A36C67"/>
    <w:rsid w:val="00A36D2B"/>
    <w:rsid w:val="00A37CE0"/>
    <w:rsid w:val="00A37DF1"/>
    <w:rsid w:val="00A37FDE"/>
    <w:rsid w:val="00A406AF"/>
    <w:rsid w:val="00A4089E"/>
    <w:rsid w:val="00A41175"/>
    <w:rsid w:val="00A412E7"/>
    <w:rsid w:val="00A415E1"/>
    <w:rsid w:val="00A41F30"/>
    <w:rsid w:val="00A4245E"/>
    <w:rsid w:val="00A43837"/>
    <w:rsid w:val="00A447F7"/>
    <w:rsid w:val="00A44C94"/>
    <w:rsid w:val="00A44EB3"/>
    <w:rsid w:val="00A44FDE"/>
    <w:rsid w:val="00A45DF7"/>
    <w:rsid w:val="00A45FDD"/>
    <w:rsid w:val="00A46D02"/>
    <w:rsid w:val="00A46EFF"/>
    <w:rsid w:val="00A47815"/>
    <w:rsid w:val="00A47DF2"/>
    <w:rsid w:val="00A47F58"/>
    <w:rsid w:val="00A50086"/>
    <w:rsid w:val="00A509CE"/>
    <w:rsid w:val="00A51008"/>
    <w:rsid w:val="00A51A03"/>
    <w:rsid w:val="00A52372"/>
    <w:rsid w:val="00A531A3"/>
    <w:rsid w:val="00A53945"/>
    <w:rsid w:val="00A54937"/>
    <w:rsid w:val="00A54CAF"/>
    <w:rsid w:val="00A55212"/>
    <w:rsid w:val="00A55C3F"/>
    <w:rsid w:val="00A56A84"/>
    <w:rsid w:val="00A56D25"/>
    <w:rsid w:val="00A57A6C"/>
    <w:rsid w:val="00A57E22"/>
    <w:rsid w:val="00A60067"/>
    <w:rsid w:val="00A6011B"/>
    <w:rsid w:val="00A604C5"/>
    <w:rsid w:val="00A609BC"/>
    <w:rsid w:val="00A61734"/>
    <w:rsid w:val="00A61B10"/>
    <w:rsid w:val="00A62048"/>
    <w:rsid w:val="00A626AD"/>
    <w:rsid w:val="00A6274C"/>
    <w:rsid w:val="00A628BE"/>
    <w:rsid w:val="00A62E2F"/>
    <w:rsid w:val="00A6337B"/>
    <w:rsid w:val="00A639E2"/>
    <w:rsid w:val="00A63C0D"/>
    <w:rsid w:val="00A64324"/>
    <w:rsid w:val="00A643AF"/>
    <w:rsid w:val="00A6500B"/>
    <w:rsid w:val="00A654D1"/>
    <w:rsid w:val="00A65720"/>
    <w:rsid w:val="00A66A4C"/>
    <w:rsid w:val="00A66E49"/>
    <w:rsid w:val="00A670C7"/>
    <w:rsid w:val="00A67417"/>
    <w:rsid w:val="00A7031C"/>
    <w:rsid w:val="00A7052A"/>
    <w:rsid w:val="00A70A18"/>
    <w:rsid w:val="00A70F87"/>
    <w:rsid w:val="00A72940"/>
    <w:rsid w:val="00A731CF"/>
    <w:rsid w:val="00A740AD"/>
    <w:rsid w:val="00A74158"/>
    <w:rsid w:val="00A74AF8"/>
    <w:rsid w:val="00A75278"/>
    <w:rsid w:val="00A75760"/>
    <w:rsid w:val="00A75FF1"/>
    <w:rsid w:val="00A76355"/>
    <w:rsid w:val="00A771F4"/>
    <w:rsid w:val="00A7722B"/>
    <w:rsid w:val="00A77DFE"/>
    <w:rsid w:val="00A77E4C"/>
    <w:rsid w:val="00A80214"/>
    <w:rsid w:val="00A807D8"/>
    <w:rsid w:val="00A809E9"/>
    <w:rsid w:val="00A809ED"/>
    <w:rsid w:val="00A81429"/>
    <w:rsid w:val="00A81434"/>
    <w:rsid w:val="00A81779"/>
    <w:rsid w:val="00A8193B"/>
    <w:rsid w:val="00A819FB"/>
    <w:rsid w:val="00A82837"/>
    <w:rsid w:val="00A82ED9"/>
    <w:rsid w:val="00A8368D"/>
    <w:rsid w:val="00A8375A"/>
    <w:rsid w:val="00A838BF"/>
    <w:rsid w:val="00A83BE5"/>
    <w:rsid w:val="00A83C89"/>
    <w:rsid w:val="00A841C8"/>
    <w:rsid w:val="00A84560"/>
    <w:rsid w:val="00A84AB7"/>
    <w:rsid w:val="00A85CAC"/>
    <w:rsid w:val="00A86341"/>
    <w:rsid w:val="00A869BE"/>
    <w:rsid w:val="00A86ECE"/>
    <w:rsid w:val="00A86F23"/>
    <w:rsid w:val="00A86F4F"/>
    <w:rsid w:val="00A870A0"/>
    <w:rsid w:val="00A8723B"/>
    <w:rsid w:val="00A8743E"/>
    <w:rsid w:val="00A878C2"/>
    <w:rsid w:val="00A8798A"/>
    <w:rsid w:val="00A900CE"/>
    <w:rsid w:val="00A90D6E"/>
    <w:rsid w:val="00A9135C"/>
    <w:rsid w:val="00A9170D"/>
    <w:rsid w:val="00A91BEC"/>
    <w:rsid w:val="00A93B96"/>
    <w:rsid w:val="00A943AB"/>
    <w:rsid w:val="00A948B9"/>
    <w:rsid w:val="00A9491A"/>
    <w:rsid w:val="00A9552A"/>
    <w:rsid w:val="00A9561E"/>
    <w:rsid w:val="00A95A09"/>
    <w:rsid w:val="00A95ABC"/>
    <w:rsid w:val="00A95C00"/>
    <w:rsid w:val="00A96C48"/>
    <w:rsid w:val="00A97523"/>
    <w:rsid w:val="00A97988"/>
    <w:rsid w:val="00AA0025"/>
    <w:rsid w:val="00AA025D"/>
    <w:rsid w:val="00AA1610"/>
    <w:rsid w:val="00AA1C35"/>
    <w:rsid w:val="00AA1C95"/>
    <w:rsid w:val="00AA2101"/>
    <w:rsid w:val="00AA27EE"/>
    <w:rsid w:val="00AA3177"/>
    <w:rsid w:val="00AA3374"/>
    <w:rsid w:val="00AA3455"/>
    <w:rsid w:val="00AA3A0F"/>
    <w:rsid w:val="00AA3B2C"/>
    <w:rsid w:val="00AA3C98"/>
    <w:rsid w:val="00AA3E76"/>
    <w:rsid w:val="00AA48DF"/>
    <w:rsid w:val="00AA520F"/>
    <w:rsid w:val="00AA55F7"/>
    <w:rsid w:val="00AA58CD"/>
    <w:rsid w:val="00AA62FF"/>
    <w:rsid w:val="00AA7A5F"/>
    <w:rsid w:val="00AB1049"/>
    <w:rsid w:val="00AB351B"/>
    <w:rsid w:val="00AB3A32"/>
    <w:rsid w:val="00AB40C3"/>
    <w:rsid w:val="00AB40C8"/>
    <w:rsid w:val="00AB55A1"/>
    <w:rsid w:val="00AB589C"/>
    <w:rsid w:val="00AB6F64"/>
    <w:rsid w:val="00AC00EA"/>
    <w:rsid w:val="00AC0435"/>
    <w:rsid w:val="00AC059D"/>
    <w:rsid w:val="00AC06D0"/>
    <w:rsid w:val="00AC0929"/>
    <w:rsid w:val="00AC22C8"/>
    <w:rsid w:val="00AC29D5"/>
    <w:rsid w:val="00AC2B33"/>
    <w:rsid w:val="00AC337C"/>
    <w:rsid w:val="00AC3B96"/>
    <w:rsid w:val="00AC4BFC"/>
    <w:rsid w:val="00AC535D"/>
    <w:rsid w:val="00AC53B6"/>
    <w:rsid w:val="00AC5E95"/>
    <w:rsid w:val="00AC6283"/>
    <w:rsid w:val="00AC6E4F"/>
    <w:rsid w:val="00AC6E90"/>
    <w:rsid w:val="00AC7545"/>
    <w:rsid w:val="00AC7953"/>
    <w:rsid w:val="00AC7DFA"/>
    <w:rsid w:val="00AC7E17"/>
    <w:rsid w:val="00AD04F3"/>
    <w:rsid w:val="00AD0765"/>
    <w:rsid w:val="00AD083F"/>
    <w:rsid w:val="00AD1095"/>
    <w:rsid w:val="00AD2B72"/>
    <w:rsid w:val="00AD2FFA"/>
    <w:rsid w:val="00AD3029"/>
    <w:rsid w:val="00AD3224"/>
    <w:rsid w:val="00AD352D"/>
    <w:rsid w:val="00AD3AE9"/>
    <w:rsid w:val="00AD3C20"/>
    <w:rsid w:val="00AD3CB1"/>
    <w:rsid w:val="00AD44CF"/>
    <w:rsid w:val="00AD4828"/>
    <w:rsid w:val="00AD4D3B"/>
    <w:rsid w:val="00AD507C"/>
    <w:rsid w:val="00AD650C"/>
    <w:rsid w:val="00AD713E"/>
    <w:rsid w:val="00AD75ED"/>
    <w:rsid w:val="00AE05A8"/>
    <w:rsid w:val="00AE05AE"/>
    <w:rsid w:val="00AE0ACB"/>
    <w:rsid w:val="00AE1519"/>
    <w:rsid w:val="00AE22F7"/>
    <w:rsid w:val="00AE2D62"/>
    <w:rsid w:val="00AE31D2"/>
    <w:rsid w:val="00AE31DD"/>
    <w:rsid w:val="00AE376C"/>
    <w:rsid w:val="00AE3BFA"/>
    <w:rsid w:val="00AE3FA9"/>
    <w:rsid w:val="00AE441F"/>
    <w:rsid w:val="00AE470B"/>
    <w:rsid w:val="00AE4811"/>
    <w:rsid w:val="00AE4EDF"/>
    <w:rsid w:val="00AE5E30"/>
    <w:rsid w:val="00AE5F1A"/>
    <w:rsid w:val="00AE6F71"/>
    <w:rsid w:val="00AE76E7"/>
    <w:rsid w:val="00AE7830"/>
    <w:rsid w:val="00AE7AD5"/>
    <w:rsid w:val="00AF0F08"/>
    <w:rsid w:val="00AF1012"/>
    <w:rsid w:val="00AF2104"/>
    <w:rsid w:val="00AF21F8"/>
    <w:rsid w:val="00AF2780"/>
    <w:rsid w:val="00AF37B0"/>
    <w:rsid w:val="00AF48BF"/>
    <w:rsid w:val="00AF4B26"/>
    <w:rsid w:val="00AF4B3E"/>
    <w:rsid w:val="00AF53A4"/>
    <w:rsid w:val="00AF551D"/>
    <w:rsid w:val="00AF644F"/>
    <w:rsid w:val="00AF665A"/>
    <w:rsid w:val="00AF66CD"/>
    <w:rsid w:val="00AF71BA"/>
    <w:rsid w:val="00AF728C"/>
    <w:rsid w:val="00AF7451"/>
    <w:rsid w:val="00AF7799"/>
    <w:rsid w:val="00AF785A"/>
    <w:rsid w:val="00B0050F"/>
    <w:rsid w:val="00B00CE0"/>
    <w:rsid w:val="00B00E49"/>
    <w:rsid w:val="00B0103F"/>
    <w:rsid w:val="00B01040"/>
    <w:rsid w:val="00B01443"/>
    <w:rsid w:val="00B0144E"/>
    <w:rsid w:val="00B01956"/>
    <w:rsid w:val="00B04212"/>
    <w:rsid w:val="00B044B7"/>
    <w:rsid w:val="00B048C3"/>
    <w:rsid w:val="00B05714"/>
    <w:rsid w:val="00B0595F"/>
    <w:rsid w:val="00B061FE"/>
    <w:rsid w:val="00B065C6"/>
    <w:rsid w:val="00B066D6"/>
    <w:rsid w:val="00B06847"/>
    <w:rsid w:val="00B06AC6"/>
    <w:rsid w:val="00B071D8"/>
    <w:rsid w:val="00B0724D"/>
    <w:rsid w:val="00B074C3"/>
    <w:rsid w:val="00B12161"/>
    <w:rsid w:val="00B1269A"/>
    <w:rsid w:val="00B12C7F"/>
    <w:rsid w:val="00B132C6"/>
    <w:rsid w:val="00B13868"/>
    <w:rsid w:val="00B1399F"/>
    <w:rsid w:val="00B13B96"/>
    <w:rsid w:val="00B13F5A"/>
    <w:rsid w:val="00B14219"/>
    <w:rsid w:val="00B16BBF"/>
    <w:rsid w:val="00B16C04"/>
    <w:rsid w:val="00B175A2"/>
    <w:rsid w:val="00B176DE"/>
    <w:rsid w:val="00B20739"/>
    <w:rsid w:val="00B2085A"/>
    <w:rsid w:val="00B21654"/>
    <w:rsid w:val="00B22258"/>
    <w:rsid w:val="00B22E09"/>
    <w:rsid w:val="00B23A40"/>
    <w:rsid w:val="00B244EE"/>
    <w:rsid w:val="00B2497C"/>
    <w:rsid w:val="00B2541E"/>
    <w:rsid w:val="00B2553A"/>
    <w:rsid w:val="00B258DF"/>
    <w:rsid w:val="00B26EC1"/>
    <w:rsid w:val="00B273D5"/>
    <w:rsid w:val="00B27ACA"/>
    <w:rsid w:val="00B2DF98"/>
    <w:rsid w:val="00B30C75"/>
    <w:rsid w:val="00B312E0"/>
    <w:rsid w:val="00B31616"/>
    <w:rsid w:val="00B3213C"/>
    <w:rsid w:val="00B322EF"/>
    <w:rsid w:val="00B325FC"/>
    <w:rsid w:val="00B32604"/>
    <w:rsid w:val="00B333FC"/>
    <w:rsid w:val="00B33B27"/>
    <w:rsid w:val="00B33F0E"/>
    <w:rsid w:val="00B344B9"/>
    <w:rsid w:val="00B345FC"/>
    <w:rsid w:val="00B348D2"/>
    <w:rsid w:val="00B34910"/>
    <w:rsid w:val="00B35568"/>
    <w:rsid w:val="00B35D2D"/>
    <w:rsid w:val="00B36999"/>
    <w:rsid w:val="00B37628"/>
    <w:rsid w:val="00B37965"/>
    <w:rsid w:val="00B379E2"/>
    <w:rsid w:val="00B37E0C"/>
    <w:rsid w:val="00B403DF"/>
    <w:rsid w:val="00B40B51"/>
    <w:rsid w:val="00B40E4A"/>
    <w:rsid w:val="00B41091"/>
    <w:rsid w:val="00B41160"/>
    <w:rsid w:val="00B41D04"/>
    <w:rsid w:val="00B42423"/>
    <w:rsid w:val="00B42602"/>
    <w:rsid w:val="00B43507"/>
    <w:rsid w:val="00B43EE7"/>
    <w:rsid w:val="00B4491F"/>
    <w:rsid w:val="00B44946"/>
    <w:rsid w:val="00B44DB0"/>
    <w:rsid w:val="00B45B09"/>
    <w:rsid w:val="00B4617C"/>
    <w:rsid w:val="00B4627B"/>
    <w:rsid w:val="00B47972"/>
    <w:rsid w:val="00B5126D"/>
    <w:rsid w:val="00B527B9"/>
    <w:rsid w:val="00B52822"/>
    <w:rsid w:val="00B52EE8"/>
    <w:rsid w:val="00B53C36"/>
    <w:rsid w:val="00B54556"/>
    <w:rsid w:val="00B5491B"/>
    <w:rsid w:val="00B54A67"/>
    <w:rsid w:val="00B54BE2"/>
    <w:rsid w:val="00B55032"/>
    <w:rsid w:val="00B56435"/>
    <w:rsid w:val="00B56601"/>
    <w:rsid w:val="00B57332"/>
    <w:rsid w:val="00B57A9A"/>
    <w:rsid w:val="00B619D0"/>
    <w:rsid w:val="00B61CB8"/>
    <w:rsid w:val="00B625B1"/>
    <w:rsid w:val="00B6326D"/>
    <w:rsid w:val="00B6370A"/>
    <w:rsid w:val="00B63755"/>
    <w:rsid w:val="00B63ABE"/>
    <w:rsid w:val="00B63C91"/>
    <w:rsid w:val="00B63ED3"/>
    <w:rsid w:val="00B64394"/>
    <w:rsid w:val="00B649F5"/>
    <w:rsid w:val="00B64F5A"/>
    <w:rsid w:val="00B65231"/>
    <w:rsid w:val="00B653FF"/>
    <w:rsid w:val="00B65564"/>
    <w:rsid w:val="00B660B7"/>
    <w:rsid w:val="00B67720"/>
    <w:rsid w:val="00B67AA2"/>
    <w:rsid w:val="00B70093"/>
    <w:rsid w:val="00B700C3"/>
    <w:rsid w:val="00B70280"/>
    <w:rsid w:val="00B70A1C"/>
    <w:rsid w:val="00B70ADA"/>
    <w:rsid w:val="00B70B93"/>
    <w:rsid w:val="00B70F26"/>
    <w:rsid w:val="00B70F42"/>
    <w:rsid w:val="00B7176C"/>
    <w:rsid w:val="00B71BDA"/>
    <w:rsid w:val="00B72067"/>
    <w:rsid w:val="00B723BF"/>
    <w:rsid w:val="00B724A4"/>
    <w:rsid w:val="00B7315E"/>
    <w:rsid w:val="00B735BD"/>
    <w:rsid w:val="00B735F2"/>
    <w:rsid w:val="00B738D3"/>
    <w:rsid w:val="00B74803"/>
    <w:rsid w:val="00B74845"/>
    <w:rsid w:val="00B74A42"/>
    <w:rsid w:val="00B74C4A"/>
    <w:rsid w:val="00B74E25"/>
    <w:rsid w:val="00B75A73"/>
    <w:rsid w:val="00B75B26"/>
    <w:rsid w:val="00B75B6D"/>
    <w:rsid w:val="00B76041"/>
    <w:rsid w:val="00B766BD"/>
    <w:rsid w:val="00B76AAF"/>
    <w:rsid w:val="00B77041"/>
    <w:rsid w:val="00B77CA5"/>
    <w:rsid w:val="00B80A1E"/>
    <w:rsid w:val="00B80AB6"/>
    <w:rsid w:val="00B80C1A"/>
    <w:rsid w:val="00B8177C"/>
    <w:rsid w:val="00B82E13"/>
    <w:rsid w:val="00B83555"/>
    <w:rsid w:val="00B8439D"/>
    <w:rsid w:val="00B8501F"/>
    <w:rsid w:val="00B853AC"/>
    <w:rsid w:val="00B857AF"/>
    <w:rsid w:val="00B85D54"/>
    <w:rsid w:val="00B85D93"/>
    <w:rsid w:val="00B86B03"/>
    <w:rsid w:val="00B86E9F"/>
    <w:rsid w:val="00B8735A"/>
    <w:rsid w:val="00B8737A"/>
    <w:rsid w:val="00B87F10"/>
    <w:rsid w:val="00B90586"/>
    <w:rsid w:val="00B9064F"/>
    <w:rsid w:val="00B90D47"/>
    <w:rsid w:val="00B916DD"/>
    <w:rsid w:val="00B91946"/>
    <w:rsid w:val="00B919AC"/>
    <w:rsid w:val="00B9275C"/>
    <w:rsid w:val="00B9288F"/>
    <w:rsid w:val="00B935D0"/>
    <w:rsid w:val="00B94F35"/>
    <w:rsid w:val="00B953C7"/>
    <w:rsid w:val="00B95572"/>
    <w:rsid w:val="00B958FD"/>
    <w:rsid w:val="00B95FA6"/>
    <w:rsid w:val="00B967E5"/>
    <w:rsid w:val="00B97C1C"/>
    <w:rsid w:val="00B97E0D"/>
    <w:rsid w:val="00BA096E"/>
    <w:rsid w:val="00BA0AA6"/>
    <w:rsid w:val="00BA0B8B"/>
    <w:rsid w:val="00BA1917"/>
    <w:rsid w:val="00BA1C4C"/>
    <w:rsid w:val="00BA21E3"/>
    <w:rsid w:val="00BA24D2"/>
    <w:rsid w:val="00BA2DD6"/>
    <w:rsid w:val="00BA3905"/>
    <w:rsid w:val="00BA3AFE"/>
    <w:rsid w:val="00BA4836"/>
    <w:rsid w:val="00BA4CB5"/>
    <w:rsid w:val="00BA5013"/>
    <w:rsid w:val="00BA5216"/>
    <w:rsid w:val="00BA5335"/>
    <w:rsid w:val="00BA536B"/>
    <w:rsid w:val="00BA5493"/>
    <w:rsid w:val="00BA56A2"/>
    <w:rsid w:val="00BA579B"/>
    <w:rsid w:val="00BA6103"/>
    <w:rsid w:val="00BA6288"/>
    <w:rsid w:val="00BA6EF4"/>
    <w:rsid w:val="00BA780D"/>
    <w:rsid w:val="00BA7B48"/>
    <w:rsid w:val="00BB04F7"/>
    <w:rsid w:val="00BB05BB"/>
    <w:rsid w:val="00BB0F9C"/>
    <w:rsid w:val="00BB19BD"/>
    <w:rsid w:val="00BB1B49"/>
    <w:rsid w:val="00BB1CA9"/>
    <w:rsid w:val="00BB1D94"/>
    <w:rsid w:val="00BB37DF"/>
    <w:rsid w:val="00BB3D94"/>
    <w:rsid w:val="00BB4C77"/>
    <w:rsid w:val="00BB4E62"/>
    <w:rsid w:val="00BB55F8"/>
    <w:rsid w:val="00BB58FC"/>
    <w:rsid w:val="00BB6878"/>
    <w:rsid w:val="00BB697E"/>
    <w:rsid w:val="00BB7596"/>
    <w:rsid w:val="00BC046E"/>
    <w:rsid w:val="00BC10DD"/>
    <w:rsid w:val="00BC16EF"/>
    <w:rsid w:val="00BC1E57"/>
    <w:rsid w:val="00BC282A"/>
    <w:rsid w:val="00BC2C19"/>
    <w:rsid w:val="00BC42D7"/>
    <w:rsid w:val="00BC44B0"/>
    <w:rsid w:val="00BC47FA"/>
    <w:rsid w:val="00BC4A28"/>
    <w:rsid w:val="00BC4D0C"/>
    <w:rsid w:val="00BC4F68"/>
    <w:rsid w:val="00BC5164"/>
    <w:rsid w:val="00BC5C31"/>
    <w:rsid w:val="00BC6312"/>
    <w:rsid w:val="00BD0D66"/>
    <w:rsid w:val="00BD0E55"/>
    <w:rsid w:val="00BD0EB1"/>
    <w:rsid w:val="00BD1189"/>
    <w:rsid w:val="00BD1903"/>
    <w:rsid w:val="00BD191F"/>
    <w:rsid w:val="00BD2F97"/>
    <w:rsid w:val="00BD3092"/>
    <w:rsid w:val="00BD34D5"/>
    <w:rsid w:val="00BD387D"/>
    <w:rsid w:val="00BD56E1"/>
    <w:rsid w:val="00BD6276"/>
    <w:rsid w:val="00BD64ED"/>
    <w:rsid w:val="00BD6F79"/>
    <w:rsid w:val="00BE01DA"/>
    <w:rsid w:val="00BE0282"/>
    <w:rsid w:val="00BE0600"/>
    <w:rsid w:val="00BE0C43"/>
    <w:rsid w:val="00BE1DAD"/>
    <w:rsid w:val="00BE1F68"/>
    <w:rsid w:val="00BE1FF8"/>
    <w:rsid w:val="00BE2068"/>
    <w:rsid w:val="00BE2DDE"/>
    <w:rsid w:val="00BE2FA2"/>
    <w:rsid w:val="00BE3331"/>
    <w:rsid w:val="00BE38D4"/>
    <w:rsid w:val="00BE43B1"/>
    <w:rsid w:val="00BE4715"/>
    <w:rsid w:val="00BE5FB6"/>
    <w:rsid w:val="00BE610D"/>
    <w:rsid w:val="00BE658D"/>
    <w:rsid w:val="00BE663C"/>
    <w:rsid w:val="00BE6C64"/>
    <w:rsid w:val="00BE6D95"/>
    <w:rsid w:val="00BE6F5D"/>
    <w:rsid w:val="00BE70E1"/>
    <w:rsid w:val="00BE7553"/>
    <w:rsid w:val="00BF11D6"/>
    <w:rsid w:val="00BF1A29"/>
    <w:rsid w:val="00BF2337"/>
    <w:rsid w:val="00BF2D30"/>
    <w:rsid w:val="00BF3597"/>
    <w:rsid w:val="00BF37F8"/>
    <w:rsid w:val="00BF395F"/>
    <w:rsid w:val="00BF563D"/>
    <w:rsid w:val="00BF61C4"/>
    <w:rsid w:val="00BF6A48"/>
    <w:rsid w:val="00C000A5"/>
    <w:rsid w:val="00C00E1E"/>
    <w:rsid w:val="00C01225"/>
    <w:rsid w:val="00C017FB"/>
    <w:rsid w:val="00C02895"/>
    <w:rsid w:val="00C02B85"/>
    <w:rsid w:val="00C033F6"/>
    <w:rsid w:val="00C043A2"/>
    <w:rsid w:val="00C046B3"/>
    <w:rsid w:val="00C04A09"/>
    <w:rsid w:val="00C04C71"/>
    <w:rsid w:val="00C04C96"/>
    <w:rsid w:val="00C05E2A"/>
    <w:rsid w:val="00C067ED"/>
    <w:rsid w:val="00C06E93"/>
    <w:rsid w:val="00C07A21"/>
    <w:rsid w:val="00C07DBE"/>
    <w:rsid w:val="00C100DB"/>
    <w:rsid w:val="00C108D5"/>
    <w:rsid w:val="00C10FBC"/>
    <w:rsid w:val="00C1197A"/>
    <w:rsid w:val="00C1197F"/>
    <w:rsid w:val="00C13039"/>
    <w:rsid w:val="00C13DF4"/>
    <w:rsid w:val="00C13EE2"/>
    <w:rsid w:val="00C1474D"/>
    <w:rsid w:val="00C14A0D"/>
    <w:rsid w:val="00C15C38"/>
    <w:rsid w:val="00C16491"/>
    <w:rsid w:val="00C164F8"/>
    <w:rsid w:val="00C16EFC"/>
    <w:rsid w:val="00C201C8"/>
    <w:rsid w:val="00C20B16"/>
    <w:rsid w:val="00C20F18"/>
    <w:rsid w:val="00C21420"/>
    <w:rsid w:val="00C21CBB"/>
    <w:rsid w:val="00C22028"/>
    <w:rsid w:val="00C224BE"/>
    <w:rsid w:val="00C228F9"/>
    <w:rsid w:val="00C231DA"/>
    <w:rsid w:val="00C2382C"/>
    <w:rsid w:val="00C23D86"/>
    <w:rsid w:val="00C23F67"/>
    <w:rsid w:val="00C24538"/>
    <w:rsid w:val="00C245C5"/>
    <w:rsid w:val="00C245DE"/>
    <w:rsid w:val="00C2465F"/>
    <w:rsid w:val="00C251E5"/>
    <w:rsid w:val="00C2528B"/>
    <w:rsid w:val="00C25AEB"/>
    <w:rsid w:val="00C263E7"/>
    <w:rsid w:val="00C2685E"/>
    <w:rsid w:val="00C26CC4"/>
    <w:rsid w:val="00C27B44"/>
    <w:rsid w:val="00C3036D"/>
    <w:rsid w:val="00C311E5"/>
    <w:rsid w:val="00C3170A"/>
    <w:rsid w:val="00C31CA2"/>
    <w:rsid w:val="00C3237B"/>
    <w:rsid w:val="00C3253F"/>
    <w:rsid w:val="00C3338B"/>
    <w:rsid w:val="00C33E07"/>
    <w:rsid w:val="00C342C5"/>
    <w:rsid w:val="00C34588"/>
    <w:rsid w:val="00C346BB"/>
    <w:rsid w:val="00C348F5"/>
    <w:rsid w:val="00C355BD"/>
    <w:rsid w:val="00C3578B"/>
    <w:rsid w:val="00C35B78"/>
    <w:rsid w:val="00C35F63"/>
    <w:rsid w:val="00C36E66"/>
    <w:rsid w:val="00C37625"/>
    <w:rsid w:val="00C37C3C"/>
    <w:rsid w:val="00C40592"/>
    <w:rsid w:val="00C414C3"/>
    <w:rsid w:val="00C41B38"/>
    <w:rsid w:val="00C42D57"/>
    <w:rsid w:val="00C4302B"/>
    <w:rsid w:val="00C43BD1"/>
    <w:rsid w:val="00C44157"/>
    <w:rsid w:val="00C449E6"/>
    <w:rsid w:val="00C44A0E"/>
    <w:rsid w:val="00C44E52"/>
    <w:rsid w:val="00C45BEF"/>
    <w:rsid w:val="00C4609C"/>
    <w:rsid w:val="00C468C7"/>
    <w:rsid w:val="00C46C26"/>
    <w:rsid w:val="00C47DA0"/>
    <w:rsid w:val="00C50EB8"/>
    <w:rsid w:val="00C51AF4"/>
    <w:rsid w:val="00C51B4C"/>
    <w:rsid w:val="00C51C4C"/>
    <w:rsid w:val="00C51F06"/>
    <w:rsid w:val="00C52230"/>
    <w:rsid w:val="00C52E80"/>
    <w:rsid w:val="00C52F6B"/>
    <w:rsid w:val="00C52FF6"/>
    <w:rsid w:val="00C5308E"/>
    <w:rsid w:val="00C53565"/>
    <w:rsid w:val="00C53AEB"/>
    <w:rsid w:val="00C5423C"/>
    <w:rsid w:val="00C542C1"/>
    <w:rsid w:val="00C54AE2"/>
    <w:rsid w:val="00C55DCE"/>
    <w:rsid w:val="00C56689"/>
    <w:rsid w:val="00C567EB"/>
    <w:rsid w:val="00C56CE9"/>
    <w:rsid w:val="00C57025"/>
    <w:rsid w:val="00C601BE"/>
    <w:rsid w:val="00C6094D"/>
    <w:rsid w:val="00C609E9"/>
    <w:rsid w:val="00C61248"/>
    <w:rsid w:val="00C62360"/>
    <w:rsid w:val="00C62405"/>
    <w:rsid w:val="00C625FF"/>
    <w:rsid w:val="00C62978"/>
    <w:rsid w:val="00C62AD2"/>
    <w:rsid w:val="00C62FC2"/>
    <w:rsid w:val="00C64AED"/>
    <w:rsid w:val="00C66927"/>
    <w:rsid w:val="00C66AEF"/>
    <w:rsid w:val="00C673AF"/>
    <w:rsid w:val="00C6740F"/>
    <w:rsid w:val="00C67C7C"/>
    <w:rsid w:val="00C701B0"/>
    <w:rsid w:val="00C70933"/>
    <w:rsid w:val="00C70A43"/>
    <w:rsid w:val="00C7105A"/>
    <w:rsid w:val="00C71430"/>
    <w:rsid w:val="00C71A4B"/>
    <w:rsid w:val="00C71A87"/>
    <w:rsid w:val="00C72309"/>
    <w:rsid w:val="00C73375"/>
    <w:rsid w:val="00C73BF3"/>
    <w:rsid w:val="00C73C06"/>
    <w:rsid w:val="00C73EDD"/>
    <w:rsid w:val="00C7466D"/>
    <w:rsid w:val="00C74A54"/>
    <w:rsid w:val="00C74EC5"/>
    <w:rsid w:val="00C768F7"/>
    <w:rsid w:val="00C76EB1"/>
    <w:rsid w:val="00C774D8"/>
    <w:rsid w:val="00C77778"/>
    <w:rsid w:val="00C77AE3"/>
    <w:rsid w:val="00C77C7D"/>
    <w:rsid w:val="00C80B21"/>
    <w:rsid w:val="00C81164"/>
    <w:rsid w:val="00C81433"/>
    <w:rsid w:val="00C817CA"/>
    <w:rsid w:val="00C8298F"/>
    <w:rsid w:val="00C82D55"/>
    <w:rsid w:val="00C82EB5"/>
    <w:rsid w:val="00C83824"/>
    <w:rsid w:val="00C84BD8"/>
    <w:rsid w:val="00C852EB"/>
    <w:rsid w:val="00C86B57"/>
    <w:rsid w:val="00C86DA4"/>
    <w:rsid w:val="00C87C0B"/>
    <w:rsid w:val="00C87CA2"/>
    <w:rsid w:val="00C87DDE"/>
    <w:rsid w:val="00C900E9"/>
    <w:rsid w:val="00C9048B"/>
    <w:rsid w:val="00C90548"/>
    <w:rsid w:val="00C91E53"/>
    <w:rsid w:val="00C929CA"/>
    <w:rsid w:val="00C937E9"/>
    <w:rsid w:val="00C94288"/>
    <w:rsid w:val="00C94654"/>
    <w:rsid w:val="00C94CA0"/>
    <w:rsid w:val="00C94FAD"/>
    <w:rsid w:val="00C96B8B"/>
    <w:rsid w:val="00C96E00"/>
    <w:rsid w:val="00C96E2A"/>
    <w:rsid w:val="00C973BB"/>
    <w:rsid w:val="00C97AD8"/>
    <w:rsid w:val="00CA018F"/>
    <w:rsid w:val="00CA0349"/>
    <w:rsid w:val="00CA06D4"/>
    <w:rsid w:val="00CA1C07"/>
    <w:rsid w:val="00CA1C09"/>
    <w:rsid w:val="00CA2743"/>
    <w:rsid w:val="00CA2E94"/>
    <w:rsid w:val="00CA2FA8"/>
    <w:rsid w:val="00CA3908"/>
    <w:rsid w:val="00CA3B25"/>
    <w:rsid w:val="00CA4F64"/>
    <w:rsid w:val="00CA54B9"/>
    <w:rsid w:val="00CA62E1"/>
    <w:rsid w:val="00CA6986"/>
    <w:rsid w:val="00CA70B9"/>
    <w:rsid w:val="00CA7107"/>
    <w:rsid w:val="00CA746E"/>
    <w:rsid w:val="00CA7955"/>
    <w:rsid w:val="00CA7B69"/>
    <w:rsid w:val="00CB0452"/>
    <w:rsid w:val="00CB0809"/>
    <w:rsid w:val="00CB0CA1"/>
    <w:rsid w:val="00CB10CF"/>
    <w:rsid w:val="00CB32BC"/>
    <w:rsid w:val="00CB3368"/>
    <w:rsid w:val="00CB3E07"/>
    <w:rsid w:val="00CB408C"/>
    <w:rsid w:val="00CB42A1"/>
    <w:rsid w:val="00CB4F31"/>
    <w:rsid w:val="00CB63B9"/>
    <w:rsid w:val="00CB69F5"/>
    <w:rsid w:val="00CB6BB5"/>
    <w:rsid w:val="00CB743C"/>
    <w:rsid w:val="00CB75A8"/>
    <w:rsid w:val="00CC0788"/>
    <w:rsid w:val="00CC2589"/>
    <w:rsid w:val="00CC29AB"/>
    <w:rsid w:val="00CC32BF"/>
    <w:rsid w:val="00CC3383"/>
    <w:rsid w:val="00CC340C"/>
    <w:rsid w:val="00CC375B"/>
    <w:rsid w:val="00CC3872"/>
    <w:rsid w:val="00CC3945"/>
    <w:rsid w:val="00CC3DEA"/>
    <w:rsid w:val="00CC4163"/>
    <w:rsid w:val="00CC418A"/>
    <w:rsid w:val="00CC491B"/>
    <w:rsid w:val="00CC5689"/>
    <w:rsid w:val="00CC5FDF"/>
    <w:rsid w:val="00CC6867"/>
    <w:rsid w:val="00CC68AA"/>
    <w:rsid w:val="00CC6D3C"/>
    <w:rsid w:val="00CC7FD9"/>
    <w:rsid w:val="00CD14EF"/>
    <w:rsid w:val="00CD18F5"/>
    <w:rsid w:val="00CD21D7"/>
    <w:rsid w:val="00CD2261"/>
    <w:rsid w:val="00CD2BB3"/>
    <w:rsid w:val="00CD2BED"/>
    <w:rsid w:val="00CD2C37"/>
    <w:rsid w:val="00CD3B60"/>
    <w:rsid w:val="00CD47FC"/>
    <w:rsid w:val="00CD5700"/>
    <w:rsid w:val="00CD58B9"/>
    <w:rsid w:val="00CD5BD4"/>
    <w:rsid w:val="00CD62E5"/>
    <w:rsid w:val="00CD72A7"/>
    <w:rsid w:val="00CD785A"/>
    <w:rsid w:val="00CE0A16"/>
    <w:rsid w:val="00CE0A2A"/>
    <w:rsid w:val="00CE0C5B"/>
    <w:rsid w:val="00CE15D3"/>
    <w:rsid w:val="00CE17EC"/>
    <w:rsid w:val="00CE18A4"/>
    <w:rsid w:val="00CE2212"/>
    <w:rsid w:val="00CE2BA3"/>
    <w:rsid w:val="00CE3651"/>
    <w:rsid w:val="00CE38C2"/>
    <w:rsid w:val="00CE4A46"/>
    <w:rsid w:val="00CE4DD7"/>
    <w:rsid w:val="00CE54B7"/>
    <w:rsid w:val="00CE5A14"/>
    <w:rsid w:val="00CE5C27"/>
    <w:rsid w:val="00CE5E9B"/>
    <w:rsid w:val="00CE6B54"/>
    <w:rsid w:val="00CE700E"/>
    <w:rsid w:val="00CE7510"/>
    <w:rsid w:val="00CE7D29"/>
    <w:rsid w:val="00CE7E16"/>
    <w:rsid w:val="00CF08DC"/>
    <w:rsid w:val="00CF11CF"/>
    <w:rsid w:val="00CF1803"/>
    <w:rsid w:val="00CF1AF5"/>
    <w:rsid w:val="00CF25DB"/>
    <w:rsid w:val="00CF29BB"/>
    <w:rsid w:val="00CF2E6B"/>
    <w:rsid w:val="00CF415C"/>
    <w:rsid w:val="00CF448D"/>
    <w:rsid w:val="00CF486B"/>
    <w:rsid w:val="00CF51C0"/>
    <w:rsid w:val="00CF57A7"/>
    <w:rsid w:val="00CF592D"/>
    <w:rsid w:val="00CF5B04"/>
    <w:rsid w:val="00CF5D17"/>
    <w:rsid w:val="00CF6781"/>
    <w:rsid w:val="00CF6EFD"/>
    <w:rsid w:val="00CF7217"/>
    <w:rsid w:val="00CF74A5"/>
    <w:rsid w:val="00CF7931"/>
    <w:rsid w:val="00CF7DB2"/>
    <w:rsid w:val="00D006EF"/>
    <w:rsid w:val="00D009AE"/>
    <w:rsid w:val="00D00C32"/>
    <w:rsid w:val="00D00DFE"/>
    <w:rsid w:val="00D00ECD"/>
    <w:rsid w:val="00D023A7"/>
    <w:rsid w:val="00D02E14"/>
    <w:rsid w:val="00D03825"/>
    <w:rsid w:val="00D03AF4"/>
    <w:rsid w:val="00D03C4E"/>
    <w:rsid w:val="00D03D31"/>
    <w:rsid w:val="00D0402D"/>
    <w:rsid w:val="00D045D4"/>
    <w:rsid w:val="00D04B2A"/>
    <w:rsid w:val="00D04CA1"/>
    <w:rsid w:val="00D04E2E"/>
    <w:rsid w:val="00D04F43"/>
    <w:rsid w:val="00D062B3"/>
    <w:rsid w:val="00D06FD0"/>
    <w:rsid w:val="00D1105C"/>
    <w:rsid w:val="00D123F0"/>
    <w:rsid w:val="00D1310F"/>
    <w:rsid w:val="00D13233"/>
    <w:rsid w:val="00D133C2"/>
    <w:rsid w:val="00D135C6"/>
    <w:rsid w:val="00D136AC"/>
    <w:rsid w:val="00D1399F"/>
    <w:rsid w:val="00D13B61"/>
    <w:rsid w:val="00D13CCF"/>
    <w:rsid w:val="00D15F16"/>
    <w:rsid w:val="00D1640D"/>
    <w:rsid w:val="00D165C7"/>
    <w:rsid w:val="00D16642"/>
    <w:rsid w:val="00D16A98"/>
    <w:rsid w:val="00D16B98"/>
    <w:rsid w:val="00D16F7B"/>
    <w:rsid w:val="00D17615"/>
    <w:rsid w:val="00D176D9"/>
    <w:rsid w:val="00D1783E"/>
    <w:rsid w:val="00D1784E"/>
    <w:rsid w:val="00D2022D"/>
    <w:rsid w:val="00D202A1"/>
    <w:rsid w:val="00D20B83"/>
    <w:rsid w:val="00D20E14"/>
    <w:rsid w:val="00D218A7"/>
    <w:rsid w:val="00D21EEE"/>
    <w:rsid w:val="00D22258"/>
    <w:rsid w:val="00D22358"/>
    <w:rsid w:val="00D24BB6"/>
    <w:rsid w:val="00D25771"/>
    <w:rsid w:val="00D26B79"/>
    <w:rsid w:val="00D279AE"/>
    <w:rsid w:val="00D27AC0"/>
    <w:rsid w:val="00D30095"/>
    <w:rsid w:val="00D3026A"/>
    <w:rsid w:val="00D30328"/>
    <w:rsid w:val="00D303E7"/>
    <w:rsid w:val="00D30CCA"/>
    <w:rsid w:val="00D3105B"/>
    <w:rsid w:val="00D3161E"/>
    <w:rsid w:val="00D31E81"/>
    <w:rsid w:val="00D32924"/>
    <w:rsid w:val="00D32CC0"/>
    <w:rsid w:val="00D32D7C"/>
    <w:rsid w:val="00D33DF0"/>
    <w:rsid w:val="00D34F38"/>
    <w:rsid w:val="00D3588B"/>
    <w:rsid w:val="00D369C2"/>
    <w:rsid w:val="00D40548"/>
    <w:rsid w:val="00D405DF"/>
    <w:rsid w:val="00D407A8"/>
    <w:rsid w:val="00D417B7"/>
    <w:rsid w:val="00D41D83"/>
    <w:rsid w:val="00D41D92"/>
    <w:rsid w:val="00D420EB"/>
    <w:rsid w:val="00D42913"/>
    <w:rsid w:val="00D43131"/>
    <w:rsid w:val="00D431CA"/>
    <w:rsid w:val="00D43B2E"/>
    <w:rsid w:val="00D44EFC"/>
    <w:rsid w:val="00D4537A"/>
    <w:rsid w:val="00D45B48"/>
    <w:rsid w:val="00D46301"/>
    <w:rsid w:val="00D463EA"/>
    <w:rsid w:val="00D4673A"/>
    <w:rsid w:val="00D50795"/>
    <w:rsid w:val="00D50BB6"/>
    <w:rsid w:val="00D50E7E"/>
    <w:rsid w:val="00D51478"/>
    <w:rsid w:val="00D51E36"/>
    <w:rsid w:val="00D51E6A"/>
    <w:rsid w:val="00D52BB9"/>
    <w:rsid w:val="00D53199"/>
    <w:rsid w:val="00D548CE"/>
    <w:rsid w:val="00D54945"/>
    <w:rsid w:val="00D550FB"/>
    <w:rsid w:val="00D56BFC"/>
    <w:rsid w:val="00D56D8D"/>
    <w:rsid w:val="00D56E53"/>
    <w:rsid w:val="00D5700D"/>
    <w:rsid w:val="00D57F0E"/>
    <w:rsid w:val="00D609E2"/>
    <w:rsid w:val="00D60B7D"/>
    <w:rsid w:val="00D612B8"/>
    <w:rsid w:val="00D61CF0"/>
    <w:rsid w:val="00D61E5E"/>
    <w:rsid w:val="00D629AC"/>
    <w:rsid w:val="00D62A2F"/>
    <w:rsid w:val="00D630C8"/>
    <w:rsid w:val="00D63191"/>
    <w:rsid w:val="00D64B16"/>
    <w:rsid w:val="00D653CE"/>
    <w:rsid w:val="00D6555B"/>
    <w:rsid w:val="00D66344"/>
    <w:rsid w:val="00D663EF"/>
    <w:rsid w:val="00D66C7A"/>
    <w:rsid w:val="00D67FB6"/>
    <w:rsid w:val="00D707E0"/>
    <w:rsid w:val="00D70A3D"/>
    <w:rsid w:val="00D71384"/>
    <w:rsid w:val="00D71C8E"/>
    <w:rsid w:val="00D72752"/>
    <w:rsid w:val="00D72961"/>
    <w:rsid w:val="00D730D2"/>
    <w:rsid w:val="00D73200"/>
    <w:rsid w:val="00D73393"/>
    <w:rsid w:val="00D7475B"/>
    <w:rsid w:val="00D74D53"/>
    <w:rsid w:val="00D75519"/>
    <w:rsid w:val="00D75975"/>
    <w:rsid w:val="00D76A40"/>
    <w:rsid w:val="00D77C23"/>
    <w:rsid w:val="00D77C82"/>
    <w:rsid w:val="00D80311"/>
    <w:rsid w:val="00D8087F"/>
    <w:rsid w:val="00D817D4"/>
    <w:rsid w:val="00D82640"/>
    <w:rsid w:val="00D82697"/>
    <w:rsid w:val="00D82BFC"/>
    <w:rsid w:val="00D83012"/>
    <w:rsid w:val="00D83261"/>
    <w:rsid w:val="00D835A6"/>
    <w:rsid w:val="00D8364B"/>
    <w:rsid w:val="00D837ED"/>
    <w:rsid w:val="00D845BC"/>
    <w:rsid w:val="00D84B81"/>
    <w:rsid w:val="00D85694"/>
    <w:rsid w:val="00D86C3F"/>
    <w:rsid w:val="00D86F4E"/>
    <w:rsid w:val="00D903A2"/>
    <w:rsid w:val="00D91158"/>
    <w:rsid w:val="00D91B94"/>
    <w:rsid w:val="00D9224B"/>
    <w:rsid w:val="00D92872"/>
    <w:rsid w:val="00D92C0A"/>
    <w:rsid w:val="00D9324E"/>
    <w:rsid w:val="00D93F47"/>
    <w:rsid w:val="00D94CA4"/>
    <w:rsid w:val="00D95CE2"/>
    <w:rsid w:val="00D95FCE"/>
    <w:rsid w:val="00D9607B"/>
    <w:rsid w:val="00D96219"/>
    <w:rsid w:val="00D976B8"/>
    <w:rsid w:val="00D978EF"/>
    <w:rsid w:val="00D97C99"/>
    <w:rsid w:val="00DA0F71"/>
    <w:rsid w:val="00DA158E"/>
    <w:rsid w:val="00DA1A9F"/>
    <w:rsid w:val="00DA2053"/>
    <w:rsid w:val="00DA2521"/>
    <w:rsid w:val="00DA3A42"/>
    <w:rsid w:val="00DA41FF"/>
    <w:rsid w:val="00DA443A"/>
    <w:rsid w:val="00DA4FAE"/>
    <w:rsid w:val="00DA5663"/>
    <w:rsid w:val="00DA5BC3"/>
    <w:rsid w:val="00DA5CBB"/>
    <w:rsid w:val="00DA6743"/>
    <w:rsid w:val="00DA7086"/>
    <w:rsid w:val="00DA750B"/>
    <w:rsid w:val="00DA7766"/>
    <w:rsid w:val="00DB0958"/>
    <w:rsid w:val="00DB0CD7"/>
    <w:rsid w:val="00DB1267"/>
    <w:rsid w:val="00DB1458"/>
    <w:rsid w:val="00DB1C90"/>
    <w:rsid w:val="00DB218C"/>
    <w:rsid w:val="00DB2566"/>
    <w:rsid w:val="00DB27DB"/>
    <w:rsid w:val="00DB2E1F"/>
    <w:rsid w:val="00DB40D0"/>
    <w:rsid w:val="00DB420F"/>
    <w:rsid w:val="00DB4512"/>
    <w:rsid w:val="00DB4B61"/>
    <w:rsid w:val="00DB588B"/>
    <w:rsid w:val="00DB5BC2"/>
    <w:rsid w:val="00DB61C3"/>
    <w:rsid w:val="00DB7B3D"/>
    <w:rsid w:val="00DB7F3A"/>
    <w:rsid w:val="00DC0542"/>
    <w:rsid w:val="00DC0A24"/>
    <w:rsid w:val="00DC1496"/>
    <w:rsid w:val="00DC32BF"/>
    <w:rsid w:val="00DC40C3"/>
    <w:rsid w:val="00DC43E3"/>
    <w:rsid w:val="00DC4B30"/>
    <w:rsid w:val="00DC4BEF"/>
    <w:rsid w:val="00DC4F19"/>
    <w:rsid w:val="00DC54E8"/>
    <w:rsid w:val="00DC5860"/>
    <w:rsid w:val="00DC5E33"/>
    <w:rsid w:val="00DC5EB9"/>
    <w:rsid w:val="00DC68AA"/>
    <w:rsid w:val="00DC6AC0"/>
    <w:rsid w:val="00DC6E51"/>
    <w:rsid w:val="00DC6FF6"/>
    <w:rsid w:val="00DD0474"/>
    <w:rsid w:val="00DD2AD4"/>
    <w:rsid w:val="00DD2E4A"/>
    <w:rsid w:val="00DD32CE"/>
    <w:rsid w:val="00DD459C"/>
    <w:rsid w:val="00DD4C30"/>
    <w:rsid w:val="00DD50FF"/>
    <w:rsid w:val="00DD54F4"/>
    <w:rsid w:val="00DD5668"/>
    <w:rsid w:val="00DD5814"/>
    <w:rsid w:val="00DD58DC"/>
    <w:rsid w:val="00DE009A"/>
    <w:rsid w:val="00DE0D04"/>
    <w:rsid w:val="00DE0F47"/>
    <w:rsid w:val="00DE0F8D"/>
    <w:rsid w:val="00DE3A20"/>
    <w:rsid w:val="00DE3A73"/>
    <w:rsid w:val="00DE3AFE"/>
    <w:rsid w:val="00DE4B4B"/>
    <w:rsid w:val="00DE4B84"/>
    <w:rsid w:val="00DE4F8D"/>
    <w:rsid w:val="00DE5CAE"/>
    <w:rsid w:val="00DE714B"/>
    <w:rsid w:val="00DE71CC"/>
    <w:rsid w:val="00DF1448"/>
    <w:rsid w:val="00DF145D"/>
    <w:rsid w:val="00DF1A26"/>
    <w:rsid w:val="00DF337B"/>
    <w:rsid w:val="00DF34FC"/>
    <w:rsid w:val="00DF63AD"/>
    <w:rsid w:val="00DF6662"/>
    <w:rsid w:val="00DF66B5"/>
    <w:rsid w:val="00DF73B9"/>
    <w:rsid w:val="00DF75ED"/>
    <w:rsid w:val="00DF776D"/>
    <w:rsid w:val="00DF7D89"/>
    <w:rsid w:val="00E000CE"/>
    <w:rsid w:val="00E0082B"/>
    <w:rsid w:val="00E008A3"/>
    <w:rsid w:val="00E015F3"/>
    <w:rsid w:val="00E02D78"/>
    <w:rsid w:val="00E030E8"/>
    <w:rsid w:val="00E053DD"/>
    <w:rsid w:val="00E05462"/>
    <w:rsid w:val="00E055C8"/>
    <w:rsid w:val="00E05F7B"/>
    <w:rsid w:val="00E06316"/>
    <w:rsid w:val="00E06A64"/>
    <w:rsid w:val="00E06AD5"/>
    <w:rsid w:val="00E072CD"/>
    <w:rsid w:val="00E0770F"/>
    <w:rsid w:val="00E0787B"/>
    <w:rsid w:val="00E11FD8"/>
    <w:rsid w:val="00E1203D"/>
    <w:rsid w:val="00E121DF"/>
    <w:rsid w:val="00E12361"/>
    <w:rsid w:val="00E13435"/>
    <w:rsid w:val="00E13B28"/>
    <w:rsid w:val="00E13B6D"/>
    <w:rsid w:val="00E143AE"/>
    <w:rsid w:val="00E143EC"/>
    <w:rsid w:val="00E148E6"/>
    <w:rsid w:val="00E153CD"/>
    <w:rsid w:val="00E1576E"/>
    <w:rsid w:val="00E15F32"/>
    <w:rsid w:val="00E15F79"/>
    <w:rsid w:val="00E16639"/>
    <w:rsid w:val="00E168CE"/>
    <w:rsid w:val="00E16C4E"/>
    <w:rsid w:val="00E172FD"/>
    <w:rsid w:val="00E20163"/>
    <w:rsid w:val="00E20315"/>
    <w:rsid w:val="00E20465"/>
    <w:rsid w:val="00E20709"/>
    <w:rsid w:val="00E212AA"/>
    <w:rsid w:val="00E2175D"/>
    <w:rsid w:val="00E21B2A"/>
    <w:rsid w:val="00E21E02"/>
    <w:rsid w:val="00E2259D"/>
    <w:rsid w:val="00E2440D"/>
    <w:rsid w:val="00E246FF"/>
    <w:rsid w:val="00E25FF7"/>
    <w:rsid w:val="00E2656A"/>
    <w:rsid w:val="00E27736"/>
    <w:rsid w:val="00E30058"/>
    <w:rsid w:val="00E30871"/>
    <w:rsid w:val="00E30BCE"/>
    <w:rsid w:val="00E30E8F"/>
    <w:rsid w:val="00E313EA"/>
    <w:rsid w:val="00E31A77"/>
    <w:rsid w:val="00E31D1A"/>
    <w:rsid w:val="00E32B67"/>
    <w:rsid w:val="00E34DE7"/>
    <w:rsid w:val="00E355D1"/>
    <w:rsid w:val="00E35DD4"/>
    <w:rsid w:val="00E361DC"/>
    <w:rsid w:val="00E36BB3"/>
    <w:rsid w:val="00E36BDE"/>
    <w:rsid w:val="00E37251"/>
    <w:rsid w:val="00E37359"/>
    <w:rsid w:val="00E37914"/>
    <w:rsid w:val="00E37A39"/>
    <w:rsid w:val="00E37D76"/>
    <w:rsid w:val="00E40601"/>
    <w:rsid w:val="00E40FED"/>
    <w:rsid w:val="00E416D8"/>
    <w:rsid w:val="00E41929"/>
    <w:rsid w:val="00E41F80"/>
    <w:rsid w:val="00E4220C"/>
    <w:rsid w:val="00E42958"/>
    <w:rsid w:val="00E435DD"/>
    <w:rsid w:val="00E43721"/>
    <w:rsid w:val="00E437A8"/>
    <w:rsid w:val="00E43805"/>
    <w:rsid w:val="00E43C19"/>
    <w:rsid w:val="00E43D09"/>
    <w:rsid w:val="00E441AC"/>
    <w:rsid w:val="00E44977"/>
    <w:rsid w:val="00E44AD4"/>
    <w:rsid w:val="00E44FA4"/>
    <w:rsid w:val="00E45536"/>
    <w:rsid w:val="00E45AC6"/>
    <w:rsid w:val="00E46963"/>
    <w:rsid w:val="00E46A0F"/>
    <w:rsid w:val="00E47B72"/>
    <w:rsid w:val="00E505AB"/>
    <w:rsid w:val="00E515AE"/>
    <w:rsid w:val="00E52569"/>
    <w:rsid w:val="00E52863"/>
    <w:rsid w:val="00E53261"/>
    <w:rsid w:val="00E53348"/>
    <w:rsid w:val="00E53895"/>
    <w:rsid w:val="00E53C3B"/>
    <w:rsid w:val="00E546CD"/>
    <w:rsid w:val="00E5498E"/>
    <w:rsid w:val="00E54B06"/>
    <w:rsid w:val="00E54E55"/>
    <w:rsid w:val="00E559A3"/>
    <w:rsid w:val="00E55D59"/>
    <w:rsid w:val="00E55FFD"/>
    <w:rsid w:val="00E569CE"/>
    <w:rsid w:val="00E56CEF"/>
    <w:rsid w:val="00E56E9E"/>
    <w:rsid w:val="00E60446"/>
    <w:rsid w:val="00E60EA2"/>
    <w:rsid w:val="00E6115C"/>
    <w:rsid w:val="00E619AB"/>
    <w:rsid w:val="00E61E89"/>
    <w:rsid w:val="00E63AA6"/>
    <w:rsid w:val="00E66356"/>
    <w:rsid w:val="00E66BC2"/>
    <w:rsid w:val="00E67C7B"/>
    <w:rsid w:val="00E70891"/>
    <w:rsid w:val="00E70BF8"/>
    <w:rsid w:val="00E70FC9"/>
    <w:rsid w:val="00E7187B"/>
    <w:rsid w:val="00E72288"/>
    <w:rsid w:val="00E72349"/>
    <w:rsid w:val="00E724F9"/>
    <w:rsid w:val="00E72783"/>
    <w:rsid w:val="00E7317B"/>
    <w:rsid w:val="00E733BE"/>
    <w:rsid w:val="00E73C38"/>
    <w:rsid w:val="00E73D40"/>
    <w:rsid w:val="00E74467"/>
    <w:rsid w:val="00E74F45"/>
    <w:rsid w:val="00E750FA"/>
    <w:rsid w:val="00E757BC"/>
    <w:rsid w:val="00E75C76"/>
    <w:rsid w:val="00E771C7"/>
    <w:rsid w:val="00E77A13"/>
    <w:rsid w:val="00E80554"/>
    <w:rsid w:val="00E80855"/>
    <w:rsid w:val="00E80EC8"/>
    <w:rsid w:val="00E81351"/>
    <w:rsid w:val="00E81753"/>
    <w:rsid w:val="00E826A8"/>
    <w:rsid w:val="00E82B36"/>
    <w:rsid w:val="00E837A9"/>
    <w:rsid w:val="00E87637"/>
    <w:rsid w:val="00E87709"/>
    <w:rsid w:val="00E87BF7"/>
    <w:rsid w:val="00E87E67"/>
    <w:rsid w:val="00E90143"/>
    <w:rsid w:val="00E90370"/>
    <w:rsid w:val="00E9088F"/>
    <w:rsid w:val="00E90E53"/>
    <w:rsid w:val="00E91542"/>
    <w:rsid w:val="00E916C1"/>
    <w:rsid w:val="00E91CE5"/>
    <w:rsid w:val="00E93BF6"/>
    <w:rsid w:val="00E94AC8"/>
    <w:rsid w:val="00E94D32"/>
    <w:rsid w:val="00E95879"/>
    <w:rsid w:val="00E958C1"/>
    <w:rsid w:val="00E965A7"/>
    <w:rsid w:val="00E966D9"/>
    <w:rsid w:val="00E967B3"/>
    <w:rsid w:val="00E96DB0"/>
    <w:rsid w:val="00E9777F"/>
    <w:rsid w:val="00E97C75"/>
    <w:rsid w:val="00EA01F6"/>
    <w:rsid w:val="00EA09A4"/>
    <w:rsid w:val="00EA0D1B"/>
    <w:rsid w:val="00EA1067"/>
    <w:rsid w:val="00EA152E"/>
    <w:rsid w:val="00EA219F"/>
    <w:rsid w:val="00EA356B"/>
    <w:rsid w:val="00EA3958"/>
    <w:rsid w:val="00EA4288"/>
    <w:rsid w:val="00EA4A86"/>
    <w:rsid w:val="00EA5AF1"/>
    <w:rsid w:val="00EA635A"/>
    <w:rsid w:val="00EB0174"/>
    <w:rsid w:val="00EB07C6"/>
    <w:rsid w:val="00EB1377"/>
    <w:rsid w:val="00EB1646"/>
    <w:rsid w:val="00EB2144"/>
    <w:rsid w:val="00EB26CF"/>
    <w:rsid w:val="00EB30CB"/>
    <w:rsid w:val="00EB4109"/>
    <w:rsid w:val="00EB43DB"/>
    <w:rsid w:val="00EB4616"/>
    <w:rsid w:val="00EB4923"/>
    <w:rsid w:val="00EB4AEB"/>
    <w:rsid w:val="00EB60FE"/>
    <w:rsid w:val="00EB77AF"/>
    <w:rsid w:val="00EB791F"/>
    <w:rsid w:val="00EB7C8C"/>
    <w:rsid w:val="00EC0524"/>
    <w:rsid w:val="00EC08EF"/>
    <w:rsid w:val="00EC0A12"/>
    <w:rsid w:val="00EC0CEF"/>
    <w:rsid w:val="00EC0E99"/>
    <w:rsid w:val="00EC13D8"/>
    <w:rsid w:val="00EC157D"/>
    <w:rsid w:val="00EC1796"/>
    <w:rsid w:val="00EC17D5"/>
    <w:rsid w:val="00EC1A69"/>
    <w:rsid w:val="00EC1C7B"/>
    <w:rsid w:val="00EC2355"/>
    <w:rsid w:val="00EC28D3"/>
    <w:rsid w:val="00EC308B"/>
    <w:rsid w:val="00EC37DE"/>
    <w:rsid w:val="00EC39F4"/>
    <w:rsid w:val="00EC3B41"/>
    <w:rsid w:val="00EC3D5C"/>
    <w:rsid w:val="00EC453A"/>
    <w:rsid w:val="00EC4EEC"/>
    <w:rsid w:val="00EC4F21"/>
    <w:rsid w:val="00EC5634"/>
    <w:rsid w:val="00EC5725"/>
    <w:rsid w:val="00EC57EC"/>
    <w:rsid w:val="00EC5F1A"/>
    <w:rsid w:val="00EC670D"/>
    <w:rsid w:val="00EC74A3"/>
    <w:rsid w:val="00EC765B"/>
    <w:rsid w:val="00EC790A"/>
    <w:rsid w:val="00EC7EFB"/>
    <w:rsid w:val="00ED0D2E"/>
    <w:rsid w:val="00ED1880"/>
    <w:rsid w:val="00ED1E3F"/>
    <w:rsid w:val="00ED235A"/>
    <w:rsid w:val="00ED248A"/>
    <w:rsid w:val="00ED2D45"/>
    <w:rsid w:val="00ED37AC"/>
    <w:rsid w:val="00ED539A"/>
    <w:rsid w:val="00ED53DF"/>
    <w:rsid w:val="00ED572A"/>
    <w:rsid w:val="00ED6027"/>
    <w:rsid w:val="00ED635A"/>
    <w:rsid w:val="00ED6539"/>
    <w:rsid w:val="00ED6B72"/>
    <w:rsid w:val="00ED6F6E"/>
    <w:rsid w:val="00ED72AF"/>
    <w:rsid w:val="00EE01FC"/>
    <w:rsid w:val="00EE066C"/>
    <w:rsid w:val="00EE1B1D"/>
    <w:rsid w:val="00EE1BCC"/>
    <w:rsid w:val="00EE2249"/>
    <w:rsid w:val="00EE251C"/>
    <w:rsid w:val="00EE259B"/>
    <w:rsid w:val="00EE2E9B"/>
    <w:rsid w:val="00EE357B"/>
    <w:rsid w:val="00EE378B"/>
    <w:rsid w:val="00EE3A52"/>
    <w:rsid w:val="00EE4638"/>
    <w:rsid w:val="00EE4E85"/>
    <w:rsid w:val="00EE5094"/>
    <w:rsid w:val="00EE5914"/>
    <w:rsid w:val="00EE6121"/>
    <w:rsid w:val="00EE6192"/>
    <w:rsid w:val="00EE6FF5"/>
    <w:rsid w:val="00EE70FE"/>
    <w:rsid w:val="00EE76A6"/>
    <w:rsid w:val="00EE7AD3"/>
    <w:rsid w:val="00EE7E32"/>
    <w:rsid w:val="00EF015B"/>
    <w:rsid w:val="00EF15A9"/>
    <w:rsid w:val="00EF17C9"/>
    <w:rsid w:val="00EF18CA"/>
    <w:rsid w:val="00EF253A"/>
    <w:rsid w:val="00EF2AEC"/>
    <w:rsid w:val="00EF2EA0"/>
    <w:rsid w:val="00EF2FDA"/>
    <w:rsid w:val="00EF3554"/>
    <w:rsid w:val="00EF3B1A"/>
    <w:rsid w:val="00EF4633"/>
    <w:rsid w:val="00EF4CDF"/>
    <w:rsid w:val="00EF5F4C"/>
    <w:rsid w:val="00EF617D"/>
    <w:rsid w:val="00EF6E16"/>
    <w:rsid w:val="00EF7C77"/>
    <w:rsid w:val="00EF7D27"/>
    <w:rsid w:val="00EF7EEA"/>
    <w:rsid w:val="00F0073B"/>
    <w:rsid w:val="00F00A3B"/>
    <w:rsid w:val="00F0149B"/>
    <w:rsid w:val="00F01B6D"/>
    <w:rsid w:val="00F02308"/>
    <w:rsid w:val="00F0232C"/>
    <w:rsid w:val="00F02996"/>
    <w:rsid w:val="00F0416A"/>
    <w:rsid w:val="00F046E2"/>
    <w:rsid w:val="00F073E6"/>
    <w:rsid w:val="00F07875"/>
    <w:rsid w:val="00F07FA6"/>
    <w:rsid w:val="00F10BF6"/>
    <w:rsid w:val="00F10F39"/>
    <w:rsid w:val="00F11217"/>
    <w:rsid w:val="00F11962"/>
    <w:rsid w:val="00F11DCE"/>
    <w:rsid w:val="00F12CB1"/>
    <w:rsid w:val="00F13417"/>
    <w:rsid w:val="00F14D95"/>
    <w:rsid w:val="00F15440"/>
    <w:rsid w:val="00F162D4"/>
    <w:rsid w:val="00F1632C"/>
    <w:rsid w:val="00F170BA"/>
    <w:rsid w:val="00F173A2"/>
    <w:rsid w:val="00F17F27"/>
    <w:rsid w:val="00F17F46"/>
    <w:rsid w:val="00F203E1"/>
    <w:rsid w:val="00F206D4"/>
    <w:rsid w:val="00F21642"/>
    <w:rsid w:val="00F2185D"/>
    <w:rsid w:val="00F23944"/>
    <w:rsid w:val="00F23996"/>
    <w:rsid w:val="00F247BD"/>
    <w:rsid w:val="00F24C63"/>
    <w:rsid w:val="00F262BA"/>
    <w:rsid w:val="00F2640D"/>
    <w:rsid w:val="00F268CA"/>
    <w:rsid w:val="00F26AA3"/>
    <w:rsid w:val="00F26DCA"/>
    <w:rsid w:val="00F277A6"/>
    <w:rsid w:val="00F277CD"/>
    <w:rsid w:val="00F27A53"/>
    <w:rsid w:val="00F27E37"/>
    <w:rsid w:val="00F30D5A"/>
    <w:rsid w:val="00F3139E"/>
    <w:rsid w:val="00F3162E"/>
    <w:rsid w:val="00F3182B"/>
    <w:rsid w:val="00F31A4F"/>
    <w:rsid w:val="00F31F8E"/>
    <w:rsid w:val="00F320BF"/>
    <w:rsid w:val="00F327EE"/>
    <w:rsid w:val="00F32C83"/>
    <w:rsid w:val="00F3327D"/>
    <w:rsid w:val="00F33ABE"/>
    <w:rsid w:val="00F33BC4"/>
    <w:rsid w:val="00F347F0"/>
    <w:rsid w:val="00F34E57"/>
    <w:rsid w:val="00F35469"/>
    <w:rsid w:val="00F358CA"/>
    <w:rsid w:val="00F36072"/>
    <w:rsid w:val="00F36355"/>
    <w:rsid w:val="00F36960"/>
    <w:rsid w:val="00F37475"/>
    <w:rsid w:val="00F401DB"/>
    <w:rsid w:val="00F406D9"/>
    <w:rsid w:val="00F408CA"/>
    <w:rsid w:val="00F40F8D"/>
    <w:rsid w:val="00F41159"/>
    <w:rsid w:val="00F41ECA"/>
    <w:rsid w:val="00F4233E"/>
    <w:rsid w:val="00F424BC"/>
    <w:rsid w:val="00F42A73"/>
    <w:rsid w:val="00F438FC"/>
    <w:rsid w:val="00F43E82"/>
    <w:rsid w:val="00F45527"/>
    <w:rsid w:val="00F458C7"/>
    <w:rsid w:val="00F45BED"/>
    <w:rsid w:val="00F45CF0"/>
    <w:rsid w:val="00F45DFE"/>
    <w:rsid w:val="00F46150"/>
    <w:rsid w:val="00F46B0C"/>
    <w:rsid w:val="00F46DA8"/>
    <w:rsid w:val="00F47423"/>
    <w:rsid w:val="00F47E16"/>
    <w:rsid w:val="00F5121A"/>
    <w:rsid w:val="00F52AC4"/>
    <w:rsid w:val="00F53FBE"/>
    <w:rsid w:val="00F54415"/>
    <w:rsid w:val="00F54416"/>
    <w:rsid w:val="00F54FEB"/>
    <w:rsid w:val="00F555CA"/>
    <w:rsid w:val="00F5565E"/>
    <w:rsid w:val="00F568AE"/>
    <w:rsid w:val="00F56AE3"/>
    <w:rsid w:val="00F56FA0"/>
    <w:rsid w:val="00F6019E"/>
    <w:rsid w:val="00F60373"/>
    <w:rsid w:val="00F6053A"/>
    <w:rsid w:val="00F60974"/>
    <w:rsid w:val="00F6144E"/>
    <w:rsid w:val="00F6184E"/>
    <w:rsid w:val="00F61908"/>
    <w:rsid w:val="00F6376C"/>
    <w:rsid w:val="00F63C68"/>
    <w:rsid w:val="00F63D71"/>
    <w:rsid w:val="00F63E5B"/>
    <w:rsid w:val="00F6413B"/>
    <w:rsid w:val="00F64284"/>
    <w:rsid w:val="00F64702"/>
    <w:rsid w:val="00F66E48"/>
    <w:rsid w:val="00F671B6"/>
    <w:rsid w:val="00F6786C"/>
    <w:rsid w:val="00F67CE8"/>
    <w:rsid w:val="00F70566"/>
    <w:rsid w:val="00F70971"/>
    <w:rsid w:val="00F70F00"/>
    <w:rsid w:val="00F71077"/>
    <w:rsid w:val="00F71222"/>
    <w:rsid w:val="00F71253"/>
    <w:rsid w:val="00F716FF"/>
    <w:rsid w:val="00F71E9D"/>
    <w:rsid w:val="00F730E8"/>
    <w:rsid w:val="00F73BBD"/>
    <w:rsid w:val="00F74659"/>
    <w:rsid w:val="00F74C8D"/>
    <w:rsid w:val="00F74FE9"/>
    <w:rsid w:val="00F75193"/>
    <w:rsid w:val="00F759F9"/>
    <w:rsid w:val="00F75E02"/>
    <w:rsid w:val="00F767DE"/>
    <w:rsid w:val="00F76BF5"/>
    <w:rsid w:val="00F77C09"/>
    <w:rsid w:val="00F80721"/>
    <w:rsid w:val="00F807C3"/>
    <w:rsid w:val="00F80E03"/>
    <w:rsid w:val="00F81B9C"/>
    <w:rsid w:val="00F81CFF"/>
    <w:rsid w:val="00F81DC1"/>
    <w:rsid w:val="00F833B3"/>
    <w:rsid w:val="00F836B7"/>
    <w:rsid w:val="00F8401E"/>
    <w:rsid w:val="00F842C3"/>
    <w:rsid w:val="00F846B9"/>
    <w:rsid w:val="00F8493D"/>
    <w:rsid w:val="00F84AE5"/>
    <w:rsid w:val="00F84FA1"/>
    <w:rsid w:val="00F8567E"/>
    <w:rsid w:val="00F8588C"/>
    <w:rsid w:val="00F85890"/>
    <w:rsid w:val="00F858FF"/>
    <w:rsid w:val="00F86BE6"/>
    <w:rsid w:val="00F872A8"/>
    <w:rsid w:val="00F878B5"/>
    <w:rsid w:val="00F87F63"/>
    <w:rsid w:val="00F9046B"/>
    <w:rsid w:val="00F90AEA"/>
    <w:rsid w:val="00F917ED"/>
    <w:rsid w:val="00F92128"/>
    <w:rsid w:val="00F925BE"/>
    <w:rsid w:val="00F9330C"/>
    <w:rsid w:val="00F93561"/>
    <w:rsid w:val="00F9359C"/>
    <w:rsid w:val="00F93A2D"/>
    <w:rsid w:val="00F93C72"/>
    <w:rsid w:val="00F942E1"/>
    <w:rsid w:val="00F9497B"/>
    <w:rsid w:val="00F94DC3"/>
    <w:rsid w:val="00F95337"/>
    <w:rsid w:val="00F9542D"/>
    <w:rsid w:val="00F958B1"/>
    <w:rsid w:val="00F95FC4"/>
    <w:rsid w:val="00F97215"/>
    <w:rsid w:val="00F97673"/>
    <w:rsid w:val="00F97833"/>
    <w:rsid w:val="00FA00ED"/>
    <w:rsid w:val="00FA05AC"/>
    <w:rsid w:val="00FA12F8"/>
    <w:rsid w:val="00FA14EF"/>
    <w:rsid w:val="00FA1DCE"/>
    <w:rsid w:val="00FA1FED"/>
    <w:rsid w:val="00FA2ABF"/>
    <w:rsid w:val="00FA522D"/>
    <w:rsid w:val="00FA5C2A"/>
    <w:rsid w:val="00FA633B"/>
    <w:rsid w:val="00FA6811"/>
    <w:rsid w:val="00FA7050"/>
    <w:rsid w:val="00FA72B5"/>
    <w:rsid w:val="00FA7E98"/>
    <w:rsid w:val="00FACF58"/>
    <w:rsid w:val="00FB04C8"/>
    <w:rsid w:val="00FB04FD"/>
    <w:rsid w:val="00FB0F16"/>
    <w:rsid w:val="00FB119B"/>
    <w:rsid w:val="00FB1A26"/>
    <w:rsid w:val="00FB1D45"/>
    <w:rsid w:val="00FB38AD"/>
    <w:rsid w:val="00FB3C62"/>
    <w:rsid w:val="00FB4F95"/>
    <w:rsid w:val="00FB55EE"/>
    <w:rsid w:val="00FB5737"/>
    <w:rsid w:val="00FB598E"/>
    <w:rsid w:val="00FB5A93"/>
    <w:rsid w:val="00FB6F81"/>
    <w:rsid w:val="00FC0320"/>
    <w:rsid w:val="00FC0F8E"/>
    <w:rsid w:val="00FC10A6"/>
    <w:rsid w:val="00FC122D"/>
    <w:rsid w:val="00FC1A6F"/>
    <w:rsid w:val="00FC1AFC"/>
    <w:rsid w:val="00FC1ED1"/>
    <w:rsid w:val="00FC2C35"/>
    <w:rsid w:val="00FC2E21"/>
    <w:rsid w:val="00FC40F2"/>
    <w:rsid w:val="00FC410D"/>
    <w:rsid w:val="00FC429B"/>
    <w:rsid w:val="00FC4B63"/>
    <w:rsid w:val="00FC5F22"/>
    <w:rsid w:val="00FC61FA"/>
    <w:rsid w:val="00FC6648"/>
    <w:rsid w:val="00FC6716"/>
    <w:rsid w:val="00FC6F55"/>
    <w:rsid w:val="00FC72B7"/>
    <w:rsid w:val="00FD07B0"/>
    <w:rsid w:val="00FD1FFB"/>
    <w:rsid w:val="00FD2FBF"/>
    <w:rsid w:val="00FD45B5"/>
    <w:rsid w:val="00FD48B7"/>
    <w:rsid w:val="00FD4F6A"/>
    <w:rsid w:val="00FD551F"/>
    <w:rsid w:val="00FD56C7"/>
    <w:rsid w:val="00FD5CC8"/>
    <w:rsid w:val="00FD5EE9"/>
    <w:rsid w:val="00FE16B4"/>
    <w:rsid w:val="00FE1879"/>
    <w:rsid w:val="00FE230E"/>
    <w:rsid w:val="00FE25E7"/>
    <w:rsid w:val="00FE2942"/>
    <w:rsid w:val="00FE2EDB"/>
    <w:rsid w:val="00FE364D"/>
    <w:rsid w:val="00FE38A1"/>
    <w:rsid w:val="00FE3FEC"/>
    <w:rsid w:val="00FE4DED"/>
    <w:rsid w:val="00FE6B75"/>
    <w:rsid w:val="00FE7471"/>
    <w:rsid w:val="00FF052B"/>
    <w:rsid w:val="00FF067F"/>
    <w:rsid w:val="00FF0B35"/>
    <w:rsid w:val="00FF0BC7"/>
    <w:rsid w:val="00FF113D"/>
    <w:rsid w:val="00FF17E4"/>
    <w:rsid w:val="00FF19BD"/>
    <w:rsid w:val="00FF1D0F"/>
    <w:rsid w:val="00FF241A"/>
    <w:rsid w:val="00FF256F"/>
    <w:rsid w:val="00FF2756"/>
    <w:rsid w:val="00FF2B26"/>
    <w:rsid w:val="00FF2C06"/>
    <w:rsid w:val="00FF2FEA"/>
    <w:rsid w:val="00FF4759"/>
    <w:rsid w:val="00FF4958"/>
    <w:rsid w:val="00FF497C"/>
    <w:rsid w:val="00FF4AEF"/>
    <w:rsid w:val="00FF4E51"/>
    <w:rsid w:val="00FF52A8"/>
    <w:rsid w:val="00FF54BC"/>
    <w:rsid w:val="00FF5B27"/>
    <w:rsid w:val="00FF5C73"/>
    <w:rsid w:val="00FF6AD6"/>
    <w:rsid w:val="00FF7105"/>
    <w:rsid w:val="00FF715C"/>
    <w:rsid w:val="00FF7486"/>
    <w:rsid w:val="01AB501C"/>
    <w:rsid w:val="01B967E6"/>
    <w:rsid w:val="01BA0534"/>
    <w:rsid w:val="02E26CAE"/>
    <w:rsid w:val="032ED556"/>
    <w:rsid w:val="03349BEA"/>
    <w:rsid w:val="036050D6"/>
    <w:rsid w:val="0369EC95"/>
    <w:rsid w:val="039C8727"/>
    <w:rsid w:val="04BF4734"/>
    <w:rsid w:val="04EC07DC"/>
    <w:rsid w:val="051180AA"/>
    <w:rsid w:val="05D6351F"/>
    <w:rsid w:val="05E79F86"/>
    <w:rsid w:val="0615E756"/>
    <w:rsid w:val="07742F03"/>
    <w:rsid w:val="097CF473"/>
    <w:rsid w:val="098608E1"/>
    <w:rsid w:val="0AF0D727"/>
    <w:rsid w:val="0B357D93"/>
    <w:rsid w:val="0B7784AD"/>
    <w:rsid w:val="0BF0AD2A"/>
    <w:rsid w:val="0C09E76A"/>
    <w:rsid w:val="0CAF2ABD"/>
    <w:rsid w:val="0CC5230E"/>
    <w:rsid w:val="0CE5156F"/>
    <w:rsid w:val="0D0F67F6"/>
    <w:rsid w:val="0E777025"/>
    <w:rsid w:val="0F386E31"/>
    <w:rsid w:val="0FA69B23"/>
    <w:rsid w:val="1013BB83"/>
    <w:rsid w:val="102DBB27"/>
    <w:rsid w:val="10BC61CB"/>
    <w:rsid w:val="10C221BE"/>
    <w:rsid w:val="10CDCAFA"/>
    <w:rsid w:val="10FE4E0E"/>
    <w:rsid w:val="110FE266"/>
    <w:rsid w:val="11147195"/>
    <w:rsid w:val="114B7F1E"/>
    <w:rsid w:val="11958E2D"/>
    <w:rsid w:val="11AA7A55"/>
    <w:rsid w:val="11B7ACEA"/>
    <w:rsid w:val="1236ED18"/>
    <w:rsid w:val="1245307D"/>
    <w:rsid w:val="12946AD2"/>
    <w:rsid w:val="12F2F78F"/>
    <w:rsid w:val="136EB19B"/>
    <w:rsid w:val="142DB65B"/>
    <w:rsid w:val="1450CF74"/>
    <w:rsid w:val="147C593E"/>
    <w:rsid w:val="1488137F"/>
    <w:rsid w:val="14E19098"/>
    <w:rsid w:val="15036104"/>
    <w:rsid w:val="157FFE80"/>
    <w:rsid w:val="15D3F95C"/>
    <w:rsid w:val="1686AF1E"/>
    <w:rsid w:val="1696C89C"/>
    <w:rsid w:val="16A302A7"/>
    <w:rsid w:val="16BF24F8"/>
    <w:rsid w:val="1712974F"/>
    <w:rsid w:val="1727CEB2"/>
    <w:rsid w:val="18519F0E"/>
    <w:rsid w:val="187FA5A8"/>
    <w:rsid w:val="188F21B0"/>
    <w:rsid w:val="190603BA"/>
    <w:rsid w:val="1A96A3BC"/>
    <w:rsid w:val="1B00F1A5"/>
    <w:rsid w:val="1B42AAC2"/>
    <w:rsid w:val="1B98ECB2"/>
    <w:rsid w:val="1BC5F98B"/>
    <w:rsid w:val="1C13444D"/>
    <w:rsid w:val="1C696849"/>
    <w:rsid w:val="1CF92178"/>
    <w:rsid w:val="1D6AD277"/>
    <w:rsid w:val="1E3B7BB3"/>
    <w:rsid w:val="1EDAFD6A"/>
    <w:rsid w:val="1F053CFC"/>
    <w:rsid w:val="1F73648E"/>
    <w:rsid w:val="205024C4"/>
    <w:rsid w:val="20AB16BE"/>
    <w:rsid w:val="20E819C8"/>
    <w:rsid w:val="21092D0D"/>
    <w:rsid w:val="2131BC76"/>
    <w:rsid w:val="217B632E"/>
    <w:rsid w:val="228B5A8F"/>
    <w:rsid w:val="23ED05C1"/>
    <w:rsid w:val="240E5C06"/>
    <w:rsid w:val="251DA726"/>
    <w:rsid w:val="254FCF8A"/>
    <w:rsid w:val="2660B787"/>
    <w:rsid w:val="26646583"/>
    <w:rsid w:val="26911E4C"/>
    <w:rsid w:val="26C3A5DC"/>
    <w:rsid w:val="26DD83A1"/>
    <w:rsid w:val="28A36787"/>
    <w:rsid w:val="295A92AE"/>
    <w:rsid w:val="298E5BBC"/>
    <w:rsid w:val="2A63135B"/>
    <w:rsid w:val="2B283BEC"/>
    <w:rsid w:val="2BC01542"/>
    <w:rsid w:val="2C29AA02"/>
    <w:rsid w:val="2C3C2A6D"/>
    <w:rsid w:val="2CCF4ACA"/>
    <w:rsid w:val="2D838521"/>
    <w:rsid w:val="2D982ACD"/>
    <w:rsid w:val="2DE6AF02"/>
    <w:rsid w:val="2E1BB7A2"/>
    <w:rsid w:val="2EB30990"/>
    <w:rsid w:val="2F076BF9"/>
    <w:rsid w:val="2FBED26B"/>
    <w:rsid w:val="2FF8DD17"/>
    <w:rsid w:val="30941059"/>
    <w:rsid w:val="30CAD90C"/>
    <w:rsid w:val="317CA07C"/>
    <w:rsid w:val="31995E03"/>
    <w:rsid w:val="31B824A9"/>
    <w:rsid w:val="31E71098"/>
    <w:rsid w:val="321406D8"/>
    <w:rsid w:val="3316BF4B"/>
    <w:rsid w:val="338046C8"/>
    <w:rsid w:val="33ED1B96"/>
    <w:rsid w:val="35A5C860"/>
    <w:rsid w:val="35E1B646"/>
    <w:rsid w:val="361A2DE4"/>
    <w:rsid w:val="366E139D"/>
    <w:rsid w:val="3679E14D"/>
    <w:rsid w:val="368D4E7D"/>
    <w:rsid w:val="36D73675"/>
    <w:rsid w:val="36EAC571"/>
    <w:rsid w:val="374EB397"/>
    <w:rsid w:val="37D913FC"/>
    <w:rsid w:val="37EEE78C"/>
    <w:rsid w:val="386DC23E"/>
    <w:rsid w:val="38CF66A5"/>
    <w:rsid w:val="39422D66"/>
    <w:rsid w:val="394D18C2"/>
    <w:rsid w:val="398847E5"/>
    <w:rsid w:val="39EAE1D3"/>
    <w:rsid w:val="39F58F78"/>
    <w:rsid w:val="39FC6490"/>
    <w:rsid w:val="3A8B2AEF"/>
    <w:rsid w:val="3B20F376"/>
    <w:rsid w:val="3B4CE8CF"/>
    <w:rsid w:val="3B5C33F4"/>
    <w:rsid w:val="3B8D5CAB"/>
    <w:rsid w:val="3C627E8B"/>
    <w:rsid w:val="3C6B3EBC"/>
    <w:rsid w:val="3D17B5D2"/>
    <w:rsid w:val="3D911B87"/>
    <w:rsid w:val="3DA387C9"/>
    <w:rsid w:val="3E5E8F9C"/>
    <w:rsid w:val="3F3EC271"/>
    <w:rsid w:val="3FAA2541"/>
    <w:rsid w:val="3FADDA62"/>
    <w:rsid w:val="413034AC"/>
    <w:rsid w:val="41D2B10A"/>
    <w:rsid w:val="42424681"/>
    <w:rsid w:val="42637CD3"/>
    <w:rsid w:val="42B3C8C7"/>
    <w:rsid w:val="430FD484"/>
    <w:rsid w:val="4325C292"/>
    <w:rsid w:val="43741511"/>
    <w:rsid w:val="4415945B"/>
    <w:rsid w:val="443E8C28"/>
    <w:rsid w:val="445F806A"/>
    <w:rsid w:val="44BD3646"/>
    <w:rsid w:val="45218C6C"/>
    <w:rsid w:val="4621FE97"/>
    <w:rsid w:val="46FE4A6B"/>
    <w:rsid w:val="47471514"/>
    <w:rsid w:val="47BEF9A4"/>
    <w:rsid w:val="4890AC69"/>
    <w:rsid w:val="49488E5F"/>
    <w:rsid w:val="4A049FFF"/>
    <w:rsid w:val="4A79B508"/>
    <w:rsid w:val="4A80D002"/>
    <w:rsid w:val="4B4F9313"/>
    <w:rsid w:val="4BEC9B46"/>
    <w:rsid w:val="4C3D57AE"/>
    <w:rsid w:val="4D0542F3"/>
    <w:rsid w:val="4D2B405E"/>
    <w:rsid w:val="4DC20858"/>
    <w:rsid w:val="4E78A408"/>
    <w:rsid w:val="4E871C1C"/>
    <w:rsid w:val="4E939628"/>
    <w:rsid w:val="4F6EEF67"/>
    <w:rsid w:val="4FC7A558"/>
    <w:rsid w:val="502C04ED"/>
    <w:rsid w:val="50593C57"/>
    <w:rsid w:val="505B0C1E"/>
    <w:rsid w:val="505B3884"/>
    <w:rsid w:val="5090D223"/>
    <w:rsid w:val="50960A77"/>
    <w:rsid w:val="50B1E7D7"/>
    <w:rsid w:val="51AA49CD"/>
    <w:rsid w:val="522CF645"/>
    <w:rsid w:val="524B079B"/>
    <w:rsid w:val="5267E991"/>
    <w:rsid w:val="52AF0B7A"/>
    <w:rsid w:val="52E04FC1"/>
    <w:rsid w:val="52FF914E"/>
    <w:rsid w:val="534B46FE"/>
    <w:rsid w:val="53DDE9F1"/>
    <w:rsid w:val="545DCFCC"/>
    <w:rsid w:val="54AFDF22"/>
    <w:rsid w:val="55458D0B"/>
    <w:rsid w:val="557F8344"/>
    <w:rsid w:val="55C33CC9"/>
    <w:rsid w:val="5692FCDC"/>
    <w:rsid w:val="57B8FC04"/>
    <w:rsid w:val="57C1C7B6"/>
    <w:rsid w:val="57DF9102"/>
    <w:rsid w:val="57EF4ED8"/>
    <w:rsid w:val="586CAC0D"/>
    <w:rsid w:val="58882846"/>
    <w:rsid w:val="58F4597F"/>
    <w:rsid w:val="5902AD86"/>
    <w:rsid w:val="591CE4E8"/>
    <w:rsid w:val="59BC6CDF"/>
    <w:rsid w:val="5A045171"/>
    <w:rsid w:val="5A3ABCF2"/>
    <w:rsid w:val="5A5E6C28"/>
    <w:rsid w:val="5B6AD963"/>
    <w:rsid w:val="5C2A2219"/>
    <w:rsid w:val="5C2F76BA"/>
    <w:rsid w:val="5C9181B8"/>
    <w:rsid w:val="5D657F02"/>
    <w:rsid w:val="5DA86C19"/>
    <w:rsid w:val="5DE234CB"/>
    <w:rsid w:val="5DFC426C"/>
    <w:rsid w:val="5F51DC0F"/>
    <w:rsid w:val="5FA9B2D2"/>
    <w:rsid w:val="5FEC9E31"/>
    <w:rsid w:val="602EB6AD"/>
    <w:rsid w:val="6146CDE6"/>
    <w:rsid w:val="614D7920"/>
    <w:rsid w:val="6208043E"/>
    <w:rsid w:val="626F8DF7"/>
    <w:rsid w:val="62B81D57"/>
    <w:rsid w:val="63A8F807"/>
    <w:rsid w:val="6436A6BF"/>
    <w:rsid w:val="644C49CD"/>
    <w:rsid w:val="64E24209"/>
    <w:rsid w:val="65972B49"/>
    <w:rsid w:val="664E546A"/>
    <w:rsid w:val="66CAB0C3"/>
    <w:rsid w:val="66F66C20"/>
    <w:rsid w:val="672F17D7"/>
    <w:rsid w:val="675CEB53"/>
    <w:rsid w:val="67C4B41C"/>
    <w:rsid w:val="688CFF5D"/>
    <w:rsid w:val="6906F27E"/>
    <w:rsid w:val="6970FF63"/>
    <w:rsid w:val="6A0972D8"/>
    <w:rsid w:val="6ABB7F1F"/>
    <w:rsid w:val="6BE77B2C"/>
    <w:rsid w:val="6C2968A1"/>
    <w:rsid w:val="6C5731EC"/>
    <w:rsid w:val="6C81C815"/>
    <w:rsid w:val="6C92C84C"/>
    <w:rsid w:val="6D56E039"/>
    <w:rsid w:val="6D840E73"/>
    <w:rsid w:val="6E394D46"/>
    <w:rsid w:val="6EAB616F"/>
    <w:rsid w:val="6EFB0770"/>
    <w:rsid w:val="704A7346"/>
    <w:rsid w:val="70540482"/>
    <w:rsid w:val="70B183A3"/>
    <w:rsid w:val="7130CB5E"/>
    <w:rsid w:val="716D41BD"/>
    <w:rsid w:val="719B2134"/>
    <w:rsid w:val="7298572C"/>
    <w:rsid w:val="72F18227"/>
    <w:rsid w:val="735B0BB5"/>
    <w:rsid w:val="73646CD3"/>
    <w:rsid w:val="736FBD5B"/>
    <w:rsid w:val="73A36750"/>
    <w:rsid w:val="73B38E58"/>
    <w:rsid w:val="73DDFCAA"/>
    <w:rsid w:val="73EECDCD"/>
    <w:rsid w:val="744BB114"/>
    <w:rsid w:val="74A5E8C7"/>
    <w:rsid w:val="753E623B"/>
    <w:rsid w:val="7572FBEE"/>
    <w:rsid w:val="75E67389"/>
    <w:rsid w:val="767341BA"/>
    <w:rsid w:val="76971D09"/>
    <w:rsid w:val="77266D7C"/>
    <w:rsid w:val="77BC08D7"/>
    <w:rsid w:val="77F34CA9"/>
    <w:rsid w:val="784C34CE"/>
    <w:rsid w:val="786411E7"/>
    <w:rsid w:val="7871667D"/>
    <w:rsid w:val="78A93E78"/>
    <w:rsid w:val="79EC89B4"/>
    <w:rsid w:val="7A2F3B4C"/>
    <w:rsid w:val="7A644E31"/>
    <w:rsid w:val="7A64CD4D"/>
    <w:rsid w:val="7A89BBBA"/>
    <w:rsid w:val="7AB2413A"/>
    <w:rsid w:val="7C0D062B"/>
    <w:rsid w:val="7C64799E"/>
    <w:rsid w:val="7CB82CB0"/>
    <w:rsid w:val="7CC465E5"/>
    <w:rsid w:val="7D9810EA"/>
    <w:rsid w:val="7DBBF0F2"/>
    <w:rsid w:val="7EE1A0C3"/>
    <w:rsid w:val="7F0F2E3D"/>
    <w:rsid w:val="7F377A5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B8FE13"/>
  <w15:docId w15:val="{EB7B2733-715F-4988-BAC3-07EB92DD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9BC"/>
    <w:pPr>
      <w:spacing w:before="120" w:after="120" w:line="240" w:lineRule="auto"/>
    </w:pPr>
    <w:rPr>
      <w:rFonts w:eastAsiaTheme="minorEastAsia"/>
      <w:szCs w:val="21"/>
    </w:rPr>
  </w:style>
  <w:style w:type="paragraph" w:styleId="Overskrift1">
    <w:name w:val="heading 1"/>
    <w:next w:val="Bestemmelse"/>
    <w:link w:val="Overskrift1Tegn"/>
    <w:uiPriority w:val="9"/>
    <w:qFormat/>
    <w:rsid w:val="00D02E14"/>
    <w:pPr>
      <w:keepNext/>
      <w:keepLines/>
      <w:spacing w:before="400" w:after="40" w:line="240" w:lineRule="auto"/>
      <w:outlineLvl w:val="0"/>
    </w:pPr>
    <w:rPr>
      <w:rFonts w:ascii="Calibri" w:eastAsiaTheme="majorEastAsia" w:hAnsi="Calibri" w:cstheme="majorBidi"/>
      <w:b/>
      <w:sz w:val="28"/>
      <w:szCs w:val="36"/>
    </w:rPr>
  </w:style>
  <w:style w:type="paragraph" w:styleId="Overskrift2">
    <w:name w:val="heading 2"/>
    <w:basedOn w:val="Overskrift1"/>
    <w:next w:val="Bestemmelse"/>
    <w:link w:val="Overskrift2Tegn"/>
    <w:uiPriority w:val="9"/>
    <w:unhideWhenUsed/>
    <w:qFormat/>
    <w:rsid w:val="00A412E7"/>
    <w:pPr>
      <w:spacing w:before="120" w:after="120"/>
      <w:outlineLvl w:val="1"/>
    </w:pPr>
    <w:rPr>
      <w:sz w:val="24"/>
      <w:szCs w:val="28"/>
    </w:rPr>
  </w:style>
  <w:style w:type="paragraph" w:styleId="Overskrift3">
    <w:name w:val="heading 3"/>
    <w:link w:val="Overskrift3Tegn"/>
    <w:uiPriority w:val="9"/>
    <w:unhideWhenUsed/>
    <w:qFormat/>
    <w:rsid w:val="002A733B"/>
    <w:pPr>
      <w:spacing w:before="60" w:after="60"/>
      <w:outlineLvl w:val="2"/>
    </w:pPr>
    <w:rPr>
      <w:rFonts w:ascii="Calibri" w:eastAsiaTheme="majorEastAsia" w:hAnsi="Calibri" w:cstheme="majorBidi"/>
      <w:b/>
      <w:color w:val="000000" w:themeColor="text1"/>
      <w:szCs w:val="24"/>
    </w:rPr>
  </w:style>
  <w:style w:type="paragraph" w:styleId="Overskrift4">
    <w:name w:val="heading 4"/>
    <w:link w:val="Overskrift4Tegn"/>
    <w:uiPriority w:val="9"/>
    <w:unhideWhenUsed/>
    <w:qFormat/>
    <w:rsid w:val="005313F0"/>
    <w:pPr>
      <w:spacing w:before="160" w:after="0"/>
      <w:outlineLvl w:val="3"/>
    </w:pPr>
    <w:rPr>
      <w:rFonts w:ascii="Calibri" w:eastAsiaTheme="majorEastAsia" w:hAnsi="Calibri" w:cstheme="majorBidi"/>
      <w:b/>
      <w:bCs/>
      <w:iCs/>
      <w:szCs w:val="24"/>
    </w:rPr>
  </w:style>
  <w:style w:type="paragraph" w:styleId="Overskrift5">
    <w:name w:val="heading 5"/>
    <w:link w:val="Overskrift5Tegn"/>
    <w:uiPriority w:val="9"/>
    <w:unhideWhenUsed/>
    <w:rsid w:val="00C66AEF"/>
    <w:pPr>
      <w:keepNext/>
      <w:keepLines/>
      <w:spacing w:before="160" w:after="0"/>
      <w:outlineLvl w:val="4"/>
    </w:pPr>
    <w:rPr>
      <w:rFonts w:eastAsiaTheme="majorEastAsia" w:cstheme="majorBidi"/>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2E14"/>
    <w:rPr>
      <w:rFonts w:ascii="Calibri" w:eastAsiaTheme="majorEastAsia" w:hAnsi="Calibri" w:cstheme="majorBidi"/>
      <w:b/>
      <w:sz w:val="28"/>
      <w:szCs w:val="36"/>
    </w:rPr>
  </w:style>
  <w:style w:type="character" w:customStyle="1" w:styleId="Overskrift2Tegn">
    <w:name w:val="Overskrift 2 Tegn"/>
    <w:basedOn w:val="Standardskriftforavsnitt"/>
    <w:link w:val="Overskrift2"/>
    <w:uiPriority w:val="9"/>
    <w:rsid w:val="00A412E7"/>
    <w:rPr>
      <w:rFonts w:ascii="Calibri" w:eastAsiaTheme="majorEastAsia" w:hAnsi="Calibri" w:cstheme="majorBidi"/>
      <w:b/>
      <w:sz w:val="24"/>
      <w:szCs w:val="28"/>
    </w:rPr>
  </w:style>
  <w:style w:type="table" w:styleId="Tabellrutenett">
    <w:name w:val="Table Grid"/>
    <w:basedOn w:val="Vanligtabell"/>
    <w:uiPriority w:val="39"/>
    <w:rsid w:val="00DD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2A733B"/>
    <w:rPr>
      <w:rFonts w:ascii="Calibri" w:eastAsiaTheme="majorEastAsia" w:hAnsi="Calibri" w:cstheme="majorBidi"/>
      <w:b/>
      <w:color w:val="000000" w:themeColor="text1"/>
      <w:szCs w:val="24"/>
    </w:rPr>
  </w:style>
  <w:style w:type="paragraph" w:styleId="Topptekst">
    <w:name w:val="header"/>
    <w:basedOn w:val="Normal"/>
    <w:link w:val="TopptekstTegn"/>
    <w:uiPriority w:val="99"/>
    <w:unhideWhenUsed/>
    <w:rsid w:val="00246DEC"/>
    <w:pPr>
      <w:tabs>
        <w:tab w:val="center" w:pos="4536"/>
        <w:tab w:val="right" w:pos="9072"/>
      </w:tabs>
      <w:spacing w:after="0"/>
    </w:pPr>
  </w:style>
  <w:style w:type="character" w:customStyle="1" w:styleId="TopptekstTegn">
    <w:name w:val="Topptekst Tegn"/>
    <w:basedOn w:val="Standardskriftforavsnitt"/>
    <w:link w:val="Topptekst"/>
    <w:uiPriority w:val="99"/>
    <w:rsid w:val="00246DEC"/>
    <w:rPr>
      <w:rFonts w:eastAsiaTheme="minorEastAsia"/>
      <w:sz w:val="21"/>
      <w:szCs w:val="21"/>
    </w:rPr>
  </w:style>
  <w:style w:type="paragraph" w:styleId="Bunntekst">
    <w:name w:val="footer"/>
    <w:basedOn w:val="Normal"/>
    <w:link w:val="BunntekstTegn"/>
    <w:uiPriority w:val="99"/>
    <w:unhideWhenUsed/>
    <w:rsid w:val="00246DEC"/>
    <w:pPr>
      <w:tabs>
        <w:tab w:val="center" w:pos="4536"/>
        <w:tab w:val="right" w:pos="9072"/>
      </w:tabs>
      <w:spacing w:after="0"/>
    </w:pPr>
  </w:style>
  <w:style w:type="character" w:customStyle="1" w:styleId="BunntekstTegn">
    <w:name w:val="Bunntekst Tegn"/>
    <w:basedOn w:val="Standardskriftforavsnitt"/>
    <w:link w:val="Bunntekst"/>
    <w:uiPriority w:val="99"/>
    <w:rsid w:val="00246DEC"/>
    <w:rPr>
      <w:rFonts w:eastAsiaTheme="minorEastAsia"/>
      <w:sz w:val="21"/>
      <w:szCs w:val="21"/>
    </w:rPr>
  </w:style>
  <w:style w:type="paragraph" w:styleId="Listeavsnitt">
    <w:name w:val="List Paragraph"/>
    <w:basedOn w:val="Normal"/>
    <w:uiPriority w:val="34"/>
    <w:qFormat/>
    <w:rsid w:val="00403C95"/>
    <w:pPr>
      <w:spacing w:before="60" w:after="0"/>
      <w:ind w:left="720"/>
    </w:pPr>
    <w:rPr>
      <w:szCs w:val="20"/>
    </w:rPr>
  </w:style>
  <w:style w:type="paragraph" w:styleId="Fotnotetekst">
    <w:name w:val="footnote text"/>
    <w:basedOn w:val="Normal"/>
    <w:link w:val="FotnotetekstTegn"/>
    <w:uiPriority w:val="99"/>
    <w:semiHidden/>
    <w:unhideWhenUsed/>
    <w:rsid w:val="00246DEC"/>
    <w:pPr>
      <w:spacing w:after="0"/>
    </w:pPr>
    <w:rPr>
      <w:sz w:val="20"/>
      <w:szCs w:val="20"/>
    </w:rPr>
  </w:style>
  <w:style w:type="character" w:customStyle="1" w:styleId="FotnotetekstTegn">
    <w:name w:val="Fotnotetekst Tegn"/>
    <w:basedOn w:val="Standardskriftforavsnitt"/>
    <w:link w:val="Fotnotetekst"/>
    <w:uiPriority w:val="99"/>
    <w:semiHidden/>
    <w:rsid w:val="00246DEC"/>
    <w:rPr>
      <w:rFonts w:eastAsiaTheme="minorEastAsia"/>
      <w:sz w:val="20"/>
      <w:szCs w:val="20"/>
    </w:rPr>
  </w:style>
  <w:style w:type="character" w:styleId="Fotnotereferanse">
    <w:name w:val="footnote reference"/>
    <w:basedOn w:val="Standardskriftforavsnitt"/>
    <w:uiPriority w:val="99"/>
    <w:semiHidden/>
    <w:unhideWhenUsed/>
    <w:rsid w:val="00246DEC"/>
    <w:rPr>
      <w:vertAlign w:val="superscript"/>
    </w:rPr>
  </w:style>
  <w:style w:type="character" w:styleId="Merknadsreferanse">
    <w:name w:val="annotation reference"/>
    <w:basedOn w:val="Standardskriftforavsnitt"/>
    <w:uiPriority w:val="99"/>
    <w:unhideWhenUsed/>
    <w:rsid w:val="00930A45"/>
    <w:rPr>
      <w:sz w:val="16"/>
      <w:szCs w:val="16"/>
    </w:rPr>
  </w:style>
  <w:style w:type="paragraph" w:styleId="Merknadstekst">
    <w:name w:val="annotation text"/>
    <w:basedOn w:val="Normal"/>
    <w:link w:val="MerknadstekstTegn"/>
    <w:uiPriority w:val="99"/>
    <w:unhideWhenUsed/>
    <w:rsid w:val="00930A45"/>
    <w:rPr>
      <w:sz w:val="20"/>
      <w:szCs w:val="20"/>
    </w:rPr>
  </w:style>
  <w:style w:type="character" w:customStyle="1" w:styleId="MerknadstekstTegn">
    <w:name w:val="Merknadstekst Tegn"/>
    <w:basedOn w:val="Standardskriftforavsnitt"/>
    <w:link w:val="Merknadstekst"/>
    <w:uiPriority w:val="99"/>
    <w:rsid w:val="00930A45"/>
    <w:rPr>
      <w:rFonts w:eastAsiaTheme="minorEastAsia"/>
      <w:sz w:val="20"/>
      <w:szCs w:val="20"/>
    </w:rPr>
  </w:style>
  <w:style w:type="paragraph" w:styleId="Kommentaremne">
    <w:name w:val="annotation subject"/>
    <w:basedOn w:val="Merknadstekst"/>
    <w:next w:val="Merknadstekst"/>
    <w:link w:val="KommentaremneTegn"/>
    <w:uiPriority w:val="99"/>
    <w:semiHidden/>
    <w:unhideWhenUsed/>
    <w:rsid w:val="00930A45"/>
    <w:rPr>
      <w:b/>
      <w:bCs/>
    </w:rPr>
  </w:style>
  <w:style w:type="character" w:customStyle="1" w:styleId="KommentaremneTegn">
    <w:name w:val="Kommentaremne Tegn"/>
    <w:basedOn w:val="MerknadstekstTegn"/>
    <w:link w:val="Kommentaremne"/>
    <w:uiPriority w:val="99"/>
    <w:semiHidden/>
    <w:rsid w:val="00930A45"/>
    <w:rPr>
      <w:rFonts w:eastAsiaTheme="minorEastAsia"/>
      <w:b/>
      <w:bCs/>
      <w:sz w:val="20"/>
      <w:szCs w:val="20"/>
    </w:rPr>
  </w:style>
  <w:style w:type="paragraph" w:styleId="Bobletekst">
    <w:name w:val="Balloon Text"/>
    <w:basedOn w:val="Normal"/>
    <w:link w:val="BobletekstTegn"/>
    <w:uiPriority w:val="99"/>
    <w:semiHidden/>
    <w:unhideWhenUsed/>
    <w:rsid w:val="00930A45"/>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930A45"/>
    <w:rPr>
      <w:rFonts w:ascii="Tahoma" w:eastAsiaTheme="minorEastAsia" w:hAnsi="Tahoma" w:cs="Tahoma"/>
      <w:sz w:val="16"/>
      <w:szCs w:val="16"/>
    </w:rPr>
  </w:style>
  <w:style w:type="paragraph" w:styleId="Revisjon">
    <w:name w:val="Revision"/>
    <w:hidden/>
    <w:uiPriority w:val="99"/>
    <w:semiHidden/>
    <w:rsid w:val="001C2D39"/>
    <w:pPr>
      <w:spacing w:after="0" w:line="240" w:lineRule="auto"/>
    </w:pPr>
    <w:rPr>
      <w:rFonts w:eastAsiaTheme="minorEastAsia"/>
      <w:sz w:val="21"/>
      <w:szCs w:val="21"/>
    </w:rPr>
  </w:style>
  <w:style w:type="paragraph" w:customStyle="1" w:styleId="Tabelltekst">
    <w:name w:val="Tabelltekst"/>
    <w:link w:val="TabelltekstTegn"/>
    <w:rsid w:val="00731DF4"/>
    <w:rPr>
      <w:rFonts w:eastAsiaTheme="minorEastAsia" w:cs="Times New Roman"/>
      <w:szCs w:val="21"/>
    </w:rPr>
  </w:style>
  <w:style w:type="paragraph" w:customStyle="1" w:styleId="Hjelpetekst">
    <w:name w:val="Hjelpetekst"/>
    <w:link w:val="HjelpetekstTegn"/>
    <w:qFormat/>
    <w:rsid w:val="004C1682"/>
    <w:pPr>
      <w:spacing w:after="0" w:line="240" w:lineRule="auto"/>
    </w:pPr>
    <w:rPr>
      <w:rFonts w:eastAsiaTheme="minorEastAsia"/>
      <w:color w:val="C00000"/>
      <w:szCs w:val="21"/>
    </w:rPr>
  </w:style>
  <w:style w:type="character" w:customStyle="1" w:styleId="TabelltekstTegn">
    <w:name w:val="Tabelltekst Tegn"/>
    <w:basedOn w:val="Standardskriftforavsnitt"/>
    <w:link w:val="Tabelltekst"/>
    <w:rsid w:val="00731DF4"/>
    <w:rPr>
      <w:rFonts w:eastAsiaTheme="minorEastAsia" w:cs="Times New Roman"/>
      <w:szCs w:val="21"/>
    </w:rPr>
  </w:style>
  <w:style w:type="paragraph" w:customStyle="1" w:styleId="annentekst">
    <w:name w:val="annen tekst"/>
    <w:basedOn w:val="Normal"/>
    <w:link w:val="annentekstTegn"/>
    <w:rsid w:val="00FB0F16"/>
    <w:pPr>
      <w:tabs>
        <w:tab w:val="left" w:pos="709"/>
      </w:tabs>
      <w:spacing w:before="60" w:after="0"/>
    </w:pPr>
    <w:rPr>
      <w:rFonts w:ascii="Calibri" w:eastAsia="Times New Roman" w:hAnsi="Calibri" w:cs="Times New Roman"/>
      <w:b/>
      <w:sz w:val="32"/>
    </w:rPr>
  </w:style>
  <w:style w:type="character" w:customStyle="1" w:styleId="HjelpetekstTegn">
    <w:name w:val="Hjelpetekst Tegn"/>
    <w:basedOn w:val="Standardskriftforavsnitt"/>
    <w:link w:val="Hjelpetekst"/>
    <w:rsid w:val="004C1682"/>
    <w:rPr>
      <w:rFonts w:eastAsiaTheme="minorEastAsia"/>
      <w:color w:val="C00000"/>
      <w:szCs w:val="21"/>
    </w:rPr>
  </w:style>
  <w:style w:type="character" w:customStyle="1" w:styleId="annentekstTegn">
    <w:name w:val="annen tekst Tegn"/>
    <w:link w:val="annentekst"/>
    <w:rsid w:val="00FB0F16"/>
    <w:rPr>
      <w:rFonts w:ascii="Calibri" w:eastAsia="Times New Roman" w:hAnsi="Calibri" w:cs="Times New Roman"/>
      <w:b/>
      <w:sz w:val="32"/>
      <w:szCs w:val="21"/>
    </w:rPr>
  </w:style>
  <w:style w:type="character" w:customStyle="1" w:styleId="Overskrift4Tegn">
    <w:name w:val="Overskrift 4 Tegn"/>
    <w:basedOn w:val="Standardskriftforavsnitt"/>
    <w:link w:val="Overskrift4"/>
    <w:uiPriority w:val="9"/>
    <w:rsid w:val="005313F0"/>
    <w:rPr>
      <w:rFonts w:ascii="Calibri" w:eastAsiaTheme="majorEastAsia" w:hAnsi="Calibri" w:cstheme="majorBidi"/>
      <w:b/>
      <w:bCs/>
      <w:iCs/>
      <w:szCs w:val="24"/>
    </w:rPr>
  </w:style>
  <w:style w:type="character" w:customStyle="1" w:styleId="Overskrift5Tegn">
    <w:name w:val="Overskrift 5 Tegn"/>
    <w:basedOn w:val="Standardskriftforavsnitt"/>
    <w:link w:val="Overskrift5"/>
    <w:uiPriority w:val="9"/>
    <w:rsid w:val="00C66AEF"/>
    <w:rPr>
      <w:rFonts w:eastAsiaTheme="majorEastAsia" w:cstheme="majorBidi"/>
      <w:szCs w:val="21"/>
    </w:rPr>
  </w:style>
  <w:style w:type="paragraph" w:customStyle="1" w:styleId="Mellomoverskrifter">
    <w:name w:val="Mellomoverskrifter"/>
    <w:basedOn w:val="Overskrift2"/>
    <w:link w:val="MellomoverskrifterTegn"/>
    <w:rsid w:val="00C66AEF"/>
  </w:style>
  <w:style w:type="character" w:customStyle="1" w:styleId="MellomoverskrifterTegn">
    <w:name w:val="Mellomoverskrifter Tegn"/>
    <w:basedOn w:val="Overskrift2Tegn"/>
    <w:link w:val="Mellomoverskrifter"/>
    <w:rsid w:val="00C66AEF"/>
    <w:rPr>
      <w:rFonts w:ascii="Calibri" w:eastAsiaTheme="majorEastAsia" w:hAnsi="Calibri" w:cstheme="majorBidi"/>
      <w:b/>
      <w:sz w:val="24"/>
      <w:szCs w:val="28"/>
    </w:rPr>
  </w:style>
  <w:style w:type="paragraph" w:styleId="Liste-forts">
    <w:name w:val="List Continue"/>
    <w:basedOn w:val="Normal"/>
    <w:uiPriority w:val="99"/>
    <w:unhideWhenUsed/>
    <w:rsid w:val="002633BC"/>
    <w:pPr>
      <w:contextualSpacing/>
    </w:pPr>
  </w:style>
  <w:style w:type="paragraph" w:styleId="Liste">
    <w:name w:val="List"/>
    <w:basedOn w:val="Normal"/>
    <w:uiPriority w:val="99"/>
    <w:semiHidden/>
    <w:unhideWhenUsed/>
    <w:rsid w:val="00560C28"/>
    <w:pPr>
      <w:ind w:left="283" w:hanging="283"/>
      <w:contextualSpacing/>
    </w:pPr>
  </w:style>
  <w:style w:type="paragraph" w:customStyle="1" w:styleId="Bestemmelse">
    <w:name w:val="Bestemmelse"/>
    <w:basedOn w:val="Normal"/>
    <w:link w:val="BestemmelseTegn"/>
    <w:qFormat/>
    <w:rsid w:val="00E74467"/>
  </w:style>
  <w:style w:type="paragraph" w:styleId="Nummerertliste">
    <w:name w:val="List Number"/>
    <w:basedOn w:val="Normal"/>
    <w:uiPriority w:val="99"/>
    <w:semiHidden/>
    <w:unhideWhenUsed/>
    <w:rsid w:val="00E74467"/>
    <w:pPr>
      <w:numPr>
        <w:numId w:val="1"/>
      </w:numPr>
      <w:contextualSpacing/>
    </w:pPr>
  </w:style>
  <w:style w:type="character" w:customStyle="1" w:styleId="BestemmelseTegn">
    <w:name w:val="Bestemmelse Tegn"/>
    <w:basedOn w:val="Overskrift2Tegn"/>
    <w:link w:val="Bestemmelse"/>
    <w:rsid w:val="00E74467"/>
    <w:rPr>
      <w:rFonts w:ascii="Calibri" w:eastAsiaTheme="minorEastAsia" w:hAnsi="Calibri" w:cstheme="majorBidi"/>
      <w:b w:val="0"/>
      <w:sz w:val="24"/>
      <w:szCs w:val="21"/>
    </w:rPr>
  </w:style>
  <w:style w:type="paragraph" w:customStyle="1" w:styleId="paragraph">
    <w:name w:val="paragraph"/>
    <w:basedOn w:val="Normal"/>
    <w:rsid w:val="00265330"/>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65330"/>
  </w:style>
  <w:style w:type="character" w:customStyle="1" w:styleId="eop">
    <w:name w:val="eop"/>
    <w:basedOn w:val="Standardskriftforavsnitt"/>
    <w:rsid w:val="00265330"/>
  </w:style>
  <w:style w:type="paragraph" w:styleId="NormalWeb">
    <w:name w:val="Normal (Web)"/>
    <w:basedOn w:val="Normal"/>
    <w:uiPriority w:val="99"/>
    <w:unhideWhenUsed/>
    <w:rsid w:val="00745C8A"/>
    <w:pPr>
      <w:spacing w:before="100" w:beforeAutospacing="1" w:after="100" w:afterAutospacing="1"/>
    </w:pPr>
    <w:rPr>
      <w:rFonts w:ascii="Calibri" w:eastAsiaTheme="minorHAnsi" w:hAnsi="Calibri" w:cs="Calibri"/>
      <w:szCs w:val="22"/>
      <w:lang w:eastAsia="nb-NO"/>
    </w:rPr>
  </w:style>
  <w:style w:type="character" w:styleId="Hyperkobling">
    <w:name w:val="Hyperlink"/>
    <w:basedOn w:val="Standardskriftforavsnitt"/>
    <w:uiPriority w:val="99"/>
    <w:unhideWhenUsed/>
    <w:rsid w:val="00745C8A"/>
    <w:rPr>
      <w:color w:val="0000FF"/>
      <w:u w:val="single"/>
    </w:rPr>
  </w:style>
  <w:style w:type="paragraph" w:customStyle="1" w:styleId="Default">
    <w:name w:val="Default"/>
    <w:rsid w:val="006833EF"/>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Standardskriftforavsnitt"/>
    <w:rsid w:val="00F173A2"/>
    <w:rPr>
      <w:rFonts w:ascii="Calibri" w:hAnsi="Calibri" w:cs="Calibri" w:hint="default"/>
      <w:b w:val="0"/>
      <w:bCs w:val="0"/>
      <w:i w:val="0"/>
      <w:iCs w:val="0"/>
      <w:color w:val="000000"/>
      <w:sz w:val="22"/>
      <w:szCs w:val="22"/>
    </w:rPr>
  </w:style>
  <w:style w:type="character" w:customStyle="1" w:styleId="fontstyle21">
    <w:name w:val="fontstyle21"/>
    <w:basedOn w:val="Standardskriftforavsnitt"/>
    <w:rsid w:val="00F173A2"/>
    <w:rPr>
      <w:rFonts w:ascii="SymbolMT" w:hAnsi="SymbolMT" w:hint="default"/>
      <w:b w:val="0"/>
      <w:bCs w:val="0"/>
      <w:i w:val="0"/>
      <w:iCs w:val="0"/>
      <w:color w:val="000000"/>
      <w:sz w:val="22"/>
      <w:szCs w:val="22"/>
    </w:rPr>
  </w:style>
  <w:style w:type="character" w:styleId="Fulgthyperkobling">
    <w:name w:val="FollowedHyperlink"/>
    <w:basedOn w:val="Standardskriftforavsnitt"/>
    <w:uiPriority w:val="99"/>
    <w:semiHidden/>
    <w:unhideWhenUsed/>
    <w:rsid w:val="00C26CC4"/>
    <w:rPr>
      <w:color w:val="954F72" w:themeColor="followedHyperlink"/>
      <w:u w:val="single"/>
    </w:rPr>
  </w:style>
  <w:style w:type="paragraph" w:customStyle="1" w:styleId="pf0">
    <w:name w:val="pf0"/>
    <w:basedOn w:val="Normal"/>
    <w:rsid w:val="00BE4715"/>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cf01">
    <w:name w:val="cf01"/>
    <w:basedOn w:val="Standardskriftforavsnitt"/>
    <w:rsid w:val="00BE4715"/>
    <w:rPr>
      <w:rFonts w:ascii="Segoe UI" w:hAnsi="Segoe UI" w:cs="Segoe UI" w:hint="default"/>
      <w:sz w:val="18"/>
      <w:szCs w:val="18"/>
    </w:rPr>
  </w:style>
  <w:style w:type="character" w:styleId="Ulstomtale">
    <w:name w:val="Unresolved Mention"/>
    <w:basedOn w:val="Standardskriftforavsnitt"/>
    <w:uiPriority w:val="99"/>
    <w:semiHidden/>
    <w:unhideWhenUsed/>
    <w:rsid w:val="00BB37DF"/>
    <w:rPr>
      <w:color w:val="605E5C"/>
      <w:shd w:val="clear" w:color="auto" w:fill="E1DFDD"/>
    </w:rPr>
  </w:style>
  <w:style w:type="character" w:customStyle="1" w:styleId="cf11">
    <w:name w:val="cf11"/>
    <w:basedOn w:val="Standardskriftforavsnitt"/>
    <w:rsid w:val="009D12B5"/>
    <w:rPr>
      <w:rFonts w:ascii="Segoe UI" w:hAnsi="Segoe UI" w:cs="Segoe UI" w:hint="default"/>
      <w:sz w:val="18"/>
      <w:szCs w:val="18"/>
    </w:rPr>
  </w:style>
  <w:style w:type="character" w:styleId="Omtale">
    <w:name w:val="Mention"/>
    <w:basedOn w:val="Standardskriftforavsnitt"/>
    <w:uiPriority w:val="99"/>
    <w:unhideWhenUsed/>
    <w:rsid w:val="00667FCD"/>
    <w:rPr>
      <w:color w:val="2B579A"/>
      <w:shd w:val="clear" w:color="auto" w:fill="E1DFDD"/>
    </w:rPr>
  </w:style>
  <w:style w:type="paragraph" w:styleId="Overskriftforinnholdsfortegnelse">
    <w:name w:val="TOC Heading"/>
    <w:basedOn w:val="Overskrift1"/>
    <w:next w:val="Normal"/>
    <w:uiPriority w:val="39"/>
    <w:unhideWhenUsed/>
    <w:qFormat/>
    <w:rsid w:val="008E4E0D"/>
    <w:pPr>
      <w:spacing w:before="240" w:after="0" w:line="259" w:lineRule="auto"/>
      <w:outlineLvl w:val="9"/>
    </w:pPr>
    <w:rPr>
      <w:rFonts w:asciiTheme="majorHAnsi" w:hAnsiTheme="majorHAnsi"/>
      <w:b w:val="0"/>
      <w:color w:val="2E74B5" w:themeColor="accent1" w:themeShade="BF"/>
      <w:sz w:val="32"/>
      <w:szCs w:val="32"/>
      <w:lang w:eastAsia="nb-NO"/>
    </w:rPr>
  </w:style>
  <w:style w:type="paragraph" w:styleId="INNH1">
    <w:name w:val="toc 1"/>
    <w:basedOn w:val="Normal"/>
    <w:next w:val="Normal"/>
    <w:autoRedefine/>
    <w:uiPriority w:val="39"/>
    <w:unhideWhenUsed/>
    <w:rsid w:val="009128F3"/>
    <w:pPr>
      <w:tabs>
        <w:tab w:val="left" w:pos="440"/>
        <w:tab w:val="right" w:leader="dot" w:pos="9628"/>
      </w:tabs>
      <w:spacing w:after="100"/>
    </w:pPr>
  </w:style>
  <w:style w:type="paragraph" w:styleId="INNH2">
    <w:name w:val="toc 2"/>
    <w:basedOn w:val="Normal"/>
    <w:next w:val="Normal"/>
    <w:autoRedefine/>
    <w:uiPriority w:val="39"/>
    <w:unhideWhenUsed/>
    <w:rsid w:val="008E4E0D"/>
    <w:pPr>
      <w:spacing w:after="100"/>
      <w:ind w:left="220"/>
    </w:pPr>
  </w:style>
  <w:style w:type="paragraph" w:styleId="INNH3">
    <w:name w:val="toc 3"/>
    <w:basedOn w:val="Normal"/>
    <w:next w:val="Normal"/>
    <w:autoRedefine/>
    <w:uiPriority w:val="39"/>
    <w:unhideWhenUsed/>
    <w:rsid w:val="00F63C68"/>
    <w:pPr>
      <w:tabs>
        <w:tab w:val="right" w:leader="dot" w:pos="9628"/>
      </w:tabs>
      <w:spacing w:after="100"/>
      <w:ind w:left="440"/>
    </w:pPr>
  </w:style>
  <w:style w:type="character" w:customStyle="1" w:styleId="cf21">
    <w:name w:val="cf21"/>
    <w:basedOn w:val="Standardskriftforavsnitt"/>
    <w:rsid w:val="009238A6"/>
    <w:rPr>
      <w:rFonts w:ascii="Segoe UI" w:hAnsi="Segoe UI" w:cs="Segoe UI" w:hint="default"/>
      <w:color w:val="C00000"/>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2762">
      <w:bodyDiv w:val="1"/>
      <w:marLeft w:val="0"/>
      <w:marRight w:val="0"/>
      <w:marTop w:val="0"/>
      <w:marBottom w:val="0"/>
      <w:divBdr>
        <w:top w:val="none" w:sz="0" w:space="0" w:color="auto"/>
        <w:left w:val="none" w:sz="0" w:space="0" w:color="auto"/>
        <w:bottom w:val="none" w:sz="0" w:space="0" w:color="auto"/>
        <w:right w:val="none" w:sz="0" w:space="0" w:color="auto"/>
      </w:divBdr>
    </w:div>
    <w:div w:id="16742048">
      <w:bodyDiv w:val="1"/>
      <w:marLeft w:val="0"/>
      <w:marRight w:val="0"/>
      <w:marTop w:val="0"/>
      <w:marBottom w:val="0"/>
      <w:divBdr>
        <w:top w:val="none" w:sz="0" w:space="0" w:color="auto"/>
        <w:left w:val="none" w:sz="0" w:space="0" w:color="auto"/>
        <w:bottom w:val="none" w:sz="0" w:space="0" w:color="auto"/>
        <w:right w:val="none" w:sz="0" w:space="0" w:color="auto"/>
      </w:divBdr>
    </w:div>
    <w:div w:id="76827416">
      <w:bodyDiv w:val="1"/>
      <w:marLeft w:val="0"/>
      <w:marRight w:val="0"/>
      <w:marTop w:val="0"/>
      <w:marBottom w:val="0"/>
      <w:divBdr>
        <w:top w:val="none" w:sz="0" w:space="0" w:color="auto"/>
        <w:left w:val="none" w:sz="0" w:space="0" w:color="auto"/>
        <w:bottom w:val="none" w:sz="0" w:space="0" w:color="auto"/>
        <w:right w:val="none" w:sz="0" w:space="0" w:color="auto"/>
      </w:divBdr>
    </w:div>
    <w:div w:id="100036066">
      <w:bodyDiv w:val="1"/>
      <w:marLeft w:val="0"/>
      <w:marRight w:val="0"/>
      <w:marTop w:val="0"/>
      <w:marBottom w:val="0"/>
      <w:divBdr>
        <w:top w:val="none" w:sz="0" w:space="0" w:color="auto"/>
        <w:left w:val="none" w:sz="0" w:space="0" w:color="auto"/>
        <w:bottom w:val="none" w:sz="0" w:space="0" w:color="auto"/>
        <w:right w:val="none" w:sz="0" w:space="0" w:color="auto"/>
      </w:divBdr>
    </w:div>
    <w:div w:id="148132139">
      <w:bodyDiv w:val="1"/>
      <w:marLeft w:val="0"/>
      <w:marRight w:val="0"/>
      <w:marTop w:val="0"/>
      <w:marBottom w:val="0"/>
      <w:divBdr>
        <w:top w:val="none" w:sz="0" w:space="0" w:color="auto"/>
        <w:left w:val="none" w:sz="0" w:space="0" w:color="auto"/>
        <w:bottom w:val="none" w:sz="0" w:space="0" w:color="auto"/>
        <w:right w:val="none" w:sz="0" w:space="0" w:color="auto"/>
      </w:divBdr>
    </w:div>
    <w:div w:id="151651519">
      <w:bodyDiv w:val="1"/>
      <w:marLeft w:val="0"/>
      <w:marRight w:val="0"/>
      <w:marTop w:val="0"/>
      <w:marBottom w:val="0"/>
      <w:divBdr>
        <w:top w:val="none" w:sz="0" w:space="0" w:color="auto"/>
        <w:left w:val="none" w:sz="0" w:space="0" w:color="auto"/>
        <w:bottom w:val="none" w:sz="0" w:space="0" w:color="auto"/>
        <w:right w:val="none" w:sz="0" w:space="0" w:color="auto"/>
      </w:divBdr>
    </w:div>
    <w:div w:id="151870873">
      <w:bodyDiv w:val="1"/>
      <w:marLeft w:val="0"/>
      <w:marRight w:val="0"/>
      <w:marTop w:val="0"/>
      <w:marBottom w:val="0"/>
      <w:divBdr>
        <w:top w:val="none" w:sz="0" w:space="0" w:color="auto"/>
        <w:left w:val="none" w:sz="0" w:space="0" w:color="auto"/>
        <w:bottom w:val="none" w:sz="0" w:space="0" w:color="auto"/>
        <w:right w:val="none" w:sz="0" w:space="0" w:color="auto"/>
      </w:divBdr>
    </w:div>
    <w:div w:id="157615534">
      <w:bodyDiv w:val="1"/>
      <w:marLeft w:val="0"/>
      <w:marRight w:val="0"/>
      <w:marTop w:val="0"/>
      <w:marBottom w:val="0"/>
      <w:divBdr>
        <w:top w:val="none" w:sz="0" w:space="0" w:color="auto"/>
        <w:left w:val="none" w:sz="0" w:space="0" w:color="auto"/>
        <w:bottom w:val="none" w:sz="0" w:space="0" w:color="auto"/>
        <w:right w:val="none" w:sz="0" w:space="0" w:color="auto"/>
      </w:divBdr>
    </w:div>
    <w:div w:id="162355190">
      <w:bodyDiv w:val="1"/>
      <w:marLeft w:val="0"/>
      <w:marRight w:val="0"/>
      <w:marTop w:val="0"/>
      <w:marBottom w:val="0"/>
      <w:divBdr>
        <w:top w:val="none" w:sz="0" w:space="0" w:color="auto"/>
        <w:left w:val="none" w:sz="0" w:space="0" w:color="auto"/>
        <w:bottom w:val="none" w:sz="0" w:space="0" w:color="auto"/>
        <w:right w:val="none" w:sz="0" w:space="0" w:color="auto"/>
      </w:divBdr>
    </w:div>
    <w:div w:id="278150225">
      <w:bodyDiv w:val="1"/>
      <w:marLeft w:val="0"/>
      <w:marRight w:val="0"/>
      <w:marTop w:val="0"/>
      <w:marBottom w:val="0"/>
      <w:divBdr>
        <w:top w:val="none" w:sz="0" w:space="0" w:color="auto"/>
        <w:left w:val="none" w:sz="0" w:space="0" w:color="auto"/>
        <w:bottom w:val="none" w:sz="0" w:space="0" w:color="auto"/>
        <w:right w:val="none" w:sz="0" w:space="0" w:color="auto"/>
      </w:divBdr>
    </w:div>
    <w:div w:id="324359670">
      <w:bodyDiv w:val="1"/>
      <w:marLeft w:val="0"/>
      <w:marRight w:val="0"/>
      <w:marTop w:val="0"/>
      <w:marBottom w:val="0"/>
      <w:divBdr>
        <w:top w:val="none" w:sz="0" w:space="0" w:color="auto"/>
        <w:left w:val="none" w:sz="0" w:space="0" w:color="auto"/>
        <w:bottom w:val="none" w:sz="0" w:space="0" w:color="auto"/>
        <w:right w:val="none" w:sz="0" w:space="0" w:color="auto"/>
      </w:divBdr>
    </w:div>
    <w:div w:id="341595043">
      <w:bodyDiv w:val="1"/>
      <w:marLeft w:val="0"/>
      <w:marRight w:val="0"/>
      <w:marTop w:val="0"/>
      <w:marBottom w:val="0"/>
      <w:divBdr>
        <w:top w:val="none" w:sz="0" w:space="0" w:color="auto"/>
        <w:left w:val="none" w:sz="0" w:space="0" w:color="auto"/>
        <w:bottom w:val="none" w:sz="0" w:space="0" w:color="auto"/>
        <w:right w:val="none" w:sz="0" w:space="0" w:color="auto"/>
      </w:divBdr>
    </w:div>
    <w:div w:id="422530379">
      <w:bodyDiv w:val="1"/>
      <w:marLeft w:val="0"/>
      <w:marRight w:val="0"/>
      <w:marTop w:val="0"/>
      <w:marBottom w:val="0"/>
      <w:divBdr>
        <w:top w:val="none" w:sz="0" w:space="0" w:color="auto"/>
        <w:left w:val="none" w:sz="0" w:space="0" w:color="auto"/>
        <w:bottom w:val="none" w:sz="0" w:space="0" w:color="auto"/>
        <w:right w:val="none" w:sz="0" w:space="0" w:color="auto"/>
      </w:divBdr>
    </w:div>
    <w:div w:id="490416630">
      <w:bodyDiv w:val="1"/>
      <w:marLeft w:val="0"/>
      <w:marRight w:val="0"/>
      <w:marTop w:val="0"/>
      <w:marBottom w:val="0"/>
      <w:divBdr>
        <w:top w:val="none" w:sz="0" w:space="0" w:color="auto"/>
        <w:left w:val="none" w:sz="0" w:space="0" w:color="auto"/>
        <w:bottom w:val="none" w:sz="0" w:space="0" w:color="auto"/>
        <w:right w:val="none" w:sz="0" w:space="0" w:color="auto"/>
      </w:divBdr>
    </w:div>
    <w:div w:id="554201274">
      <w:bodyDiv w:val="1"/>
      <w:marLeft w:val="0"/>
      <w:marRight w:val="0"/>
      <w:marTop w:val="0"/>
      <w:marBottom w:val="0"/>
      <w:divBdr>
        <w:top w:val="none" w:sz="0" w:space="0" w:color="auto"/>
        <w:left w:val="none" w:sz="0" w:space="0" w:color="auto"/>
        <w:bottom w:val="none" w:sz="0" w:space="0" w:color="auto"/>
        <w:right w:val="none" w:sz="0" w:space="0" w:color="auto"/>
      </w:divBdr>
    </w:div>
    <w:div w:id="623116944">
      <w:bodyDiv w:val="1"/>
      <w:marLeft w:val="0"/>
      <w:marRight w:val="0"/>
      <w:marTop w:val="0"/>
      <w:marBottom w:val="0"/>
      <w:divBdr>
        <w:top w:val="none" w:sz="0" w:space="0" w:color="auto"/>
        <w:left w:val="none" w:sz="0" w:space="0" w:color="auto"/>
        <w:bottom w:val="none" w:sz="0" w:space="0" w:color="auto"/>
        <w:right w:val="none" w:sz="0" w:space="0" w:color="auto"/>
      </w:divBdr>
    </w:div>
    <w:div w:id="646326338">
      <w:bodyDiv w:val="1"/>
      <w:marLeft w:val="0"/>
      <w:marRight w:val="0"/>
      <w:marTop w:val="0"/>
      <w:marBottom w:val="0"/>
      <w:divBdr>
        <w:top w:val="none" w:sz="0" w:space="0" w:color="auto"/>
        <w:left w:val="none" w:sz="0" w:space="0" w:color="auto"/>
        <w:bottom w:val="none" w:sz="0" w:space="0" w:color="auto"/>
        <w:right w:val="none" w:sz="0" w:space="0" w:color="auto"/>
      </w:divBdr>
    </w:div>
    <w:div w:id="731778044">
      <w:bodyDiv w:val="1"/>
      <w:marLeft w:val="0"/>
      <w:marRight w:val="0"/>
      <w:marTop w:val="0"/>
      <w:marBottom w:val="0"/>
      <w:divBdr>
        <w:top w:val="none" w:sz="0" w:space="0" w:color="auto"/>
        <w:left w:val="none" w:sz="0" w:space="0" w:color="auto"/>
        <w:bottom w:val="none" w:sz="0" w:space="0" w:color="auto"/>
        <w:right w:val="none" w:sz="0" w:space="0" w:color="auto"/>
      </w:divBdr>
    </w:div>
    <w:div w:id="733816063">
      <w:bodyDiv w:val="1"/>
      <w:marLeft w:val="0"/>
      <w:marRight w:val="0"/>
      <w:marTop w:val="0"/>
      <w:marBottom w:val="0"/>
      <w:divBdr>
        <w:top w:val="none" w:sz="0" w:space="0" w:color="auto"/>
        <w:left w:val="none" w:sz="0" w:space="0" w:color="auto"/>
        <w:bottom w:val="none" w:sz="0" w:space="0" w:color="auto"/>
        <w:right w:val="none" w:sz="0" w:space="0" w:color="auto"/>
      </w:divBdr>
    </w:div>
    <w:div w:id="781462767">
      <w:bodyDiv w:val="1"/>
      <w:marLeft w:val="0"/>
      <w:marRight w:val="0"/>
      <w:marTop w:val="0"/>
      <w:marBottom w:val="0"/>
      <w:divBdr>
        <w:top w:val="none" w:sz="0" w:space="0" w:color="auto"/>
        <w:left w:val="none" w:sz="0" w:space="0" w:color="auto"/>
        <w:bottom w:val="none" w:sz="0" w:space="0" w:color="auto"/>
        <w:right w:val="none" w:sz="0" w:space="0" w:color="auto"/>
      </w:divBdr>
    </w:div>
    <w:div w:id="790632264">
      <w:bodyDiv w:val="1"/>
      <w:marLeft w:val="0"/>
      <w:marRight w:val="0"/>
      <w:marTop w:val="0"/>
      <w:marBottom w:val="0"/>
      <w:divBdr>
        <w:top w:val="none" w:sz="0" w:space="0" w:color="auto"/>
        <w:left w:val="none" w:sz="0" w:space="0" w:color="auto"/>
        <w:bottom w:val="none" w:sz="0" w:space="0" w:color="auto"/>
        <w:right w:val="none" w:sz="0" w:space="0" w:color="auto"/>
      </w:divBdr>
    </w:div>
    <w:div w:id="806315978">
      <w:bodyDiv w:val="1"/>
      <w:marLeft w:val="0"/>
      <w:marRight w:val="0"/>
      <w:marTop w:val="0"/>
      <w:marBottom w:val="0"/>
      <w:divBdr>
        <w:top w:val="none" w:sz="0" w:space="0" w:color="auto"/>
        <w:left w:val="none" w:sz="0" w:space="0" w:color="auto"/>
        <w:bottom w:val="none" w:sz="0" w:space="0" w:color="auto"/>
        <w:right w:val="none" w:sz="0" w:space="0" w:color="auto"/>
      </w:divBdr>
    </w:div>
    <w:div w:id="814881634">
      <w:bodyDiv w:val="1"/>
      <w:marLeft w:val="0"/>
      <w:marRight w:val="0"/>
      <w:marTop w:val="0"/>
      <w:marBottom w:val="0"/>
      <w:divBdr>
        <w:top w:val="none" w:sz="0" w:space="0" w:color="auto"/>
        <w:left w:val="none" w:sz="0" w:space="0" w:color="auto"/>
        <w:bottom w:val="none" w:sz="0" w:space="0" w:color="auto"/>
        <w:right w:val="none" w:sz="0" w:space="0" w:color="auto"/>
      </w:divBdr>
    </w:div>
    <w:div w:id="820463078">
      <w:bodyDiv w:val="1"/>
      <w:marLeft w:val="0"/>
      <w:marRight w:val="0"/>
      <w:marTop w:val="0"/>
      <w:marBottom w:val="0"/>
      <w:divBdr>
        <w:top w:val="none" w:sz="0" w:space="0" w:color="auto"/>
        <w:left w:val="none" w:sz="0" w:space="0" w:color="auto"/>
        <w:bottom w:val="none" w:sz="0" w:space="0" w:color="auto"/>
        <w:right w:val="none" w:sz="0" w:space="0" w:color="auto"/>
      </w:divBdr>
    </w:div>
    <w:div w:id="883561528">
      <w:bodyDiv w:val="1"/>
      <w:marLeft w:val="0"/>
      <w:marRight w:val="0"/>
      <w:marTop w:val="0"/>
      <w:marBottom w:val="0"/>
      <w:divBdr>
        <w:top w:val="none" w:sz="0" w:space="0" w:color="auto"/>
        <w:left w:val="none" w:sz="0" w:space="0" w:color="auto"/>
        <w:bottom w:val="none" w:sz="0" w:space="0" w:color="auto"/>
        <w:right w:val="none" w:sz="0" w:space="0" w:color="auto"/>
      </w:divBdr>
    </w:div>
    <w:div w:id="906382614">
      <w:bodyDiv w:val="1"/>
      <w:marLeft w:val="0"/>
      <w:marRight w:val="0"/>
      <w:marTop w:val="0"/>
      <w:marBottom w:val="0"/>
      <w:divBdr>
        <w:top w:val="none" w:sz="0" w:space="0" w:color="auto"/>
        <w:left w:val="none" w:sz="0" w:space="0" w:color="auto"/>
        <w:bottom w:val="none" w:sz="0" w:space="0" w:color="auto"/>
        <w:right w:val="none" w:sz="0" w:space="0" w:color="auto"/>
      </w:divBdr>
      <w:divsChild>
        <w:div w:id="261032052">
          <w:marLeft w:val="0"/>
          <w:marRight w:val="0"/>
          <w:marTop w:val="0"/>
          <w:marBottom w:val="0"/>
          <w:divBdr>
            <w:top w:val="none" w:sz="0" w:space="0" w:color="auto"/>
            <w:left w:val="none" w:sz="0" w:space="0" w:color="auto"/>
            <w:bottom w:val="none" w:sz="0" w:space="0" w:color="auto"/>
            <w:right w:val="none" w:sz="0" w:space="0" w:color="auto"/>
          </w:divBdr>
        </w:div>
        <w:div w:id="342826194">
          <w:marLeft w:val="0"/>
          <w:marRight w:val="0"/>
          <w:marTop w:val="0"/>
          <w:marBottom w:val="0"/>
          <w:divBdr>
            <w:top w:val="none" w:sz="0" w:space="0" w:color="auto"/>
            <w:left w:val="none" w:sz="0" w:space="0" w:color="auto"/>
            <w:bottom w:val="none" w:sz="0" w:space="0" w:color="auto"/>
            <w:right w:val="none" w:sz="0" w:space="0" w:color="auto"/>
          </w:divBdr>
        </w:div>
        <w:div w:id="893389381">
          <w:marLeft w:val="0"/>
          <w:marRight w:val="0"/>
          <w:marTop w:val="0"/>
          <w:marBottom w:val="0"/>
          <w:divBdr>
            <w:top w:val="none" w:sz="0" w:space="0" w:color="auto"/>
            <w:left w:val="none" w:sz="0" w:space="0" w:color="auto"/>
            <w:bottom w:val="none" w:sz="0" w:space="0" w:color="auto"/>
            <w:right w:val="none" w:sz="0" w:space="0" w:color="auto"/>
          </w:divBdr>
        </w:div>
        <w:div w:id="1632051183">
          <w:marLeft w:val="0"/>
          <w:marRight w:val="0"/>
          <w:marTop w:val="0"/>
          <w:marBottom w:val="0"/>
          <w:divBdr>
            <w:top w:val="none" w:sz="0" w:space="0" w:color="auto"/>
            <w:left w:val="none" w:sz="0" w:space="0" w:color="auto"/>
            <w:bottom w:val="none" w:sz="0" w:space="0" w:color="auto"/>
            <w:right w:val="none" w:sz="0" w:space="0" w:color="auto"/>
          </w:divBdr>
        </w:div>
        <w:div w:id="2050832762">
          <w:marLeft w:val="0"/>
          <w:marRight w:val="0"/>
          <w:marTop w:val="0"/>
          <w:marBottom w:val="0"/>
          <w:divBdr>
            <w:top w:val="none" w:sz="0" w:space="0" w:color="auto"/>
            <w:left w:val="none" w:sz="0" w:space="0" w:color="auto"/>
            <w:bottom w:val="none" w:sz="0" w:space="0" w:color="auto"/>
            <w:right w:val="none" w:sz="0" w:space="0" w:color="auto"/>
          </w:divBdr>
        </w:div>
      </w:divsChild>
    </w:div>
    <w:div w:id="986276339">
      <w:bodyDiv w:val="1"/>
      <w:marLeft w:val="0"/>
      <w:marRight w:val="0"/>
      <w:marTop w:val="0"/>
      <w:marBottom w:val="0"/>
      <w:divBdr>
        <w:top w:val="none" w:sz="0" w:space="0" w:color="auto"/>
        <w:left w:val="none" w:sz="0" w:space="0" w:color="auto"/>
        <w:bottom w:val="none" w:sz="0" w:space="0" w:color="auto"/>
        <w:right w:val="none" w:sz="0" w:space="0" w:color="auto"/>
      </w:divBdr>
    </w:div>
    <w:div w:id="996419410">
      <w:bodyDiv w:val="1"/>
      <w:marLeft w:val="0"/>
      <w:marRight w:val="0"/>
      <w:marTop w:val="0"/>
      <w:marBottom w:val="0"/>
      <w:divBdr>
        <w:top w:val="none" w:sz="0" w:space="0" w:color="auto"/>
        <w:left w:val="none" w:sz="0" w:space="0" w:color="auto"/>
        <w:bottom w:val="none" w:sz="0" w:space="0" w:color="auto"/>
        <w:right w:val="none" w:sz="0" w:space="0" w:color="auto"/>
      </w:divBdr>
    </w:div>
    <w:div w:id="1039353809">
      <w:bodyDiv w:val="1"/>
      <w:marLeft w:val="0"/>
      <w:marRight w:val="0"/>
      <w:marTop w:val="0"/>
      <w:marBottom w:val="0"/>
      <w:divBdr>
        <w:top w:val="none" w:sz="0" w:space="0" w:color="auto"/>
        <w:left w:val="none" w:sz="0" w:space="0" w:color="auto"/>
        <w:bottom w:val="none" w:sz="0" w:space="0" w:color="auto"/>
        <w:right w:val="none" w:sz="0" w:space="0" w:color="auto"/>
      </w:divBdr>
    </w:div>
    <w:div w:id="1093816618">
      <w:bodyDiv w:val="1"/>
      <w:marLeft w:val="0"/>
      <w:marRight w:val="0"/>
      <w:marTop w:val="0"/>
      <w:marBottom w:val="0"/>
      <w:divBdr>
        <w:top w:val="none" w:sz="0" w:space="0" w:color="auto"/>
        <w:left w:val="none" w:sz="0" w:space="0" w:color="auto"/>
        <w:bottom w:val="none" w:sz="0" w:space="0" w:color="auto"/>
        <w:right w:val="none" w:sz="0" w:space="0" w:color="auto"/>
      </w:divBdr>
    </w:div>
    <w:div w:id="1180578991">
      <w:bodyDiv w:val="1"/>
      <w:marLeft w:val="0"/>
      <w:marRight w:val="0"/>
      <w:marTop w:val="0"/>
      <w:marBottom w:val="0"/>
      <w:divBdr>
        <w:top w:val="none" w:sz="0" w:space="0" w:color="auto"/>
        <w:left w:val="none" w:sz="0" w:space="0" w:color="auto"/>
        <w:bottom w:val="none" w:sz="0" w:space="0" w:color="auto"/>
        <w:right w:val="none" w:sz="0" w:space="0" w:color="auto"/>
      </w:divBdr>
    </w:div>
    <w:div w:id="1198351401">
      <w:bodyDiv w:val="1"/>
      <w:marLeft w:val="0"/>
      <w:marRight w:val="0"/>
      <w:marTop w:val="0"/>
      <w:marBottom w:val="0"/>
      <w:divBdr>
        <w:top w:val="none" w:sz="0" w:space="0" w:color="auto"/>
        <w:left w:val="none" w:sz="0" w:space="0" w:color="auto"/>
        <w:bottom w:val="none" w:sz="0" w:space="0" w:color="auto"/>
        <w:right w:val="none" w:sz="0" w:space="0" w:color="auto"/>
      </w:divBdr>
    </w:div>
    <w:div w:id="1208950022">
      <w:bodyDiv w:val="1"/>
      <w:marLeft w:val="0"/>
      <w:marRight w:val="0"/>
      <w:marTop w:val="0"/>
      <w:marBottom w:val="0"/>
      <w:divBdr>
        <w:top w:val="none" w:sz="0" w:space="0" w:color="auto"/>
        <w:left w:val="none" w:sz="0" w:space="0" w:color="auto"/>
        <w:bottom w:val="none" w:sz="0" w:space="0" w:color="auto"/>
        <w:right w:val="none" w:sz="0" w:space="0" w:color="auto"/>
      </w:divBdr>
    </w:div>
    <w:div w:id="1272277971">
      <w:bodyDiv w:val="1"/>
      <w:marLeft w:val="0"/>
      <w:marRight w:val="0"/>
      <w:marTop w:val="0"/>
      <w:marBottom w:val="0"/>
      <w:divBdr>
        <w:top w:val="none" w:sz="0" w:space="0" w:color="auto"/>
        <w:left w:val="none" w:sz="0" w:space="0" w:color="auto"/>
        <w:bottom w:val="none" w:sz="0" w:space="0" w:color="auto"/>
        <w:right w:val="none" w:sz="0" w:space="0" w:color="auto"/>
      </w:divBdr>
    </w:div>
    <w:div w:id="1287738682">
      <w:bodyDiv w:val="1"/>
      <w:marLeft w:val="0"/>
      <w:marRight w:val="0"/>
      <w:marTop w:val="0"/>
      <w:marBottom w:val="0"/>
      <w:divBdr>
        <w:top w:val="none" w:sz="0" w:space="0" w:color="auto"/>
        <w:left w:val="none" w:sz="0" w:space="0" w:color="auto"/>
        <w:bottom w:val="none" w:sz="0" w:space="0" w:color="auto"/>
        <w:right w:val="none" w:sz="0" w:space="0" w:color="auto"/>
      </w:divBdr>
    </w:div>
    <w:div w:id="1289510075">
      <w:bodyDiv w:val="1"/>
      <w:marLeft w:val="0"/>
      <w:marRight w:val="0"/>
      <w:marTop w:val="0"/>
      <w:marBottom w:val="0"/>
      <w:divBdr>
        <w:top w:val="none" w:sz="0" w:space="0" w:color="auto"/>
        <w:left w:val="none" w:sz="0" w:space="0" w:color="auto"/>
        <w:bottom w:val="none" w:sz="0" w:space="0" w:color="auto"/>
        <w:right w:val="none" w:sz="0" w:space="0" w:color="auto"/>
      </w:divBdr>
    </w:div>
    <w:div w:id="1296375894">
      <w:bodyDiv w:val="1"/>
      <w:marLeft w:val="0"/>
      <w:marRight w:val="0"/>
      <w:marTop w:val="0"/>
      <w:marBottom w:val="0"/>
      <w:divBdr>
        <w:top w:val="none" w:sz="0" w:space="0" w:color="auto"/>
        <w:left w:val="none" w:sz="0" w:space="0" w:color="auto"/>
        <w:bottom w:val="none" w:sz="0" w:space="0" w:color="auto"/>
        <w:right w:val="none" w:sz="0" w:space="0" w:color="auto"/>
      </w:divBdr>
    </w:div>
    <w:div w:id="1574853656">
      <w:bodyDiv w:val="1"/>
      <w:marLeft w:val="0"/>
      <w:marRight w:val="0"/>
      <w:marTop w:val="0"/>
      <w:marBottom w:val="0"/>
      <w:divBdr>
        <w:top w:val="none" w:sz="0" w:space="0" w:color="auto"/>
        <w:left w:val="none" w:sz="0" w:space="0" w:color="auto"/>
        <w:bottom w:val="none" w:sz="0" w:space="0" w:color="auto"/>
        <w:right w:val="none" w:sz="0" w:space="0" w:color="auto"/>
      </w:divBdr>
    </w:div>
    <w:div w:id="1668559125">
      <w:bodyDiv w:val="1"/>
      <w:marLeft w:val="0"/>
      <w:marRight w:val="0"/>
      <w:marTop w:val="0"/>
      <w:marBottom w:val="0"/>
      <w:divBdr>
        <w:top w:val="none" w:sz="0" w:space="0" w:color="auto"/>
        <w:left w:val="none" w:sz="0" w:space="0" w:color="auto"/>
        <w:bottom w:val="none" w:sz="0" w:space="0" w:color="auto"/>
        <w:right w:val="none" w:sz="0" w:space="0" w:color="auto"/>
      </w:divBdr>
    </w:div>
    <w:div w:id="1681157265">
      <w:bodyDiv w:val="1"/>
      <w:marLeft w:val="0"/>
      <w:marRight w:val="0"/>
      <w:marTop w:val="0"/>
      <w:marBottom w:val="0"/>
      <w:divBdr>
        <w:top w:val="none" w:sz="0" w:space="0" w:color="auto"/>
        <w:left w:val="none" w:sz="0" w:space="0" w:color="auto"/>
        <w:bottom w:val="none" w:sz="0" w:space="0" w:color="auto"/>
        <w:right w:val="none" w:sz="0" w:space="0" w:color="auto"/>
      </w:divBdr>
    </w:div>
    <w:div w:id="1689988580">
      <w:bodyDiv w:val="1"/>
      <w:marLeft w:val="0"/>
      <w:marRight w:val="0"/>
      <w:marTop w:val="0"/>
      <w:marBottom w:val="0"/>
      <w:divBdr>
        <w:top w:val="none" w:sz="0" w:space="0" w:color="auto"/>
        <w:left w:val="none" w:sz="0" w:space="0" w:color="auto"/>
        <w:bottom w:val="none" w:sz="0" w:space="0" w:color="auto"/>
        <w:right w:val="none" w:sz="0" w:space="0" w:color="auto"/>
      </w:divBdr>
    </w:div>
    <w:div w:id="1696690315">
      <w:bodyDiv w:val="1"/>
      <w:marLeft w:val="0"/>
      <w:marRight w:val="0"/>
      <w:marTop w:val="0"/>
      <w:marBottom w:val="0"/>
      <w:divBdr>
        <w:top w:val="none" w:sz="0" w:space="0" w:color="auto"/>
        <w:left w:val="none" w:sz="0" w:space="0" w:color="auto"/>
        <w:bottom w:val="none" w:sz="0" w:space="0" w:color="auto"/>
        <w:right w:val="none" w:sz="0" w:space="0" w:color="auto"/>
      </w:divBdr>
    </w:div>
    <w:div w:id="1735736747">
      <w:bodyDiv w:val="1"/>
      <w:marLeft w:val="0"/>
      <w:marRight w:val="0"/>
      <w:marTop w:val="0"/>
      <w:marBottom w:val="0"/>
      <w:divBdr>
        <w:top w:val="none" w:sz="0" w:space="0" w:color="auto"/>
        <w:left w:val="none" w:sz="0" w:space="0" w:color="auto"/>
        <w:bottom w:val="none" w:sz="0" w:space="0" w:color="auto"/>
        <w:right w:val="none" w:sz="0" w:space="0" w:color="auto"/>
      </w:divBdr>
    </w:div>
    <w:div w:id="1793790884">
      <w:bodyDiv w:val="1"/>
      <w:marLeft w:val="0"/>
      <w:marRight w:val="0"/>
      <w:marTop w:val="0"/>
      <w:marBottom w:val="0"/>
      <w:divBdr>
        <w:top w:val="none" w:sz="0" w:space="0" w:color="auto"/>
        <w:left w:val="none" w:sz="0" w:space="0" w:color="auto"/>
        <w:bottom w:val="none" w:sz="0" w:space="0" w:color="auto"/>
        <w:right w:val="none" w:sz="0" w:space="0" w:color="auto"/>
      </w:divBdr>
    </w:div>
    <w:div w:id="1811483291">
      <w:bodyDiv w:val="1"/>
      <w:marLeft w:val="0"/>
      <w:marRight w:val="0"/>
      <w:marTop w:val="0"/>
      <w:marBottom w:val="0"/>
      <w:divBdr>
        <w:top w:val="none" w:sz="0" w:space="0" w:color="auto"/>
        <w:left w:val="none" w:sz="0" w:space="0" w:color="auto"/>
        <w:bottom w:val="none" w:sz="0" w:space="0" w:color="auto"/>
        <w:right w:val="none" w:sz="0" w:space="0" w:color="auto"/>
      </w:divBdr>
    </w:div>
    <w:div w:id="1851292646">
      <w:bodyDiv w:val="1"/>
      <w:marLeft w:val="0"/>
      <w:marRight w:val="0"/>
      <w:marTop w:val="0"/>
      <w:marBottom w:val="0"/>
      <w:divBdr>
        <w:top w:val="none" w:sz="0" w:space="0" w:color="auto"/>
        <w:left w:val="none" w:sz="0" w:space="0" w:color="auto"/>
        <w:bottom w:val="none" w:sz="0" w:space="0" w:color="auto"/>
        <w:right w:val="none" w:sz="0" w:space="0" w:color="auto"/>
      </w:divBdr>
    </w:div>
    <w:div w:id="2094357210">
      <w:bodyDiv w:val="1"/>
      <w:marLeft w:val="0"/>
      <w:marRight w:val="0"/>
      <w:marTop w:val="0"/>
      <w:marBottom w:val="0"/>
      <w:divBdr>
        <w:top w:val="none" w:sz="0" w:space="0" w:color="auto"/>
        <w:left w:val="none" w:sz="0" w:space="0" w:color="auto"/>
        <w:bottom w:val="none" w:sz="0" w:space="0" w:color="auto"/>
        <w:right w:val="none" w:sz="0" w:space="0" w:color="auto"/>
      </w:divBdr>
    </w:div>
    <w:div w:id="214133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jeringen.no/no/tema/plan-bygg-og-eiendom/plan_bygningsloven/planlegging/veiledning/plankart_planregister/plankart/katalog_planbestemmelser/id3022753/" TargetMode="External"/><Relationship Id="rId18" Type="http://schemas.openxmlformats.org/officeDocument/2006/relationships/hyperlink" Target="https://www.regjeringen.no/no/dokumenter/arkitektonisk-kvalitet-i-plan-og-byggesak/id296659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iksantikvaren.no/veileder/eksempelsamling-bestemmelser-til-arealplaner/" TargetMode="External"/><Relationship Id="rId7" Type="http://schemas.openxmlformats.org/officeDocument/2006/relationships/settings" Target="settings.xml"/><Relationship Id="rId12" Type="http://schemas.openxmlformats.org/officeDocument/2006/relationships/hyperlink" Target="https://www.regjeringen.no/no/dokumenter/reguleringsplan/id2928063/?ch=4" TargetMode="External"/><Relationship Id="rId17" Type="http://schemas.openxmlformats.org/officeDocument/2006/relationships/hyperlink" Target="https://www.bergen.kommune.no/hvaskjer/tema/arkitekturog-byformingsstrateg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bk.no/regelverk/byggteknisk-forskrift-tek17/8/8-8/" TargetMode="External"/><Relationship Id="rId20" Type="http://schemas.openxmlformats.org/officeDocument/2006/relationships/hyperlink" Target="https://www.bergen.kommune.no/hvaskjer/tema/kulturmiljoplan-for-ber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rgen.kommune.no/styrende-dokum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gjeringen.no/no/dokumenter/reguleringsplan/id2928063/?q=offentlig&amp;ch=4" TargetMode="External"/><Relationship Id="rId23" Type="http://schemas.openxmlformats.org/officeDocument/2006/relationships/hyperlink" Target="https://www.regjeringen.no/no/dokumenter/-12-7-reguleringsbestemmelse-som-viser-til-den-til-enhver-tid-gjeldende-parkeringsnorm/id3041179/?utm_source=regjeringen.no&amp;utm_medium=email&amp;utm_campaign=nyhetsvarsel20240530" TargetMode="External"/><Relationship Id="rId10" Type="http://schemas.openxmlformats.org/officeDocument/2006/relationships/endnotes" Target="endnotes.xml"/><Relationship Id="rId19" Type="http://schemas.openxmlformats.org/officeDocument/2006/relationships/hyperlink" Target="https://www.bergen.kommune.no/hvaskjer/tema/arkitekturog-byformingsstrategi/rad/formingsveile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ljodirektoratet.no/ansvarsomrader/forurensning/stoy/for-myndigheter/veileder-om-behandling-av-stoy-i-arealplanlegging/bygge--og-anleggsstoy/kommuneplan-reguleringsplan-og-byggesak/" TargetMode="External"/><Relationship Id="rId22" Type="http://schemas.openxmlformats.org/officeDocument/2006/relationships/hyperlink" Target="https://www.regjeringen.no/no/dokumenter/-12-7-anmodning-om-tolkningsuttalelse-hjemmel-for-krav-om-fossilfri-anleggsplass-i-reguleringsplan/id2877716/"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50123e-8c8d-48a6-9dc5-587e4009f61e">
      <UserInfo>
        <DisplayName>Berge, Birgit Hereid</DisplayName>
        <AccountId>33</AccountId>
        <AccountType/>
      </UserInfo>
      <UserInfo>
        <DisplayName>Lindseth, Thea</DisplayName>
        <AccountId>66</AccountId>
        <AccountType/>
      </UserInfo>
      <UserInfo>
        <DisplayName>Samdal, Sunniva Skålnes</DisplayName>
        <AccountId>44</AccountId>
        <AccountType/>
      </UserInfo>
      <UserInfo>
        <DisplayName>Solaas, Marita</DisplayName>
        <AccountId>26</AccountId>
        <AccountType/>
      </UserInfo>
      <UserInfo>
        <DisplayName>Halldorsson, Sigrid</DisplayName>
        <AccountId>46</AccountId>
        <AccountType/>
      </UserInfo>
      <UserInfo>
        <DisplayName>Aalerud, Daniel</DisplayName>
        <AccountId>56</AccountId>
        <AccountType/>
      </UserInfo>
      <UserInfo>
        <DisplayName>Nessen, Ann-Helen</DisplayName>
        <AccountId>68</AccountId>
        <AccountType/>
      </UserInfo>
      <UserInfo>
        <DisplayName>Skjoldal, Håkon</DisplayName>
        <AccountId>64</AccountId>
        <AccountType/>
      </UserInfo>
      <UserInfo>
        <DisplayName>Søreng, Gudrun</DisplayName>
        <AccountId>28</AccountId>
        <AccountType/>
      </UserInfo>
      <UserInfo>
        <DisplayName>Huus, Rigmor</DisplayName>
        <AccountId>78</AccountId>
        <AccountType/>
      </UserInfo>
      <UserInfo>
        <DisplayName>Nilsen, Endre Steen</DisplayName>
        <AccountId>79</AccountId>
        <AccountType/>
      </UserInfo>
      <UserInfo>
        <DisplayName>Maardalen, Marte</DisplayName>
        <AccountId>80</AccountId>
        <AccountType/>
      </UserInfo>
      <UserInfo>
        <DisplayName>Skarvatun, Maria</DisplayName>
        <AccountId>81</AccountId>
        <AccountType/>
      </UserInfo>
      <UserInfo>
        <DisplayName>Skulstad, Marianne</DisplayName>
        <AccountId>82</AccountId>
        <AccountType/>
      </UserInfo>
      <UserInfo>
        <DisplayName>Jetmundsen, Marianne Rindedal</DisplayName>
        <AccountId>83</AccountId>
        <AccountType/>
      </UserInfo>
      <UserInfo>
        <DisplayName>Mork, Hans Christian</DisplayName>
        <AccountId>84</AccountId>
        <AccountType/>
      </UserInfo>
      <UserInfo>
        <DisplayName>Holgernes, Tord Honne</DisplayName>
        <AccountId>85</AccountId>
        <AccountType/>
      </UserInfo>
      <UserInfo>
        <DisplayName>Bischof, Kamilla Berven</DisplayName>
        <AccountId>86</AccountId>
        <AccountType/>
      </UserInfo>
      <UserInfo>
        <DisplayName>Selseng, Anne Grethe Fosse</DisplayName>
        <AccountId>87</AccountId>
        <AccountType/>
      </UserInfo>
      <UserInfo>
        <DisplayName>Norang, Ingebjørg Lithun</DisplayName>
        <AccountId>37</AccountId>
        <AccountType/>
      </UserInfo>
      <UserInfo>
        <DisplayName>Stefansdottir, Gudrun Elisabet</DisplayName>
        <AccountId>39</AccountId>
        <AccountType/>
      </UserInfo>
      <UserInfo>
        <DisplayName>Furnes, Ørjan Olsen</DisplayName>
        <AccountId>38</AccountId>
        <AccountType/>
      </UserInfo>
      <UserInfo>
        <DisplayName>Hustveit, Stein</DisplayName>
        <AccountId>20</AccountId>
        <AccountType/>
      </UserInfo>
      <UserInfo>
        <DisplayName>Berge, Vigdis</DisplayName>
        <AccountId>19</AccountId>
        <AccountType/>
      </UserInfo>
      <UserInfo>
        <DisplayName>Aalen, Aslaug</DisplayName>
        <AccountId>12</AccountId>
        <AccountType/>
      </UserInfo>
      <UserInfo>
        <DisplayName>Vallestad, Åge</DisplayName>
        <AccountId>88</AccountId>
        <AccountType/>
      </UserInfo>
      <UserInfo>
        <DisplayName>Torslett, Mette</DisplayName>
        <AccountId>89</AccountId>
        <AccountType/>
      </UserInfo>
      <UserInfo>
        <DisplayName>Blanc, Celine</DisplayName>
        <AccountId>90</AccountId>
        <AccountType/>
      </UserInfo>
      <UserInfo>
        <DisplayName>Hoel, Jon</DisplayName>
        <AccountId>50</AccountId>
        <AccountType/>
      </UserInfo>
      <UserInfo>
        <DisplayName>Reinholdtsen, Karen Steinsvik</DisplayName>
        <AccountId>91</AccountId>
        <AccountType/>
      </UserInfo>
      <UserInfo>
        <DisplayName>Løtvedt, Ole Petter</DisplayName>
        <AccountId>21</AccountId>
        <AccountType/>
      </UserInfo>
      <UserInfo>
        <DisplayName>Borvik, Silje</DisplayName>
        <AccountId>93</AccountId>
        <AccountType/>
      </UserInfo>
      <UserInfo>
        <DisplayName>Falch, Kathrine</DisplayName>
        <AccountId>94</AccountId>
        <AccountType/>
      </UserInfo>
      <UserInfo>
        <DisplayName>Klokkeide, Kristin Madsen</DisplayName>
        <AccountId>98</AccountId>
        <AccountType/>
      </UserInfo>
      <UserInfo>
        <DisplayName>Christie, Caroline</DisplayName>
        <AccountId>99</AccountId>
        <AccountType/>
      </UserInfo>
      <UserInfo>
        <DisplayName>Omholt, Vilde</DisplayName>
        <AccountId>100</AccountId>
        <AccountType/>
      </UserInfo>
      <UserInfo>
        <DisplayName>Mathisen, Åsmund Ertshus</DisplayName>
        <AccountId>101</AccountId>
        <AccountType/>
      </UserInfo>
      <UserInfo>
        <DisplayName>Brandsdal, Jan Robert</DisplayName>
        <AccountId>102</AccountId>
        <AccountType/>
      </UserInfo>
      <UserInfo>
        <DisplayName>Fauske, Linda Lorraine</DisplayName>
        <AccountId>103</AccountId>
        <AccountType/>
      </UserInfo>
      <UserInfo>
        <DisplayName>Samu, Attila</DisplayName>
        <AccountId>104</AccountId>
        <AccountType/>
      </UserInfo>
      <UserInfo>
        <DisplayName>Rasmussen, Hilde Nymark</DisplayName>
        <AccountId>105</AccountId>
        <AccountType/>
      </UserInfo>
      <UserInfo>
        <DisplayName>Sandven, Ole Rugeldal</DisplayName>
        <AccountId>106</AccountId>
        <AccountType/>
      </UserInfo>
      <UserInfo>
        <DisplayName>Skreprud, Silje Marie Lian</DisplayName>
        <AccountId>107</AccountId>
        <AccountType/>
      </UserInfo>
      <UserInfo>
        <DisplayName>Bjørø, Tone Katagiri</DisplayName>
        <AccountId>108</AccountId>
        <AccountType/>
      </UserInfo>
      <UserInfo>
        <DisplayName>Midttun, Solveig</DisplayName>
        <AccountId>92</AccountId>
        <AccountType/>
      </UserInfo>
      <UserInfo>
        <DisplayName>Neverdal, Tine Beate Myklebust</DisplayName>
        <AccountId>111</AccountId>
        <AccountType/>
      </UserInfo>
      <UserInfo>
        <DisplayName>Agasøster, Torhild</DisplayName>
        <AccountId>60</AccountId>
        <AccountType/>
      </UserInfo>
      <UserInfo>
        <DisplayName>Tveit, Randi Karin</DisplayName>
        <AccountId>73</AccountId>
        <AccountType/>
      </UserInfo>
      <UserInfo>
        <DisplayName>Olsen, Rita Dora</DisplayName>
        <AccountId>128</AccountId>
        <AccountType/>
      </UserInfo>
      <UserInfo>
        <DisplayName>Polden, Ingrid Grøteide</DisplayName>
        <AccountId>139</AccountId>
        <AccountType/>
      </UserInfo>
      <UserInfo>
        <DisplayName>Sandlien, Majken Ida Elisabeth</DisplayName>
        <AccountId>41</AccountId>
        <AccountType/>
      </UserInfo>
      <UserInfo>
        <DisplayName>Lyssand, Helene</DisplayName>
        <AccountId>40</AccountId>
        <AccountType/>
      </UserInfo>
      <UserInfo>
        <DisplayName>Aasen, Malin</DisplayName>
        <AccountId>140</AccountId>
        <AccountType/>
      </UserInfo>
      <UserInfo>
        <DisplayName>Førland, Karoline Follestad</DisplayName>
        <AccountId>135</AccountId>
        <AccountType/>
      </UserInfo>
      <UserInfo>
        <DisplayName>Åsgård, Annette</DisplayName>
        <AccountId>75</AccountId>
        <AccountType/>
      </UserInfo>
      <UserInfo>
        <DisplayName>Lygren, Caroline</DisplayName>
        <AccountId>34</AccountId>
        <AccountType/>
      </UserInfo>
      <UserInfo>
        <DisplayName>Langhelle, Marianne Lindau</DisplayName>
        <AccountId>51</AccountId>
        <AccountType/>
      </UserInfo>
      <UserInfo>
        <DisplayName>Alveberg, Niklas Sebastian</DisplayName>
        <AccountId>49</AccountId>
        <AccountType/>
      </UserInfo>
      <UserInfo>
        <DisplayName>Matthiessen, Arne</DisplayName>
        <AccountId>124</AccountId>
        <AccountType/>
      </UserInfo>
      <UserInfo>
        <DisplayName>Færø, Håkon</DisplayName>
        <AccountId>112</AccountId>
        <AccountType/>
      </UserInfo>
      <UserInfo>
        <DisplayName>Nordø, Hanne Dyrnes</DisplayName>
        <AccountId>29</AccountId>
        <AccountType/>
      </UserInfo>
      <UserInfo>
        <DisplayName>Harms, Ida Marie Kroknes</DisplayName>
        <AccountId>47</AccountId>
        <AccountType/>
      </UserInfo>
      <UserInfo>
        <DisplayName>Berge, Lise Våge</DisplayName>
        <AccountId>36</AccountId>
        <AccountType/>
      </UserInfo>
      <UserInfo>
        <DisplayName>Leivestad, Marie Hatteberg</DisplayName>
        <AccountId>35</AccountId>
        <AccountType/>
      </UserInfo>
      <UserInfo>
        <DisplayName>Tellebon, Kathrine</DisplayName>
        <AccountId>109</AccountId>
        <AccountType/>
      </UserInfo>
      <UserInfo>
        <DisplayName>Haukanes Aasheim, Eirik</DisplayName>
        <AccountId>141</AccountId>
        <AccountType/>
      </UserInfo>
      <UserInfo>
        <DisplayName>Tanum, Oskar Sørbø</DisplayName>
        <AccountId>96</AccountId>
        <AccountType/>
      </UserInfo>
      <UserInfo>
        <DisplayName>Veste, Marianne</DisplayName>
        <AccountId>43</AccountId>
        <AccountType/>
      </UserInfo>
      <UserInfo>
        <DisplayName>Grytten, Marianne</DisplayName>
        <AccountId>97</AccountId>
        <AccountType/>
      </UserInfo>
      <UserInfo>
        <DisplayName>Haakestad, Eline Aresdatter</DisplayName>
        <AccountId>42</AccountId>
        <AccountType/>
      </UserInfo>
      <UserInfo>
        <DisplayName>Brosvik, Kristoffer</DisplayName>
        <AccountId>48</AccountId>
        <AccountType/>
      </UserInfo>
      <UserInfo>
        <DisplayName>Iversen, Mette</DisplayName>
        <AccountId>23</AccountId>
        <AccountType/>
      </UserInfo>
      <UserInfo>
        <DisplayName>Laupsa, Mari</DisplayName>
        <AccountId>120</AccountId>
        <AccountType/>
      </UserInfo>
      <UserInfo>
        <DisplayName>Kråkenes, Alette Hus</DisplayName>
        <AccountId>142</AccountId>
        <AccountType/>
      </UserInfo>
    </SharedWithUsers>
    <lcf76f155ced4ddcb4097134ff3c332f xmlns="3bcdcf65-ade1-4951-a580-d836d7a77931">
      <Terms xmlns="http://schemas.microsoft.com/office/infopath/2007/PartnerControls"/>
    </lcf76f155ced4ddcb4097134ff3c332f>
    <TaxCatchAll xmlns="4a50123e-8c8d-48a6-9dc5-587e4009f61e" xsi:nil="true"/>
    <Kommentar xmlns="3bcdcf65-ade1-4951-a580-d836d7a779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A3F8EFE875F54478D1D9511D534C85D" ma:contentTypeVersion="14" ma:contentTypeDescription="Opprett et nytt dokument." ma:contentTypeScope="" ma:versionID="36b195720ba4fbda7dc951b1f8952d25">
  <xsd:schema xmlns:xsd="http://www.w3.org/2001/XMLSchema" xmlns:xs="http://www.w3.org/2001/XMLSchema" xmlns:p="http://schemas.microsoft.com/office/2006/metadata/properties" xmlns:ns2="3bcdcf65-ade1-4951-a580-d836d7a77931" xmlns:ns3="4a50123e-8c8d-48a6-9dc5-587e4009f61e" targetNamespace="http://schemas.microsoft.com/office/2006/metadata/properties" ma:root="true" ma:fieldsID="582686cacc8f7f2f7febff85f03f27d9" ns2:_="" ns3:_="">
    <xsd:import namespace="3bcdcf65-ade1-4951-a580-d836d7a77931"/>
    <xsd:import namespace="4a50123e-8c8d-48a6-9dc5-587e4009f6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dcf65-ade1-4951-a580-d836d7a7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Kommentar" ma:index="21" nillable="true" ma:displayName="Kommentar" ma:format="Dropdown" ma:internalName="Komment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0123e-8c8d-48a6-9dc5-587e4009f61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8d965d3b-1f73-4970-8ad7-2fe8f9398035}" ma:internalName="TaxCatchAll" ma:showField="CatchAllData" ma:web="4a50123e-8c8d-48a6-9dc5-587e4009f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E38B7-2B15-43D2-A07E-38ABFE4D6DAC}">
  <ds:schemaRefs>
    <ds:schemaRef ds:uri="http://schemas.microsoft.com/office/2006/metadata/properties"/>
    <ds:schemaRef ds:uri="http://schemas.microsoft.com/office/infopath/2007/PartnerControls"/>
    <ds:schemaRef ds:uri="4a50123e-8c8d-48a6-9dc5-587e4009f61e"/>
    <ds:schemaRef ds:uri="3bcdcf65-ade1-4951-a580-d836d7a77931"/>
  </ds:schemaRefs>
</ds:datastoreItem>
</file>

<file path=customXml/itemProps2.xml><?xml version="1.0" encoding="utf-8"?>
<ds:datastoreItem xmlns:ds="http://schemas.openxmlformats.org/officeDocument/2006/customXml" ds:itemID="{57AD04C5-6CCB-41A3-B320-39FCC1D55635}">
  <ds:schemaRefs>
    <ds:schemaRef ds:uri="http://schemas.microsoft.com/sharepoint/v3/contenttype/forms"/>
  </ds:schemaRefs>
</ds:datastoreItem>
</file>

<file path=customXml/itemProps3.xml><?xml version="1.0" encoding="utf-8"?>
<ds:datastoreItem xmlns:ds="http://schemas.openxmlformats.org/officeDocument/2006/customXml" ds:itemID="{F2AB9503-4014-419C-91BF-46BD71148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dcf65-ade1-4951-a580-d836d7a77931"/>
    <ds:schemaRef ds:uri="4a50123e-8c8d-48a6-9dc5-587e4009f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71BAC-ED50-4554-95F8-984402FE520A}">
  <ds:schemaRefs>
    <ds:schemaRef ds:uri="http://schemas.openxmlformats.org/officeDocument/2006/bibliography"/>
  </ds:schemaRefs>
</ds:datastoreItem>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ap:Properties xmlns:vt="http://schemas.openxmlformats.org/officeDocument/2006/docPropsVTypes" xmlns:ap="http://schemas.openxmlformats.org/officeDocument/2006/extended-properties">
  <ap:Template>Normal.dotm</ap:Template>
  <ap:TotalTime>35</ap:TotalTime>
  <ap:Pages>22</ap:Pages>
  <ap:Words>9362</ap:Words>
  <ap:Characters>49621</ap:Characters>
  <ap:Application>Microsoft Office Word</ap:Application>
  <ap:DocSecurity>0</ap:DocSecurity>
  <ap:Lines>413</ap:Lines>
  <ap:Paragraphs>117</ap:Paragraphs>
  <ap:ScaleCrop>false</ap:ScaleCrop>
  <ap:Company>Asplan Viak AS</ap:Company>
  <ap:LinksUpToDate>false</ap:LinksUpToDate>
  <ap:CharactersWithSpaces>58866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Eksempelsamling reguleringsbestemmelser 171224</dc:title>
  <dc:subject/>
  <dc:creator>Solaas, Marita</dc:creator>
  <cp:keywords/>
  <cp:lastModifiedBy>Hoel, Jon</cp:lastModifiedBy>
  <cp:revision>7</cp:revision>
  <cp:lastPrinted>2017-01-18T16:57:00Z</cp:lastPrinted>
  <dcterms:created xsi:type="dcterms:W3CDTF">2025-09-10T09:50:00Z</dcterms:created>
  <dcterms:modified xsi:type="dcterms:W3CDTF">2025-09-19T11:53:00Z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0x010100EA3F8EFE875F54478D1D9511D534C85D</vt:lpwstr>
  </property>
</Properties>
</file>